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877A8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земельного участка </w:t>
      </w:r>
      <w:r w:rsidR="004B0E58">
        <w:rPr>
          <w:sz w:val="26"/>
          <w:szCs w:val="26"/>
        </w:rPr>
        <w:t xml:space="preserve">                               </w:t>
      </w:r>
      <w:r w:rsidR="009F0DD4" w:rsidRPr="009F0DD4">
        <w:rPr>
          <w:sz w:val="26"/>
          <w:szCs w:val="26"/>
        </w:rPr>
        <w:t xml:space="preserve">с кадастровым номером </w:t>
      </w:r>
      <w:r w:rsidR="00FC340A" w:rsidRPr="00FC340A">
        <w:rPr>
          <w:sz w:val="26"/>
          <w:szCs w:val="26"/>
        </w:rPr>
        <w:t xml:space="preserve">50:14:0030451:703, расположенного по адресу: Московская область, Щёлковский район, Мальцевский с/о, д. Байбаки» </w:t>
      </w:r>
      <w:r w:rsidR="00FC340A">
        <w:rPr>
          <w:sz w:val="26"/>
          <w:szCs w:val="26"/>
        </w:rPr>
        <w:t xml:space="preserve">(далее – Проект)                                 </w:t>
      </w:r>
      <w:r w:rsidR="00FC340A" w:rsidRPr="00FC340A">
        <w:rPr>
          <w:sz w:val="26"/>
          <w:szCs w:val="26"/>
        </w:rPr>
        <w:t xml:space="preserve">по обращению Волосатова Георгия Валерьевича о предоставлении разрешения </w:t>
      </w:r>
      <w:r w:rsidR="00FC340A">
        <w:rPr>
          <w:sz w:val="26"/>
          <w:szCs w:val="26"/>
        </w:rPr>
        <w:t xml:space="preserve">                           </w:t>
      </w:r>
      <w:r w:rsidR="00FC340A" w:rsidRPr="00FC340A">
        <w:rPr>
          <w:sz w:val="26"/>
          <w:szCs w:val="26"/>
        </w:rPr>
        <w:t xml:space="preserve"> на   условно   разрешённый    вид    использования   «магазины»</w:t>
      </w:r>
      <w:r w:rsidR="00FC340A">
        <w:rPr>
          <w:sz w:val="26"/>
          <w:szCs w:val="26"/>
        </w:rPr>
        <w:t xml:space="preserve"> </w:t>
      </w:r>
      <w:r w:rsidR="00FC340A" w:rsidRPr="00FC340A">
        <w:rPr>
          <w:sz w:val="26"/>
          <w:szCs w:val="26"/>
        </w:rPr>
        <w:t>в отношении земельного участка с кадастровым номером 50:14:0030451:703 площадью 373 кв. м, расположенного по адресу: Московская область, Щёлковский район, Мальцевский с/о, д. Байбаки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6E4C9C" w:rsidRPr="006E4C9C">
        <w:rPr>
          <w:bCs/>
          <w:sz w:val="26"/>
          <w:szCs w:val="26"/>
        </w:rPr>
        <w:t xml:space="preserve">с </w:t>
      </w:r>
      <w:r w:rsidR="00FC340A" w:rsidRPr="00FC340A">
        <w:rPr>
          <w:bCs/>
          <w:sz w:val="26"/>
          <w:szCs w:val="26"/>
        </w:rPr>
        <w:t>19.08.2023 по 04.09.2023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4619">
        <w:rPr>
          <w:color w:val="000000"/>
          <w:sz w:val="26"/>
          <w:szCs w:val="26"/>
        </w:rPr>
        <w:t xml:space="preserve">с </w:t>
      </w:r>
      <w:r w:rsidR="00295799" w:rsidRPr="00295799">
        <w:rPr>
          <w:bCs/>
          <w:sz w:val="26"/>
          <w:szCs w:val="26"/>
        </w:rPr>
        <w:t xml:space="preserve">19.08.2023 </w:t>
      </w:r>
      <w:r w:rsidR="00295799">
        <w:rPr>
          <w:bCs/>
          <w:sz w:val="26"/>
          <w:szCs w:val="26"/>
        </w:rPr>
        <w:t xml:space="preserve">                                 </w:t>
      </w:r>
      <w:r w:rsidR="00295799" w:rsidRPr="00295799">
        <w:rPr>
          <w:bCs/>
          <w:sz w:val="26"/>
          <w:szCs w:val="26"/>
        </w:rPr>
        <w:t>по 04.09.2023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714B41">
        <w:rPr>
          <w:sz w:val="26"/>
          <w:szCs w:val="26"/>
        </w:rPr>
        <w:t xml:space="preserve">Информационные материалы </w:t>
      </w:r>
      <w:r w:rsidR="00E61C96" w:rsidRPr="00714B41">
        <w:rPr>
          <w:sz w:val="26"/>
          <w:szCs w:val="26"/>
        </w:rPr>
        <w:t>(</w:t>
      </w:r>
      <w:r w:rsidR="009752A5" w:rsidRPr="00714B41">
        <w:rPr>
          <w:sz w:val="26"/>
          <w:szCs w:val="26"/>
        </w:rPr>
        <w:t>постановление Главы городского округа Щёлково</w:t>
      </w:r>
      <w:r w:rsidR="00962B87" w:rsidRPr="00714B41">
        <w:rPr>
          <w:sz w:val="26"/>
          <w:szCs w:val="26"/>
        </w:rPr>
        <w:t xml:space="preserve"> </w:t>
      </w:r>
      <w:r w:rsidR="009752A5" w:rsidRPr="00714B41">
        <w:rPr>
          <w:sz w:val="26"/>
          <w:szCs w:val="26"/>
        </w:rPr>
        <w:t xml:space="preserve">от </w:t>
      </w:r>
      <w:r w:rsidR="00714B41" w:rsidRPr="00714B41">
        <w:rPr>
          <w:sz w:val="26"/>
          <w:szCs w:val="26"/>
        </w:rPr>
        <w:t>15.08.2023 № 7</w:t>
      </w:r>
      <w:r w:rsidR="00B50238">
        <w:rPr>
          <w:sz w:val="26"/>
          <w:szCs w:val="26"/>
        </w:rPr>
        <w:t>1</w:t>
      </w:r>
      <w:bookmarkStart w:id="0" w:name="_GoBack"/>
      <w:bookmarkEnd w:id="0"/>
      <w:r w:rsidR="00962B87" w:rsidRPr="00714B41">
        <w:rPr>
          <w:sz w:val="26"/>
          <w:szCs w:val="26"/>
        </w:rPr>
        <w:t xml:space="preserve"> </w:t>
      </w:r>
      <w:r w:rsidR="00AE19D0" w:rsidRPr="00714B41">
        <w:rPr>
          <w:sz w:val="26"/>
          <w:szCs w:val="26"/>
        </w:rPr>
        <w:t>«</w:t>
      </w:r>
      <w:r w:rsidR="009C2498" w:rsidRPr="00714B41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714B41">
        <w:rPr>
          <w:sz w:val="26"/>
          <w:szCs w:val="26"/>
        </w:rPr>
        <w:t xml:space="preserve">проекту </w:t>
      </w:r>
      <w:r w:rsidR="009C2498" w:rsidRPr="00BC00BB">
        <w:rPr>
          <w:sz w:val="26"/>
          <w:szCs w:val="26"/>
        </w:rPr>
        <w:t>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</w:t>
      </w:r>
      <w:r w:rsidR="00AD6636">
        <w:rPr>
          <w:sz w:val="26"/>
          <w:szCs w:val="26"/>
        </w:rPr>
        <w:t xml:space="preserve">номером </w:t>
      </w:r>
      <w:r w:rsidR="00295799" w:rsidRPr="00FC340A">
        <w:rPr>
          <w:sz w:val="26"/>
          <w:szCs w:val="26"/>
        </w:rPr>
        <w:t>50:14:0030451:703, расположенного по адресу: Московская область, Щёлковский район, Мальцевский с/о, д. Байбаки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09" w:rsidRDefault="00897209">
      <w:r>
        <w:separator/>
      </w:r>
    </w:p>
  </w:endnote>
  <w:endnote w:type="continuationSeparator" w:id="0">
    <w:p w:rsidR="00897209" w:rsidRDefault="0089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09" w:rsidRDefault="00897209">
      <w:r>
        <w:separator/>
      </w:r>
    </w:p>
  </w:footnote>
  <w:footnote w:type="continuationSeparator" w:id="0">
    <w:p w:rsidR="00897209" w:rsidRDefault="0089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45CB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95799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02B1"/>
    <w:rsid w:val="00683CD7"/>
    <w:rsid w:val="00685CCE"/>
    <w:rsid w:val="006B065F"/>
    <w:rsid w:val="006B4955"/>
    <w:rsid w:val="006B52C8"/>
    <w:rsid w:val="006C6ECA"/>
    <w:rsid w:val="006D0A91"/>
    <w:rsid w:val="006E4C9C"/>
    <w:rsid w:val="006E50D4"/>
    <w:rsid w:val="006E7093"/>
    <w:rsid w:val="00714B41"/>
    <w:rsid w:val="00714D20"/>
    <w:rsid w:val="007327A8"/>
    <w:rsid w:val="00732DDB"/>
    <w:rsid w:val="00736DCB"/>
    <w:rsid w:val="00742977"/>
    <w:rsid w:val="00745796"/>
    <w:rsid w:val="00746F49"/>
    <w:rsid w:val="00757F1F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77A8F"/>
    <w:rsid w:val="008816F3"/>
    <w:rsid w:val="008954DF"/>
    <w:rsid w:val="00896588"/>
    <w:rsid w:val="00897209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181C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0238"/>
    <w:rsid w:val="00B5685A"/>
    <w:rsid w:val="00B6359F"/>
    <w:rsid w:val="00B6523B"/>
    <w:rsid w:val="00B74619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6D3A"/>
    <w:rsid w:val="00D37A3C"/>
    <w:rsid w:val="00D479BA"/>
    <w:rsid w:val="00D655E3"/>
    <w:rsid w:val="00D95B2E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91A4D"/>
    <w:rsid w:val="00FB54F2"/>
    <w:rsid w:val="00FC340A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AC8E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C099-F1FB-4256-8674-95AC53E9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6</cp:revision>
  <cp:lastPrinted>2023-04-05T12:59:00Z</cp:lastPrinted>
  <dcterms:created xsi:type="dcterms:W3CDTF">2023-08-11T11:09:00Z</dcterms:created>
  <dcterms:modified xsi:type="dcterms:W3CDTF">2023-08-15T14:33:00Z</dcterms:modified>
</cp:coreProperties>
</file>