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746F49" w:rsidRPr="00BC00BB">
        <w:rPr>
          <w:bCs/>
          <w:sz w:val="26"/>
          <w:szCs w:val="26"/>
        </w:rPr>
        <w:t xml:space="preserve">«О </w:t>
      </w:r>
      <w:r w:rsidR="00746F49" w:rsidRPr="00BC00BB">
        <w:rPr>
          <w:sz w:val="26"/>
          <w:szCs w:val="26"/>
        </w:rPr>
        <w:t xml:space="preserve">предоставлении разрешения на условно разрешённый вид использования земельного участка </w:t>
      </w:r>
      <w:r w:rsidR="00EA4F6B">
        <w:rPr>
          <w:sz w:val="26"/>
          <w:szCs w:val="26"/>
        </w:rPr>
        <w:t xml:space="preserve">                         </w:t>
      </w:r>
      <w:r w:rsidR="00746F49" w:rsidRPr="00BC00BB">
        <w:rPr>
          <w:sz w:val="26"/>
          <w:szCs w:val="26"/>
        </w:rPr>
        <w:t xml:space="preserve">с кадастровым номером </w:t>
      </w:r>
      <w:r w:rsidR="006E1B0B" w:rsidRPr="006E1B0B">
        <w:rPr>
          <w:sz w:val="26"/>
          <w:szCs w:val="26"/>
        </w:rPr>
        <w:t xml:space="preserve">с кадастровым номером 50:14:0030115:741, площадью – </w:t>
      </w:r>
      <w:r w:rsidR="006E1B0B">
        <w:rPr>
          <w:sz w:val="26"/>
          <w:szCs w:val="26"/>
        </w:rPr>
        <w:t xml:space="preserve">               </w:t>
      </w:r>
      <w:r w:rsidR="006E1B0B" w:rsidRPr="006E1B0B">
        <w:rPr>
          <w:sz w:val="26"/>
          <w:szCs w:val="26"/>
        </w:rPr>
        <w:t xml:space="preserve">1693 кв. м, расположенного по адресу: Московская область, р-н Щёлковский, </w:t>
      </w:r>
      <w:r w:rsidR="006E1B0B">
        <w:rPr>
          <w:sz w:val="26"/>
          <w:szCs w:val="26"/>
        </w:rPr>
        <w:t xml:space="preserve">                     </w:t>
      </w:r>
      <w:r w:rsidR="006E1B0B" w:rsidRPr="006E1B0B">
        <w:rPr>
          <w:sz w:val="26"/>
          <w:szCs w:val="26"/>
        </w:rPr>
        <w:t xml:space="preserve">г.о. Щёлково, тер. Авиационная, </w:t>
      </w:r>
      <w:r w:rsidR="006E1B0B">
        <w:rPr>
          <w:sz w:val="26"/>
          <w:szCs w:val="26"/>
        </w:rPr>
        <w:t>у</w:t>
      </w:r>
      <w:r w:rsidR="006E1B0B" w:rsidRPr="006E1B0B">
        <w:rPr>
          <w:sz w:val="26"/>
          <w:szCs w:val="26"/>
        </w:rPr>
        <w:t>л. Планерная</w:t>
      </w:r>
      <w:r w:rsidR="00746F49" w:rsidRPr="00BC00BB">
        <w:rPr>
          <w:sz w:val="26"/>
          <w:szCs w:val="26"/>
        </w:rPr>
        <w:t>»</w:t>
      </w:r>
      <w:r w:rsidR="003115EC">
        <w:rPr>
          <w:sz w:val="26"/>
          <w:szCs w:val="26"/>
        </w:rPr>
        <w:t xml:space="preserve"> (далее – Проект)</w:t>
      </w:r>
      <w:r w:rsidR="00746F49" w:rsidRPr="00BC00BB">
        <w:rPr>
          <w:sz w:val="26"/>
          <w:szCs w:val="26"/>
        </w:rPr>
        <w:t xml:space="preserve"> по обращению </w:t>
      </w:r>
      <w:r w:rsidR="006E1B0B" w:rsidRPr="006E1B0B">
        <w:rPr>
          <w:sz w:val="26"/>
          <w:szCs w:val="26"/>
        </w:rPr>
        <w:t xml:space="preserve">Чугуновой Наталии Михайловны о предоставлении разрешения на условно разрешённый вид использования «магазины» в отношении земельного участка </w:t>
      </w:r>
      <w:r w:rsidR="00473977">
        <w:rPr>
          <w:sz w:val="26"/>
          <w:szCs w:val="26"/>
        </w:rPr>
        <w:t xml:space="preserve">                         </w:t>
      </w:r>
      <w:r w:rsidR="006E1B0B" w:rsidRPr="006E1B0B">
        <w:rPr>
          <w:sz w:val="26"/>
          <w:szCs w:val="26"/>
        </w:rPr>
        <w:t xml:space="preserve">с кадастровым номером 50:14:0030115:741, площадью - 1693 кв. м, категория земель – земли сельскохозяйственного назначения, вид разрешённого использования – </w:t>
      </w:r>
      <w:r w:rsidR="00473977">
        <w:rPr>
          <w:sz w:val="26"/>
          <w:szCs w:val="26"/>
        </w:rPr>
        <w:t xml:space="preserve">                    </w:t>
      </w:r>
      <w:r w:rsidR="006E1B0B" w:rsidRPr="006E1B0B">
        <w:rPr>
          <w:sz w:val="26"/>
          <w:szCs w:val="26"/>
        </w:rPr>
        <w:t xml:space="preserve">«для дачного строительства», расположенного по адресу: Московская область, </w:t>
      </w:r>
      <w:r w:rsidR="00473977">
        <w:rPr>
          <w:sz w:val="26"/>
          <w:szCs w:val="26"/>
        </w:rPr>
        <w:t xml:space="preserve">                   </w:t>
      </w:r>
      <w:r w:rsidR="006E1B0B" w:rsidRPr="006E1B0B">
        <w:rPr>
          <w:sz w:val="26"/>
          <w:szCs w:val="26"/>
        </w:rPr>
        <w:t>р-н Щёлковский, г.о. Щёлково,</w:t>
      </w:r>
      <w:r w:rsidR="006E1B0B">
        <w:rPr>
          <w:sz w:val="26"/>
          <w:szCs w:val="26"/>
        </w:rPr>
        <w:t xml:space="preserve"> </w:t>
      </w:r>
      <w:r w:rsidR="006E1B0B" w:rsidRPr="006E1B0B">
        <w:rPr>
          <w:sz w:val="26"/>
          <w:szCs w:val="26"/>
        </w:rPr>
        <w:t>тер. Авиационная, ул. Планерная</w:t>
      </w:r>
      <w:r w:rsidR="003115EC">
        <w:rPr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2E473F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Орган, уполномоченный на проведение общественных обсуждений</w:t>
      </w:r>
      <w:r w:rsidR="00473977">
        <w:rPr>
          <w:color w:val="000000"/>
          <w:sz w:val="26"/>
          <w:szCs w:val="26"/>
        </w:rPr>
        <w:t>,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843E91" w:rsidRPr="00843E91">
        <w:rPr>
          <w:bCs/>
          <w:sz w:val="26"/>
          <w:szCs w:val="26"/>
        </w:rPr>
        <w:t>10.07.2021 по 09.08.2021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43E91" w:rsidRPr="00843E91">
        <w:rPr>
          <w:bCs/>
          <w:color w:val="000000"/>
          <w:sz w:val="26"/>
          <w:szCs w:val="26"/>
        </w:rPr>
        <w:t xml:space="preserve">10.07.2021 </w:t>
      </w:r>
      <w:r w:rsidR="00473977">
        <w:rPr>
          <w:bCs/>
          <w:color w:val="000000"/>
          <w:sz w:val="26"/>
          <w:szCs w:val="26"/>
        </w:rPr>
        <w:t xml:space="preserve">                       </w:t>
      </w:r>
      <w:r w:rsidR="00843E91" w:rsidRPr="00843E91">
        <w:rPr>
          <w:bCs/>
          <w:color w:val="000000"/>
          <w:sz w:val="26"/>
          <w:szCs w:val="26"/>
        </w:rPr>
        <w:t>по 09.08.2021</w:t>
      </w:r>
      <w:r w:rsidR="00843E91">
        <w:rPr>
          <w:bCs/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FC5A36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FC1821" w:rsidRPr="00FC5A36">
        <w:rPr>
          <w:color w:val="000000" w:themeColor="text1"/>
          <w:sz w:val="26"/>
          <w:szCs w:val="26"/>
        </w:rPr>
        <w:t>06</w:t>
      </w:r>
      <w:r w:rsidR="00AE19D0" w:rsidRPr="00FC5A36">
        <w:rPr>
          <w:color w:val="000000" w:themeColor="text1"/>
          <w:sz w:val="26"/>
          <w:szCs w:val="26"/>
        </w:rPr>
        <w:t>.0</w:t>
      </w:r>
      <w:r w:rsidR="00FC1821" w:rsidRPr="00FC5A36">
        <w:rPr>
          <w:color w:val="000000" w:themeColor="text1"/>
          <w:sz w:val="26"/>
          <w:szCs w:val="26"/>
        </w:rPr>
        <w:t>7</w:t>
      </w:r>
      <w:r w:rsidR="00AE19D0" w:rsidRPr="00FC5A36">
        <w:rPr>
          <w:color w:val="000000" w:themeColor="text1"/>
          <w:sz w:val="26"/>
          <w:szCs w:val="26"/>
        </w:rPr>
        <w:t>.202</w:t>
      </w:r>
      <w:r w:rsidR="00BC00BB" w:rsidRPr="00FC5A36">
        <w:rPr>
          <w:color w:val="000000" w:themeColor="text1"/>
          <w:sz w:val="26"/>
          <w:szCs w:val="26"/>
        </w:rPr>
        <w:t>1</w:t>
      </w:r>
      <w:r w:rsidR="00AE19D0" w:rsidRPr="00FC5A36">
        <w:rPr>
          <w:color w:val="000000" w:themeColor="text1"/>
          <w:sz w:val="26"/>
          <w:szCs w:val="26"/>
        </w:rPr>
        <w:t xml:space="preserve"> № </w:t>
      </w:r>
      <w:r w:rsidR="002E473F" w:rsidRPr="00FC5A36">
        <w:rPr>
          <w:color w:val="000000" w:themeColor="text1"/>
          <w:sz w:val="26"/>
          <w:szCs w:val="26"/>
        </w:rPr>
        <w:t>53</w:t>
      </w:r>
      <w:r w:rsidR="009752A5" w:rsidRPr="00FC1821">
        <w:rPr>
          <w:sz w:val="26"/>
          <w:szCs w:val="26"/>
        </w:rPr>
        <w:t xml:space="preserve"> </w:t>
      </w:r>
      <w:r w:rsidR="00AE19D0" w:rsidRPr="00FC1821">
        <w:rPr>
          <w:sz w:val="26"/>
          <w:szCs w:val="26"/>
        </w:rPr>
        <w:t>«</w:t>
      </w:r>
      <w:r w:rsidR="009C2498" w:rsidRPr="00FC182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FC1821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C00BB" w:rsidRPr="00FC1821">
        <w:rPr>
          <w:bCs/>
          <w:sz w:val="26"/>
          <w:szCs w:val="26"/>
        </w:rPr>
        <w:t xml:space="preserve">«О </w:t>
      </w:r>
      <w:r w:rsidR="00BC00BB" w:rsidRPr="00FC1821">
        <w:rPr>
          <w:sz w:val="26"/>
          <w:szCs w:val="26"/>
        </w:rPr>
        <w:t>предоставлении разрешения на условно разрешённый вид использования земельного</w:t>
      </w:r>
      <w:r w:rsidR="00FC5A36">
        <w:rPr>
          <w:sz w:val="26"/>
          <w:szCs w:val="26"/>
        </w:rPr>
        <w:t xml:space="preserve">  </w:t>
      </w:r>
      <w:r w:rsidR="00BC00BB" w:rsidRPr="00FC1821">
        <w:rPr>
          <w:sz w:val="26"/>
          <w:szCs w:val="26"/>
        </w:rPr>
        <w:t xml:space="preserve"> </w:t>
      </w:r>
      <w:r w:rsidR="00FC5A36">
        <w:rPr>
          <w:sz w:val="26"/>
          <w:szCs w:val="26"/>
        </w:rPr>
        <w:t xml:space="preserve"> </w:t>
      </w:r>
      <w:r w:rsidR="00BC00BB" w:rsidRPr="00FC1821">
        <w:rPr>
          <w:sz w:val="26"/>
          <w:szCs w:val="26"/>
        </w:rPr>
        <w:t xml:space="preserve">участка </w:t>
      </w:r>
      <w:r w:rsidR="00FC5A36">
        <w:rPr>
          <w:sz w:val="26"/>
          <w:szCs w:val="26"/>
        </w:rPr>
        <w:t xml:space="preserve">   </w:t>
      </w:r>
      <w:r w:rsidR="00BC00BB" w:rsidRPr="00FC1821">
        <w:rPr>
          <w:sz w:val="26"/>
          <w:szCs w:val="26"/>
        </w:rPr>
        <w:t xml:space="preserve">с </w:t>
      </w:r>
      <w:r w:rsidR="00FC5A36">
        <w:rPr>
          <w:sz w:val="26"/>
          <w:szCs w:val="26"/>
        </w:rPr>
        <w:t xml:space="preserve">   </w:t>
      </w:r>
      <w:r w:rsidR="00BC00BB" w:rsidRPr="00FC1821">
        <w:rPr>
          <w:sz w:val="26"/>
          <w:szCs w:val="26"/>
        </w:rPr>
        <w:t xml:space="preserve">кадастровым </w:t>
      </w:r>
      <w:r w:rsidR="00FC5A36">
        <w:rPr>
          <w:sz w:val="26"/>
          <w:szCs w:val="26"/>
        </w:rPr>
        <w:t xml:space="preserve">   </w:t>
      </w:r>
      <w:r w:rsidR="00BC00BB" w:rsidRPr="00FC1821">
        <w:rPr>
          <w:sz w:val="26"/>
          <w:szCs w:val="26"/>
        </w:rPr>
        <w:t>номером</w:t>
      </w:r>
      <w:r w:rsidR="00BC00BB" w:rsidRPr="00843E91">
        <w:rPr>
          <w:color w:val="FF0000"/>
          <w:sz w:val="26"/>
          <w:szCs w:val="26"/>
        </w:rPr>
        <w:t xml:space="preserve"> </w:t>
      </w:r>
      <w:r w:rsidR="00FC5A36">
        <w:rPr>
          <w:color w:val="FF0000"/>
          <w:sz w:val="26"/>
          <w:szCs w:val="26"/>
        </w:rPr>
        <w:t xml:space="preserve">  </w:t>
      </w:r>
      <w:bookmarkStart w:id="0" w:name="_GoBack"/>
      <w:bookmarkEnd w:id="0"/>
      <w:r w:rsidR="00FC1821" w:rsidRPr="006E1B0B">
        <w:rPr>
          <w:sz w:val="26"/>
          <w:szCs w:val="26"/>
        </w:rPr>
        <w:t xml:space="preserve">50:14:0030115:741, </w:t>
      </w:r>
      <w:r w:rsidR="00FC5A36">
        <w:rPr>
          <w:sz w:val="26"/>
          <w:szCs w:val="26"/>
        </w:rPr>
        <w:t xml:space="preserve">  </w:t>
      </w:r>
      <w:r w:rsidR="00FC1821" w:rsidRPr="006E1B0B">
        <w:rPr>
          <w:sz w:val="26"/>
          <w:szCs w:val="26"/>
        </w:rPr>
        <w:t xml:space="preserve">площадью </w:t>
      </w:r>
      <w:r w:rsidR="00FC5A36">
        <w:rPr>
          <w:sz w:val="26"/>
          <w:szCs w:val="26"/>
        </w:rPr>
        <w:t xml:space="preserve"> </w:t>
      </w:r>
      <w:r w:rsidR="00FC1821" w:rsidRPr="006E1B0B">
        <w:rPr>
          <w:sz w:val="26"/>
          <w:szCs w:val="26"/>
        </w:rPr>
        <w:t xml:space="preserve">– </w:t>
      </w:r>
    </w:p>
    <w:p w:rsidR="00FC5A36" w:rsidRDefault="00FC5A3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</w:p>
    <w:p w:rsidR="00FC5A36" w:rsidRDefault="00FC5A3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</w:p>
    <w:p w:rsidR="00FC5A36" w:rsidRDefault="00FC5A3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</w:p>
    <w:p w:rsidR="00341245" w:rsidRPr="00BC00BB" w:rsidRDefault="00FC1821" w:rsidP="00FC5A3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6"/>
          <w:szCs w:val="26"/>
        </w:rPr>
      </w:pPr>
      <w:r w:rsidRPr="006E1B0B">
        <w:rPr>
          <w:sz w:val="26"/>
          <w:szCs w:val="26"/>
        </w:rPr>
        <w:t xml:space="preserve">1693 кв. м, расположенного по адресу: Московская область, р-н Щёлковский, </w:t>
      </w:r>
      <w:r>
        <w:rPr>
          <w:sz w:val="26"/>
          <w:szCs w:val="26"/>
        </w:rPr>
        <w:t xml:space="preserve">                     </w:t>
      </w:r>
      <w:r w:rsidRPr="006E1B0B">
        <w:rPr>
          <w:sz w:val="26"/>
          <w:szCs w:val="26"/>
        </w:rPr>
        <w:t xml:space="preserve">г.о. Щёлково, тер. Авиационная, </w:t>
      </w:r>
      <w:r>
        <w:rPr>
          <w:sz w:val="26"/>
          <w:szCs w:val="26"/>
        </w:rPr>
        <w:t>у</w:t>
      </w:r>
      <w:r w:rsidRPr="006E1B0B">
        <w:rPr>
          <w:sz w:val="26"/>
          <w:szCs w:val="26"/>
        </w:rPr>
        <w:t>л. Планерная</w:t>
      </w:r>
      <w:r w:rsidR="00BC00BB" w:rsidRPr="00FC1821">
        <w:rPr>
          <w:sz w:val="26"/>
          <w:szCs w:val="26"/>
        </w:rPr>
        <w:t>»</w:t>
      </w:r>
      <w:r w:rsidR="009C2498" w:rsidRPr="00FC1821">
        <w:rPr>
          <w:sz w:val="26"/>
          <w:szCs w:val="26"/>
        </w:rPr>
        <w:t xml:space="preserve">, оповещение, </w:t>
      </w:r>
      <w:r w:rsidR="003115EC" w:rsidRPr="00FC1821">
        <w:rPr>
          <w:sz w:val="26"/>
          <w:szCs w:val="26"/>
        </w:rPr>
        <w:t>П</w:t>
      </w:r>
      <w:r w:rsidR="009C2498" w:rsidRPr="00FC1821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="00341245"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="00341245"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D2" w:rsidRDefault="005D39D2">
      <w:r>
        <w:separator/>
      </w:r>
    </w:p>
  </w:endnote>
  <w:endnote w:type="continuationSeparator" w:id="0">
    <w:p w:rsidR="005D39D2" w:rsidRDefault="005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D2" w:rsidRDefault="005D39D2">
      <w:r>
        <w:separator/>
      </w:r>
    </w:p>
  </w:footnote>
  <w:footnote w:type="continuationSeparator" w:id="0">
    <w:p w:rsidR="005D39D2" w:rsidRDefault="005D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53557"/>
    <w:rsid w:val="000606E6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2E473F"/>
    <w:rsid w:val="003042DC"/>
    <w:rsid w:val="003115EC"/>
    <w:rsid w:val="00341245"/>
    <w:rsid w:val="003503E3"/>
    <w:rsid w:val="003547F4"/>
    <w:rsid w:val="003B189D"/>
    <w:rsid w:val="003B5BA0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3977"/>
    <w:rsid w:val="0048232C"/>
    <w:rsid w:val="004834E2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D39D2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1B0B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3E91"/>
    <w:rsid w:val="00845523"/>
    <w:rsid w:val="00865CE8"/>
    <w:rsid w:val="00876950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C3352"/>
    <w:rsid w:val="00DD77A5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6534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C1821"/>
    <w:rsid w:val="00FC5A36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838B-A617-4F67-B487-4288D06C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46</cp:revision>
  <cp:lastPrinted>2021-07-06T07:59:00Z</cp:lastPrinted>
  <dcterms:created xsi:type="dcterms:W3CDTF">2020-07-22T13:55:00Z</dcterms:created>
  <dcterms:modified xsi:type="dcterms:W3CDTF">2021-07-06T08:06:00Z</dcterms:modified>
</cp:coreProperties>
</file>