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A3" w:rsidRPr="007B2DA3" w:rsidRDefault="007B2DA3" w:rsidP="007B2DA3">
      <w:pPr>
        <w:jc w:val="center"/>
      </w:pPr>
      <w:r w:rsidRPr="007B2DA3">
        <w:rPr>
          <w:b/>
          <w:bCs/>
        </w:rPr>
        <w:t>ПАМЯТКА №</w:t>
      </w:r>
      <w:r w:rsidR="00924122">
        <w:rPr>
          <w:b/>
          <w:bCs/>
        </w:rPr>
        <w:t xml:space="preserve"> 7</w:t>
      </w:r>
    </w:p>
    <w:p w:rsidR="007B2DA3" w:rsidRPr="007B2DA3" w:rsidRDefault="007B2DA3" w:rsidP="007B2DA3">
      <w:pPr>
        <w:jc w:val="center"/>
      </w:pPr>
      <w:r w:rsidRPr="007B2DA3">
        <w:rPr>
          <w:b/>
          <w:bCs/>
        </w:rPr>
        <w:t>Согласование размещения объекта капитального строительства с</w:t>
      </w:r>
      <w:r w:rsidR="00D4658F">
        <w:rPr>
          <w:b/>
          <w:bCs/>
        </w:rPr>
        <w:t xml:space="preserve">о старшим авиационным начальником аэродрома «Чкаловский» </w:t>
      </w:r>
      <w:r w:rsidRPr="007B2DA3">
        <w:rPr>
          <w:b/>
          <w:bCs/>
        </w:rPr>
        <w:t xml:space="preserve"> Министерством обороны РФ</w:t>
      </w:r>
    </w:p>
    <w:p w:rsidR="007B2DA3" w:rsidRPr="007B2DA3" w:rsidRDefault="007B2DA3" w:rsidP="007B2DA3">
      <w:pPr>
        <w:jc w:val="center"/>
      </w:pPr>
    </w:p>
    <w:p w:rsidR="007B2DA3" w:rsidRDefault="007B2DA3" w:rsidP="007B2DA3">
      <w:pPr>
        <w:jc w:val="center"/>
        <w:rPr>
          <w:b/>
          <w:bCs/>
        </w:rPr>
      </w:pPr>
      <w:r w:rsidRPr="007B2DA3">
        <w:rPr>
          <w:b/>
          <w:bCs/>
        </w:rPr>
        <w:t>Уважаемый заявитель!</w:t>
      </w:r>
    </w:p>
    <w:p w:rsidR="00794F09" w:rsidRDefault="00794F09" w:rsidP="00794F09">
      <w:pPr>
        <w:jc w:val="both"/>
      </w:pPr>
    </w:p>
    <w:p w:rsidR="00794F09" w:rsidRDefault="00794F09" w:rsidP="00794F09">
      <w:pPr>
        <w:spacing w:line="312" w:lineRule="auto"/>
        <w:ind w:firstLine="708"/>
        <w:jc w:val="both"/>
      </w:pPr>
      <w:r>
        <w:t xml:space="preserve">Учитывая, что земельный участок, предполагаемый к застройке, </w:t>
      </w:r>
      <w:r>
        <w:br/>
      </w:r>
      <w:bookmarkStart w:id="0" w:name="_GoBack"/>
      <w:bookmarkEnd w:id="0"/>
      <w:r>
        <w:t xml:space="preserve">расположен в границах </w:t>
      </w:r>
      <w:proofErr w:type="spellStart"/>
      <w:r>
        <w:t>приаэродромной</w:t>
      </w:r>
      <w:proofErr w:type="spellEnd"/>
      <w:r>
        <w:t xml:space="preserve"> территор</w:t>
      </w:r>
      <w:proofErr w:type="gramStart"/>
      <w:r>
        <w:t>ии аэ</w:t>
      </w:r>
      <w:proofErr w:type="gramEnd"/>
      <w:r>
        <w:t xml:space="preserve">родрома «Чкаловский»,               до получения уведомления о соответствии указанных </w:t>
      </w:r>
      <w:r>
        <w:br/>
        <w:t xml:space="preserve">в уведомлении о планируемом строительстве параметров объекта индивидуального жилищного строительства или садового дома Вам необходимо согласовать размещение объекта капитального строительства </w:t>
      </w:r>
      <w:r>
        <w:br/>
        <w:t>с территорией аэродрома «Чкаловский».</w:t>
      </w:r>
    </w:p>
    <w:p w:rsidR="00B059AA" w:rsidRDefault="00B059AA" w:rsidP="00794F09">
      <w:pPr>
        <w:spacing w:line="312" w:lineRule="auto"/>
        <w:ind w:firstLine="708"/>
        <w:jc w:val="both"/>
      </w:pPr>
      <w:r w:rsidRPr="00A01460">
        <w:t>Согласование строительства (реконструкции</w:t>
      </w:r>
      <w:r w:rsidR="00BC5380">
        <w:t>)</w:t>
      </w:r>
      <w:r w:rsidR="00D4658F">
        <w:t xml:space="preserve">, </w:t>
      </w:r>
      <w:r w:rsidR="00BC5380">
        <w:t>размещения</w:t>
      </w:r>
      <w:r w:rsidRPr="00A01460">
        <w:t xml:space="preserve"> объектов капитального строительства в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и санитарно-защитной зоны".</w:t>
      </w:r>
    </w:p>
    <w:p w:rsidR="00B059AA" w:rsidRDefault="00B059AA" w:rsidP="007F3027">
      <w:pPr>
        <w:spacing w:line="312" w:lineRule="auto"/>
        <w:ind w:firstLine="709"/>
        <w:jc w:val="both"/>
      </w:pPr>
      <w:r>
        <w:t xml:space="preserve">В соответствии с </w:t>
      </w:r>
      <w:r w:rsidR="00D50EA0">
        <w:t>решением</w:t>
      </w:r>
      <w:r>
        <w:t xml:space="preserve"> Генерального штаба Вооруженных Сил </w:t>
      </w:r>
      <w:r w:rsidR="007F3027">
        <w:br/>
      </w:r>
      <w:r>
        <w:t xml:space="preserve">РФ согласования строительства в пределах </w:t>
      </w:r>
      <w:proofErr w:type="spellStart"/>
      <w:r>
        <w:t>приаэродромных</w:t>
      </w:r>
      <w:proofErr w:type="spellEnd"/>
      <w:r>
        <w:t xml:space="preserve">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B059AA" w:rsidRPr="00D50EA0" w:rsidRDefault="00B059AA" w:rsidP="007F3027">
      <w:pPr>
        <w:spacing w:line="312" w:lineRule="auto"/>
        <w:ind w:firstLine="709"/>
        <w:jc w:val="both"/>
      </w:pPr>
      <w:r w:rsidRPr="00A42464">
        <w:t>Для согласования строительства (реконструкции)</w:t>
      </w:r>
      <w:r w:rsidR="00BC5380">
        <w:t>, размещения</w:t>
      </w:r>
      <w:r w:rsidRPr="00A42464">
        <w:t xml:space="preserve"> </w:t>
      </w:r>
      <w:r w:rsidR="00B65E53" w:rsidRPr="00B65E53">
        <w:rPr>
          <w:i/>
        </w:rPr>
        <w:t>(в заявлении необходимо подчеркнуть)</w:t>
      </w:r>
      <w:r w:rsidR="00B65E53">
        <w:t xml:space="preserve"> </w:t>
      </w:r>
      <w:r w:rsidRPr="00A42464">
        <w:t xml:space="preserve">объектов капитального строительства в пределах </w:t>
      </w:r>
      <w:proofErr w:type="spellStart"/>
      <w:r w:rsidRPr="00A42464">
        <w:t>приаэродромной</w:t>
      </w:r>
      <w:proofErr w:type="spellEnd"/>
      <w:r w:rsidRPr="00A42464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</w:t>
      </w:r>
      <w:r w:rsidRPr="00D50EA0">
        <w:t xml:space="preserve"> воздействий оборудования аэродрома и полетов воздушных судов </w:t>
      </w:r>
      <w:r w:rsidR="004C7646">
        <w:br/>
      </w:r>
      <w:r w:rsidRPr="00D50EA0">
        <w:t>на здоровье граждан и деятельность юридических лиц.</w:t>
      </w:r>
    </w:p>
    <w:p w:rsidR="00182C11" w:rsidRDefault="007B2DA3" w:rsidP="007F3027">
      <w:pPr>
        <w:spacing w:line="312" w:lineRule="auto"/>
        <w:ind w:firstLine="709"/>
        <w:jc w:val="both"/>
      </w:pPr>
      <w:r w:rsidRPr="00D50EA0">
        <w:t xml:space="preserve">В случае отсутствия письменного согласования </w:t>
      </w:r>
      <w:r w:rsidR="00D50EA0" w:rsidRPr="00D50EA0">
        <w:t>с организацией, уполномоченной федеральным органом исполнительной власти, в ведении которого находится аэродром,</w:t>
      </w:r>
      <w:r w:rsidRPr="00D50EA0">
        <w:t xml:space="preserve"> </w:t>
      </w:r>
      <w:r w:rsidR="004C7646" w:rsidRPr="004C7646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D50EA0">
        <w:t>. </w:t>
      </w:r>
    </w:p>
    <w:p w:rsidR="00182C11" w:rsidRPr="00E42792" w:rsidRDefault="00182C11" w:rsidP="007F3027">
      <w:pPr>
        <w:spacing w:line="312" w:lineRule="auto"/>
        <w:ind w:firstLine="708"/>
        <w:jc w:val="both"/>
      </w:pPr>
      <w:r w:rsidRPr="00E42792">
        <w:lastRenderedPageBreak/>
        <w:t xml:space="preserve">Оформить заявление на получение согласования можно через портал Государственных и муниципальных услуг Московской области: </w:t>
      </w:r>
      <w:hyperlink r:id="rId5" w:history="1">
        <w:r w:rsidRPr="00E42792">
          <w:t>https://uslugi.mosreg.ru/</w:t>
        </w:r>
      </w:hyperlink>
      <w:r>
        <w:rPr>
          <w:lang w:val="en-US"/>
        </w:rPr>
        <w:t>services</w:t>
      </w:r>
      <w:r w:rsidRPr="002D5F80">
        <w:t>/</w:t>
      </w:r>
      <w:r>
        <w:t>20782</w:t>
      </w:r>
      <w:r w:rsidRPr="00E42792">
        <w:t>.</w:t>
      </w:r>
    </w:p>
    <w:p w:rsidR="00182C11" w:rsidRPr="00E42792" w:rsidRDefault="00182C11" w:rsidP="007F3027">
      <w:pPr>
        <w:spacing w:line="312" w:lineRule="auto"/>
        <w:jc w:val="both"/>
      </w:pPr>
      <w:r w:rsidRPr="00E42792">
        <w:t>Исчерпывающий перечень документов, необходимых</w:t>
      </w:r>
    </w:p>
    <w:p w:rsidR="00182C11" w:rsidRPr="00E42792" w:rsidRDefault="00182C11" w:rsidP="007F3027">
      <w:pPr>
        <w:spacing w:line="312" w:lineRule="auto"/>
        <w:jc w:val="both"/>
      </w:pPr>
      <w:r w:rsidRPr="00E42792">
        <w:t>для предоставления Согласования:</w:t>
      </w:r>
    </w:p>
    <w:p w:rsidR="00182C11" w:rsidRPr="00E42792" w:rsidRDefault="00182C11" w:rsidP="007F3027">
      <w:pPr>
        <w:spacing w:line="312" w:lineRule="auto"/>
        <w:jc w:val="both"/>
      </w:pPr>
    </w:p>
    <w:p w:rsidR="00182C11" w:rsidRPr="00E42792" w:rsidRDefault="00182C11" w:rsidP="007F3027">
      <w:pPr>
        <w:spacing w:line="312" w:lineRule="auto"/>
        <w:jc w:val="both"/>
      </w:pPr>
      <w:r w:rsidRPr="00E42792"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182C11" w:rsidRPr="00E42792" w:rsidRDefault="00182C11" w:rsidP="007F3027">
      <w:pPr>
        <w:spacing w:line="312" w:lineRule="auto"/>
        <w:jc w:val="both"/>
      </w:pPr>
      <w:r w:rsidRPr="00E42792">
        <w:t xml:space="preserve">1.1. Заявление о согласовании строительства (реконструкции, размещения) объекта в пределах </w:t>
      </w:r>
      <w:proofErr w:type="spellStart"/>
      <w:r w:rsidRPr="00E42792">
        <w:t>приаэродромной</w:t>
      </w:r>
      <w:proofErr w:type="spellEnd"/>
      <w:r w:rsidRPr="00E42792">
        <w:t xml:space="preserve"> территории гражданского аэродрома. </w:t>
      </w:r>
    </w:p>
    <w:p w:rsidR="00182C11" w:rsidRPr="00E42792" w:rsidRDefault="00182C11" w:rsidP="007F3027">
      <w:pPr>
        <w:spacing w:line="312" w:lineRule="auto"/>
        <w:jc w:val="both"/>
      </w:pPr>
      <w:r w:rsidRPr="00E42792">
        <w:t xml:space="preserve">1.2. </w:t>
      </w:r>
      <w:r w:rsidR="00BB2203">
        <w:t>Схема объекта в плане (</w:t>
      </w:r>
      <w:r w:rsidRPr="00E42792">
        <w:t>с указанием размером объекта горизонтальной плоскости).</w:t>
      </w:r>
    </w:p>
    <w:p w:rsidR="00182C11" w:rsidRPr="00182C11" w:rsidRDefault="00182C11" w:rsidP="007F3027">
      <w:pPr>
        <w:spacing w:line="312" w:lineRule="auto"/>
        <w:jc w:val="both"/>
      </w:pPr>
      <w:r w:rsidRPr="00E42792">
        <w:t>1.3. Документ, удостоверяющий личность заявителя.</w:t>
      </w:r>
    </w:p>
    <w:p w:rsidR="00182C11" w:rsidRPr="00182C11" w:rsidRDefault="00182C11" w:rsidP="007F3027">
      <w:pPr>
        <w:spacing w:line="312" w:lineRule="auto"/>
        <w:jc w:val="both"/>
      </w:pPr>
    </w:p>
    <w:p w:rsidR="00182C11" w:rsidRDefault="00182C11" w:rsidP="007F3027">
      <w:pPr>
        <w:spacing w:line="312" w:lineRule="auto"/>
        <w:jc w:val="both"/>
      </w:pPr>
      <w:r>
        <w:t xml:space="preserve">2. Документы для отдельных случаев (предоставляются в дополнение к общим документам в определенных случаях) </w:t>
      </w:r>
    </w:p>
    <w:p w:rsidR="00182C11" w:rsidRDefault="00182C11" w:rsidP="007F3027">
      <w:pPr>
        <w:spacing w:line="312" w:lineRule="auto"/>
        <w:jc w:val="both"/>
      </w:pPr>
      <w:r>
        <w:t>2.1. В случае обращения за услугой представителя заявителя: - Документ, подтверждающий полномочия представителя.</w:t>
      </w:r>
    </w:p>
    <w:p w:rsidR="00182C11" w:rsidRDefault="00182C11" w:rsidP="007F3027">
      <w:pPr>
        <w:spacing w:line="312" w:lineRule="auto"/>
        <w:jc w:val="both"/>
      </w:pPr>
      <w:r>
        <w:t xml:space="preserve"> 2.2. В случае если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</w:t>
      </w:r>
      <w:r w:rsidR="004C043C">
        <w:t>не входит в границы данной зоны.</w:t>
      </w:r>
    </w:p>
    <w:p w:rsidR="007F3027" w:rsidRDefault="00182C11" w:rsidP="007F3027">
      <w:pPr>
        <w:spacing w:line="312" w:lineRule="auto"/>
        <w:jc w:val="both"/>
      </w:pPr>
      <w:r>
        <w:t>2.3. В случае</w:t>
      </w:r>
      <w:proofErr w:type="gramStart"/>
      <w:r>
        <w:t>,</w:t>
      </w:r>
      <w:proofErr w:type="gramEnd"/>
      <w:r>
        <w:t xml:space="preserve"> если вид разрешенного использования объекта иной (за исключением: для ведения личного подсобного хозяйства, ведения садоводства, ведения дачного хозяйства, для индивидуального жилищного строительства): - Схема объекта </w:t>
      </w:r>
      <w:r w:rsidR="007F3027">
        <w:br/>
      </w:r>
      <w:r>
        <w:t xml:space="preserve">в плане (с указанием размеров объекта в горизонтальной плоскости, адреса земельного участка, кадастрового номера земельного участка и наименования объекта)*1 </w:t>
      </w:r>
    </w:p>
    <w:p w:rsidR="00182C11" w:rsidRPr="00E42792" w:rsidRDefault="007F3027" w:rsidP="007F3027">
      <w:pPr>
        <w:spacing w:line="312" w:lineRule="auto"/>
        <w:jc w:val="both"/>
      </w:pPr>
      <w:r>
        <w:t>* 1</w:t>
      </w:r>
      <w:proofErr w:type="gramStart"/>
      <w:r>
        <w:t xml:space="preserve"> В</w:t>
      </w:r>
      <w:proofErr w:type="gramEnd"/>
      <w:r>
        <w:t xml:space="preserve"> случае, если для планируемого объекта разработана проектная документация, рекомендуем Вам в качестве схемы объекта в плане приложить схему планировочной организации земельного участка (</w:t>
      </w:r>
      <w:proofErr w:type="spellStart"/>
      <w:r>
        <w:t>СПОЗу</w:t>
      </w:r>
      <w:proofErr w:type="spellEnd"/>
      <w:r>
        <w:t>) в целях исключения возможности получения отказа при вводе объекта в эксплуатацию по причине несоответствия согласованным характеристикам</w:t>
      </w:r>
    </w:p>
    <w:p w:rsidR="00182C11" w:rsidRPr="00E42792" w:rsidRDefault="00182C11" w:rsidP="007F3027">
      <w:pPr>
        <w:spacing w:line="312" w:lineRule="auto"/>
        <w:jc w:val="both"/>
      </w:pPr>
      <w:r w:rsidRPr="00E42792">
        <w:t xml:space="preserve">Информацию о порядке получения согласования можно получить </w:t>
      </w:r>
      <w:proofErr w:type="gramStart"/>
      <w:r w:rsidRPr="00E42792">
        <w:t>по</w:t>
      </w:r>
      <w:proofErr w:type="gramEnd"/>
      <w:r w:rsidRPr="00E42792">
        <w:t xml:space="preserve"> </w:t>
      </w:r>
      <w:proofErr w:type="gramStart"/>
      <w:r w:rsidRPr="00E42792">
        <w:t>тел</w:t>
      </w:r>
      <w:proofErr w:type="gramEnd"/>
      <w:r w:rsidRPr="00E42792">
        <w:t>.: </w:t>
      </w:r>
      <w:r w:rsidRPr="00E42792">
        <w:br/>
        <w:t>8 (</w:t>
      </w:r>
      <w:r w:rsidR="00BB2203">
        <w:t>498</w:t>
      </w:r>
      <w:r w:rsidRPr="002D5F80">
        <w:t xml:space="preserve">) </w:t>
      </w:r>
      <w:r w:rsidR="00BB2203">
        <w:t xml:space="preserve">602-30-01, адрес электронной почты </w:t>
      </w:r>
      <w:hyperlink r:id="rId6" w:history="1">
        <w:r w:rsidR="00BB2203" w:rsidRPr="003A6095">
          <w:rPr>
            <w:rStyle w:val="a7"/>
            <w:lang w:val="en-US"/>
          </w:rPr>
          <w:t>psu</w:t>
        </w:r>
        <w:r w:rsidR="00BB2203" w:rsidRPr="00BB2203">
          <w:rPr>
            <w:rStyle w:val="a7"/>
          </w:rPr>
          <w:t>.</w:t>
        </w:r>
        <w:r w:rsidR="00BB2203" w:rsidRPr="003A6095">
          <w:rPr>
            <w:rStyle w:val="a7"/>
            <w:lang w:val="en-US"/>
          </w:rPr>
          <w:t>support</w:t>
        </w:r>
        <w:r w:rsidR="00BB2203" w:rsidRPr="00BB2203">
          <w:rPr>
            <w:rStyle w:val="a7"/>
          </w:rPr>
          <w:t>@</w:t>
        </w:r>
        <w:r w:rsidR="00BB2203" w:rsidRPr="003A6095">
          <w:rPr>
            <w:rStyle w:val="a7"/>
            <w:lang w:val="en-US"/>
          </w:rPr>
          <w:t>mosreg</w:t>
        </w:r>
        <w:r w:rsidR="00BB2203" w:rsidRPr="00BB2203">
          <w:rPr>
            <w:rStyle w:val="a7"/>
          </w:rPr>
          <w:t>.</w:t>
        </w:r>
        <w:r w:rsidR="00BB2203" w:rsidRPr="003A6095">
          <w:rPr>
            <w:rStyle w:val="a7"/>
            <w:lang w:val="en-US"/>
          </w:rPr>
          <w:t>ru</w:t>
        </w:r>
      </w:hyperlink>
      <w:r w:rsidR="00BB2203" w:rsidRPr="00BB2203">
        <w:tab/>
      </w:r>
    </w:p>
    <w:p w:rsidR="00182C11" w:rsidRDefault="00182C11" w:rsidP="007F3027">
      <w:pPr>
        <w:spacing w:line="312" w:lineRule="auto"/>
        <w:ind w:firstLine="709"/>
        <w:jc w:val="both"/>
      </w:pPr>
      <w:r w:rsidRPr="00E42792">
        <w:lastRenderedPageBreak/>
        <w:t xml:space="preserve">Ответ на Ваше обращение направляется в течение 30 дней со дня регистрации заявления в </w:t>
      </w:r>
      <w:proofErr w:type="spellStart"/>
      <w:r w:rsidRPr="00E42792">
        <w:t>Росавиации</w:t>
      </w:r>
      <w:proofErr w:type="spellEnd"/>
      <w:r w:rsidRPr="00E42792">
        <w:t xml:space="preserve"> в соответствии с Федеральным законом от 02.05.2006 </w:t>
      </w:r>
      <w:r w:rsidR="00BB2203">
        <w:t xml:space="preserve">                  </w:t>
      </w:r>
      <w:r w:rsidRPr="00E42792">
        <w:t>№</w:t>
      </w:r>
      <w:r w:rsidR="00BB2203">
        <w:t xml:space="preserve"> </w:t>
      </w:r>
      <w:r w:rsidRPr="00E42792">
        <w:t>59 "О порядке рассмотрения обращений граждан Российской Федерации"</w:t>
      </w:r>
      <w:r w:rsidR="00860502">
        <w:t>.</w:t>
      </w:r>
    </w:p>
    <w:p w:rsidR="00182C11" w:rsidRPr="00E42792" w:rsidRDefault="00182C11" w:rsidP="007F3027">
      <w:pPr>
        <w:spacing w:line="312" w:lineRule="auto"/>
        <w:jc w:val="both"/>
        <w:rPr>
          <w:color w:val="FF0000"/>
        </w:rPr>
      </w:pPr>
    </w:p>
    <w:p w:rsidR="00182C11" w:rsidRPr="00D50EA0" w:rsidRDefault="00182C11" w:rsidP="007F3027">
      <w:pPr>
        <w:spacing w:line="312" w:lineRule="auto"/>
        <w:ind w:firstLine="426"/>
        <w:jc w:val="both"/>
      </w:pPr>
    </w:p>
    <w:sectPr w:rsidR="00182C11" w:rsidRPr="00D50EA0" w:rsidSect="00D06EDD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BF1"/>
    <w:multiLevelType w:val="hybridMultilevel"/>
    <w:tmpl w:val="F00A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7B13"/>
    <w:multiLevelType w:val="hybridMultilevel"/>
    <w:tmpl w:val="054ED7BA"/>
    <w:lvl w:ilvl="0" w:tplc="56E06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A3"/>
    <w:rsid w:val="000529C5"/>
    <w:rsid w:val="000D2EA4"/>
    <w:rsid w:val="00112C2A"/>
    <w:rsid w:val="00155B6C"/>
    <w:rsid w:val="00182C11"/>
    <w:rsid w:val="001A1262"/>
    <w:rsid w:val="001B1ECF"/>
    <w:rsid w:val="00207786"/>
    <w:rsid w:val="002F7F6F"/>
    <w:rsid w:val="00340C3C"/>
    <w:rsid w:val="00390DD9"/>
    <w:rsid w:val="0040022B"/>
    <w:rsid w:val="00462F5F"/>
    <w:rsid w:val="004C043C"/>
    <w:rsid w:val="004C514D"/>
    <w:rsid w:val="004C7646"/>
    <w:rsid w:val="005349F8"/>
    <w:rsid w:val="0059444C"/>
    <w:rsid w:val="00596CF9"/>
    <w:rsid w:val="005B73D8"/>
    <w:rsid w:val="005D0CF1"/>
    <w:rsid w:val="00622A9A"/>
    <w:rsid w:val="006442F6"/>
    <w:rsid w:val="00663351"/>
    <w:rsid w:val="00685108"/>
    <w:rsid w:val="00794F09"/>
    <w:rsid w:val="007A76B6"/>
    <w:rsid w:val="007B2DA3"/>
    <w:rsid w:val="007C6D25"/>
    <w:rsid w:val="007F3027"/>
    <w:rsid w:val="008035B1"/>
    <w:rsid w:val="00842CE2"/>
    <w:rsid w:val="00860502"/>
    <w:rsid w:val="0086165C"/>
    <w:rsid w:val="00924122"/>
    <w:rsid w:val="00950116"/>
    <w:rsid w:val="00960560"/>
    <w:rsid w:val="00AB17C9"/>
    <w:rsid w:val="00AC633F"/>
    <w:rsid w:val="00B03D58"/>
    <w:rsid w:val="00B059AA"/>
    <w:rsid w:val="00B05AF8"/>
    <w:rsid w:val="00B12932"/>
    <w:rsid w:val="00B13238"/>
    <w:rsid w:val="00B20ADC"/>
    <w:rsid w:val="00B32AA8"/>
    <w:rsid w:val="00B65E53"/>
    <w:rsid w:val="00B739F6"/>
    <w:rsid w:val="00BB2203"/>
    <w:rsid w:val="00BC5380"/>
    <w:rsid w:val="00BC7595"/>
    <w:rsid w:val="00BD25DE"/>
    <w:rsid w:val="00C92D2C"/>
    <w:rsid w:val="00CB1724"/>
    <w:rsid w:val="00CF10EB"/>
    <w:rsid w:val="00D06EDD"/>
    <w:rsid w:val="00D4658F"/>
    <w:rsid w:val="00D50EA0"/>
    <w:rsid w:val="00D60D6F"/>
    <w:rsid w:val="00DD11CB"/>
    <w:rsid w:val="00E33719"/>
    <w:rsid w:val="00EE1704"/>
    <w:rsid w:val="00FB0A00"/>
    <w:rsid w:val="00FD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F8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337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323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BB22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u.support@mosreg.ru" TargetMode="Externa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pcpp2</cp:lastModifiedBy>
  <cp:revision>2</cp:revision>
  <cp:lastPrinted>2020-07-03T11:50:00Z</cp:lastPrinted>
  <dcterms:created xsi:type="dcterms:W3CDTF">2020-07-03T11:52:00Z</dcterms:created>
  <dcterms:modified xsi:type="dcterms:W3CDTF">2020-07-03T11:52:00Z</dcterms:modified>
</cp:coreProperties>
</file>