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B91" w:rsidRDefault="004E4782" w:rsidP="004E4782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</w:p>
    <w:p w:rsidR="004E4782" w:rsidRDefault="004E4782" w:rsidP="004E478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</w:p>
    <w:p w:rsidR="004E4782" w:rsidRDefault="004E4782" w:rsidP="004E4782">
      <w:pPr>
        <w:jc w:val="right"/>
        <w:rPr>
          <w:color w:val="FF0000"/>
          <w:sz w:val="28"/>
          <w:szCs w:val="28"/>
        </w:rPr>
      </w:pP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464E4C">
        <w:rPr>
          <w:b/>
          <w:bCs/>
          <w:sz w:val="28"/>
          <w:szCs w:val="28"/>
        </w:rPr>
        <w:t>ГОРОДСКОГО ОКРУГА ЩЁЛКОВО</w:t>
      </w:r>
    </w:p>
    <w:p w:rsidR="004E4782" w:rsidRDefault="004E4782" w:rsidP="004E47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МОСКОВСКОЙ  ОБЛАСТИ</w:t>
      </w:r>
    </w:p>
    <w:p w:rsidR="004E4782" w:rsidRPr="00080373" w:rsidRDefault="004E4782" w:rsidP="004E4782">
      <w:pPr>
        <w:pStyle w:val="2"/>
        <w:jc w:val="center"/>
        <w:rPr>
          <w:bCs w:val="0"/>
          <w:i w:val="0"/>
        </w:rPr>
      </w:pPr>
      <w:proofErr w:type="gramStart"/>
      <w:r w:rsidRPr="00080373">
        <w:rPr>
          <w:i w:val="0"/>
        </w:rPr>
        <w:t>Р</w:t>
      </w:r>
      <w:proofErr w:type="gramEnd"/>
      <w:r w:rsidRPr="00080373">
        <w:rPr>
          <w:i w:val="0"/>
        </w:rPr>
        <w:t xml:space="preserve"> Е Ш Е Н И Е </w:t>
      </w:r>
    </w:p>
    <w:p w:rsidR="004E4782" w:rsidRDefault="00AF3B91" w:rsidP="00AF3B91">
      <w:pPr>
        <w:pStyle w:val="22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jc w:val="center"/>
      </w:pPr>
      <w:r>
        <w:t>от 23.04.2019 № 934/87</w:t>
      </w:r>
    </w:p>
    <w:p w:rsidR="004E4782" w:rsidRPr="00F0639A" w:rsidRDefault="00650697" w:rsidP="00AF3B91">
      <w:pPr>
        <w:ind w:right="4819"/>
        <w:jc w:val="both"/>
        <w:rPr>
          <w:sz w:val="28"/>
          <w:szCs w:val="28"/>
        </w:rPr>
      </w:pPr>
      <w:r w:rsidRPr="00F0639A">
        <w:rPr>
          <w:sz w:val="28"/>
          <w:szCs w:val="28"/>
        </w:rPr>
        <w:t xml:space="preserve">О переименовании </w:t>
      </w:r>
      <w:r w:rsidR="00464E4C" w:rsidRPr="00F0639A">
        <w:rPr>
          <w:sz w:val="28"/>
          <w:szCs w:val="28"/>
        </w:rPr>
        <w:t xml:space="preserve">Комитета по </w:t>
      </w:r>
      <w:r w:rsidR="00DE644D" w:rsidRPr="00F0639A">
        <w:rPr>
          <w:sz w:val="28"/>
          <w:szCs w:val="28"/>
        </w:rPr>
        <w:t xml:space="preserve">образованию </w:t>
      </w:r>
      <w:r w:rsidR="008E1DDC" w:rsidRPr="00F0639A">
        <w:rPr>
          <w:sz w:val="28"/>
          <w:szCs w:val="28"/>
        </w:rPr>
        <w:t>Администрации</w:t>
      </w:r>
      <w:r w:rsidR="00DE644D" w:rsidRPr="00F0639A">
        <w:rPr>
          <w:sz w:val="28"/>
          <w:szCs w:val="28"/>
        </w:rPr>
        <w:t xml:space="preserve"> </w:t>
      </w:r>
      <w:r w:rsidR="008E1DDC" w:rsidRPr="00F0639A">
        <w:rPr>
          <w:sz w:val="28"/>
          <w:szCs w:val="28"/>
        </w:rPr>
        <w:t>Щёлковского муниципального района</w:t>
      </w:r>
      <w:r w:rsidR="00DE644D" w:rsidRPr="00F0639A">
        <w:rPr>
          <w:sz w:val="28"/>
          <w:szCs w:val="28"/>
        </w:rPr>
        <w:t xml:space="preserve"> Московской области</w:t>
      </w:r>
      <w:r w:rsidR="002C4201" w:rsidRPr="00F0639A">
        <w:rPr>
          <w:sz w:val="28"/>
          <w:szCs w:val="28"/>
        </w:rPr>
        <w:t xml:space="preserve"> и об утверждении Положения о Комитете по образованию Администрации городского округа Щёлково </w:t>
      </w:r>
      <w:bookmarkStart w:id="0" w:name="_GoBack"/>
      <w:bookmarkEnd w:id="0"/>
      <w:r w:rsidR="002C4201" w:rsidRPr="00F0639A">
        <w:rPr>
          <w:sz w:val="28"/>
          <w:szCs w:val="28"/>
        </w:rPr>
        <w:t>Московской области</w:t>
      </w:r>
    </w:p>
    <w:p w:rsidR="00464E4C" w:rsidRPr="00464E4C" w:rsidRDefault="00464E4C" w:rsidP="00464E4C">
      <w:pPr>
        <w:jc w:val="center"/>
        <w:rPr>
          <w:b/>
          <w:sz w:val="28"/>
          <w:szCs w:val="28"/>
        </w:rPr>
      </w:pPr>
    </w:p>
    <w:p w:rsidR="004E4782" w:rsidRDefault="004E4782" w:rsidP="00AF3B91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650697">
        <w:rPr>
          <w:b/>
          <w:i/>
          <w:sz w:val="28"/>
          <w:szCs w:val="28"/>
        </w:rPr>
        <w:tab/>
      </w:r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Московской области от 28.12.2018 № 258/2018-ОЗ</w:t>
      </w:r>
      <w:r w:rsidR="00650697">
        <w:rPr>
          <w:sz w:val="28"/>
          <w:szCs w:val="28"/>
        </w:rPr>
        <w:t xml:space="preserve"> «Об организации местного самоуправления на территории Щёлковского муниципального района»</w:t>
      </w:r>
      <w:r>
        <w:rPr>
          <w:sz w:val="28"/>
          <w:szCs w:val="28"/>
        </w:rPr>
        <w:t xml:space="preserve">, </w:t>
      </w:r>
      <w:r w:rsidR="00464E4C">
        <w:rPr>
          <w:sz w:val="28"/>
          <w:szCs w:val="28"/>
        </w:rPr>
        <w:t>решением Совета депутатов Щёлковского муниципального района от 19.03.2019 №</w:t>
      </w:r>
      <w:r w:rsidR="00305B30">
        <w:rPr>
          <w:sz w:val="28"/>
          <w:szCs w:val="28"/>
        </w:rPr>
        <w:t xml:space="preserve"> 919/85</w:t>
      </w:r>
      <w:r w:rsidR="00464E4C">
        <w:rPr>
          <w:sz w:val="28"/>
          <w:szCs w:val="28"/>
        </w:rPr>
        <w:t xml:space="preserve"> «О переименовании Администрации Щёлковского муниципального района»</w:t>
      </w:r>
      <w:r w:rsidR="00AF3B9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Совет депутатов </w:t>
      </w:r>
      <w:r w:rsidR="00B4492D">
        <w:rPr>
          <w:sz w:val="28"/>
          <w:szCs w:val="28"/>
        </w:rPr>
        <w:t xml:space="preserve">городского округа </w:t>
      </w:r>
      <w:r>
        <w:rPr>
          <w:sz w:val="28"/>
          <w:szCs w:val="28"/>
        </w:rPr>
        <w:t>Щёлково</w:t>
      </w:r>
    </w:p>
    <w:p w:rsidR="004E4782" w:rsidRDefault="004E4782" w:rsidP="004E4782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4782" w:rsidRDefault="004E4782" w:rsidP="00AF3B9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650697">
        <w:rPr>
          <w:sz w:val="28"/>
          <w:szCs w:val="28"/>
        </w:rPr>
        <w:t xml:space="preserve">Переименовать </w:t>
      </w:r>
      <w:r w:rsidR="00464E4C">
        <w:rPr>
          <w:sz w:val="28"/>
          <w:szCs w:val="28"/>
        </w:rPr>
        <w:t xml:space="preserve">Комитет по </w:t>
      </w:r>
      <w:r w:rsidR="00DE644D">
        <w:rPr>
          <w:sz w:val="28"/>
          <w:szCs w:val="28"/>
        </w:rPr>
        <w:t xml:space="preserve">образованию </w:t>
      </w:r>
      <w:r w:rsidR="00650697">
        <w:rPr>
          <w:sz w:val="28"/>
          <w:szCs w:val="28"/>
        </w:rPr>
        <w:t>Администраци</w:t>
      </w:r>
      <w:r w:rsidR="00464E4C">
        <w:rPr>
          <w:sz w:val="28"/>
          <w:szCs w:val="28"/>
        </w:rPr>
        <w:t>и</w:t>
      </w:r>
      <w:r w:rsidR="00650697">
        <w:rPr>
          <w:sz w:val="28"/>
          <w:szCs w:val="28"/>
        </w:rPr>
        <w:t xml:space="preserve"> Щёлковского муниципального района </w:t>
      </w:r>
      <w:r w:rsidR="00DE644D">
        <w:rPr>
          <w:sz w:val="28"/>
          <w:szCs w:val="28"/>
        </w:rPr>
        <w:t xml:space="preserve">Московской области </w:t>
      </w:r>
      <w:r w:rsidR="00650697">
        <w:rPr>
          <w:sz w:val="28"/>
          <w:szCs w:val="28"/>
        </w:rPr>
        <w:t xml:space="preserve">в </w:t>
      </w:r>
      <w:r w:rsidR="00464E4C">
        <w:rPr>
          <w:sz w:val="28"/>
          <w:szCs w:val="28"/>
        </w:rPr>
        <w:t xml:space="preserve">Комитет по </w:t>
      </w:r>
      <w:r w:rsidR="00DE644D">
        <w:rPr>
          <w:sz w:val="28"/>
          <w:szCs w:val="28"/>
        </w:rPr>
        <w:t>образованию</w:t>
      </w:r>
      <w:r w:rsidR="00464E4C">
        <w:rPr>
          <w:sz w:val="28"/>
          <w:szCs w:val="28"/>
        </w:rPr>
        <w:t xml:space="preserve"> </w:t>
      </w:r>
      <w:r w:rsidR="00650697">
        <w:rPr>
          <w:sz w:val="28"/>
          <w:szCs w:val="28"/>
        </w:rPr>
        <w:t>Администраци</w:t>
      </w:r>
      <w:r w:rsidR="00464E4C">
        <w:rPr>
          <w:sz w:val="28"/>
          <w:szCs w:val="28"/>
        </w:rPr>
        <w:t>и</w:t>
      </w:r>
      <w:r w:rsidR="00650697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 округа Щёлково</w:t>
      </w:r>
      <w:r w:rsidR="00FF38E6">
        <w:rPr>
          <w:sz w:val="28"/>
          <w:szCs w:val="28"/>
        </w:rPr>
        <w:t xml:space="preserve"> Московской области</w:t>
      </w:r>
      <w:r>
        <w:rPr>
          <w:sz w:val="28"/>
          <w:szCs w:val="28"/>
        </w:rPr>
        <w:t xml:space="preserve">. </w:t>
      </w:r>
    </w:p>
    <w:p w:rsidR="006174CA" w:rsidRDefault="004E4782" w:rsidP="00AF3B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6174CA">
        <w:rPr>
          <w:sz w:val="28"/>
          <w:szCs w:val="28"/>
        </w:rPr>
        <w:t xml:space="preserve">Утвердить Положение о </w:t>
      </w:r>
      <w:r w:rsidR="006174CA" w:rsidRPr="006174CA">
        <w:rPr>
          <w:sz w:val="28"/>
          <w:szCs w:val="28"/>
        </w:rPr>
        <w:t>Комитете по образованию Администрации городского округа Щёлково Московской области</w:t>
      </w:r>
      <w:r w:rsidR="00B4492D">
        <w:rPr>
          <w:sz w:val="28"/>
          <w:szCs w:val="28"/>
        </w:rPr>
        <w:t xml:space="preserve"> (прилагается)</w:t>
      </w:r>
      <w:r w:rsidR="006174CA">
        <w:rPr>
          <w:sz w:val="28"/>
          <w:szCs w:val="28"/>
        </w:rPr>
        <w:t>.</w:t>
      </w:r>
    </w:p>
    <w:p w:rsidR="00464E4C" w:rsidRDefault="00742635" w:rsidP="00AF3B91">
      <w:pPr>
        <w:spacing w:line="360" w:lineRule="auto"/>
        <w:ind w:firstLine="708"/>
        <w:jc w:val="both"/>
        <w:rPr>
          <w:sz w:val="28"/>
          <w:szCs w:val="28"/>
        </w:rPr>
      </w:pPr>
      <w:r w:rsidRPr="00742635">
        <w:rPr>
          <w:sz w:val="28"/>
          <w:szCs w:val="28"/>
        </w:rPr>
        <w:t xml:space="preserve">3. </w:t>
      </w:r>
      <w:r w:rsidR="00464E4C">
        <w:rPr>
          <w:sz w:val="28"/>
          <w:szCs w:val="28"/>
        </w:rPr>
        <w:t xml:space="preserve">Председателю Комитета выступить заявителем в Межрайонной </w:t>
      </w:r>
      <w:r w:rsidR="00305B30">
        <w:rPr>
          <w:sz w:val="28"/>
          <w:szCs w:val="28"/>
        </w:rPr>
        <w:t>ИФНС</w:t>
      </w:r>
      <w:r w:rsidR="00464E4C">
        <w:rPr>
          <w:sz w:val="28"/>
          <w:szCs w:val="28"/>
        </w:rPr>
        <w:t xml:space="preserve"> </w:t>
      </w:r>
      <w:r w:rsidR="009F427C">
        <w:rPr>
          <w:sz w:val="28"/>
          <w:szCs w:val="28"/>
        </w:rPr>
        <w:t xml:space="preserve">России </w:t>
      </w:r>
      <w:r w:rsidR="00464E4C">
        <w:rPr>
          <w:sz w:val="28"/>
          <w:szCs w:val="28"/>
        </w:rPr>
        <w:t xml:space="preserve">№16 по Московской области </w:t>
      </w:r>
      <w:r w:rsidR="009F427C">
        <w:rPr>
          <w:sz w:val="28"/>
          <w:szCs w:val="28"/>
        </w:rPr>
        <w:t>при внесении изменений</w:t>
      </w:r>
      <w:r w:rsidR="00464E4C">
        <w:rPr>
          <w:sz w:val="28"/>
          <w:szCs w:val="28"/>
        </w:rPr>
        <w:t xml:space="preserve"> </w:t>
      </w:r>
      <w:r w:rsidR="009F427C">
        <w:rPr>
          <w:sz w:val="28"/>
          <w:szCs w:val="28"/>
        </w:rPr>
        <w:t xml:space="preserve">в </w:t>
      </w:r>
      <w:r w:rsidR="00464E4C">
        <w:rPr>
          <w:sz w:val="28"/>
          <w:szCs w:val="28"/>
        </w:rPr>
        <w:t>ЕГРЮЛ.</w:t>
      </w:r>
    </w:p>
    <w:p w:rsidR="004E4782" w:rsidRDefault="001B0B1A" w:rsidP="00AF3B91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1D1936">
        <w:rPr>
          <w:sz w:val="28"/>
          <w:szCs w:val="28"/>
        </w:rPr>
        <w:t xml:space="preserve">. </w:t>
      </w:r>
      <w:r w:rsidR="004E4782">
        <w:rPr>
          <w:bCs/>
          <w:sz w:val="28"/>
          <w:szCs w:val="28"/>
        </w:rPr>
        <w:t>Настоящее решение подлежит опубликованию в общественно - политической газете</w:t>
      </w:r>
      <w:r w:rsidR="00464E4C">
        <w:rPr>
          <w:bCs/>
          <w:sz w:val="28"/>
          <w:szCs w:val="28"/>
        </w:rPr>
        <w:t xml:space="preserve"> городского округа Щёлково</w:t>
      </w:r>
      <w:r w:rsidR="004E4782">
        <w:rPr>
          <w:bCs/>
          <w:sz w:val="28"/>
          <w:szCs w:val="28"/>
        </w:rPr>
        <w:t xml:space="preserve"> «Время» и размещению на официальном сайте Администрации </w:t>
      </w:r>
      <w:r w:rsidR="00464E4C">
        <w:rPr>
          <w:bCs/>
          <w:sz w:val="28"/>
          <w:szCs w:val="28"/>
        </w:rPr>
        <w:t>городского округа Щёлково</w:t>
      </w:r>
      <w:r w:rsidR="004E4782">
        <w:rPr>
          <w:sz w:val="28"/>
          <w:szCs w:val="28"/>
        </w:rPr>
        <w:t>.</w:t>
      </w:r>
    </w:p>
    <w:p w:rsidR="004E4782" w:rsidRDefault="001B0B1A" w:rsidP="00AF3B91">
      <w:pPr>
        <w:spacing w:line="360" w:lineRule="auto"/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4E4782">
        <w:rPr>
          <w:sz w:val="28"/>
          <w:szCs w:val="28"/>
        </w:rPr>
        <w:t>. Настоящее решение вступает в силу</w:t>
      </w:r>
      <w:r w:rsidR="00B335C7">
        <w:rPr>
          <w:sz w:val="28"/>
          <w:szCs w:val="28"/>
        </w:rPr>
        <w:t xml:space="preserve"> с момента его принятия</w:t>
      </w:r>
      <w:r w:rsidR="004E4782">
        <w:rPr>
          <w:sz w:val="28"/>
          <w:szCs w:val="28"/>
        </w:rPr>
        <w:t>.</w:t>
      </w:r>
    </w:p>
    <w:p w:rsidR="00464E4C" w:rsidRDefault="00464E4C" w:rsidP="00AF3B91">
      <w:pPr>
        <w:spacing w:line="360" w:lineRule="auto"/>
        <w:ind w:firstLine="680"/>
        <w:jc w:val="both"/>
        <w:rPr>
          <w:sz w:val="28"/>
          <w:szCs w:val="28"/>
        </w:rPr>
      </w:pPr>
    </w:p>
    <w:p w:rsidR="00464E4C" w:rsidRDefault="00464E4C" w:rsidP="004E4782">
      <w:pPr>
        <w:ind w:firstLine="680"/>
        <w:jc w:val="both"/>
        <w:rPr>
          <w:sz w:val="28"/>
          <w:szCs w:val="28"/>
        </w:rPr>
      </w:pPr>
    </w:p>
    <w:p w:rsidR="004E4782" w:rsidRDefault="004E4782" w:rsidP="004E47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</w:t>
      </w:r>
    </w:p>
    <w:p w:rsidR="00100238" w:rsidRDefault="00305B30" w:rsidP="004E4782">
      <w:pPr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Щёлково               </w:t>
      </w:r>
      <w:r w:rsidR="004E4782">
        <w:rPr>
          <w:sz w:val="28"/>
          <w:szCs w:val="28"/>
        </w:rPr>
        <w:t xml:space="preserve">                                         Н.В. Суровцева</w:t>
      </w:r>
      <w:r w:rsidR="004E4782">
        <w:rPr>
          <w:sz w:val="28"/>
          <w:szCs w:val="28"/>
        </w:rPr>
        <w:tab/>
      </w:r>
    </w:p>
    <w:p w:rsidR="00AF3B91" w:rsidRDefault="00AF3B91" w:rsidP="004E4782">
      <w:pPr>
        <w:rPr>
          <w:sz w:val="28"/>
          <w:szCs w:val="28"/>
        </w:rPr>
      </w:pPr>
    </w:p>
    <w:p w:rsidR="00AF3B91" w:rsidRDefault="00AF3B91" w:rsidP="004E4782">
      <w:pPr>
        <w:rPr>
          <w:sz w:val="28"/>
          <w:szCs w:val="28"/>
        </w:rPr>
      </w:pPr>
    </w:p>
    <w:p w:rsidR="00AF3B91" w:rsidRDefault="00AF3B91" w:rsidP="004E4782">
      <w:pPr>
        <w:rPr>
          <w:sz w:val="28"/>
          <w:szCs w:val="28"/>
        </w:rPr>
      </w:pPr>
    </w:p>
    <w:p w:rsidR="00AF3B91" w:rsidRDefault="00AF3B91" w:rsidP="004E4782">
      <w:pPr>
        <w:rPr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left="5529"/>
        <w:rPr>
          <w:spacing w:val="-18"/>
          <w:sz w:val="28"/>
          <w:szCs w:val="28"/>
        </w:rPr>
      </w:pPr>
    </w:p>
    <w:p w:rsidR="00AF3B91" w:rsidRDefault="00AF3B91" w:rsidP="00AF3B91">
      <w:pPr>
        <w:ind w:left="5103"/>
      </w:pPr>
    </w:p>
    <w:p w:rsidR="00AF3B91" w:rsidRPr="00AF3B91" w:rsidRDefault="00AF3B91" w:rsidP="00AF3B91">
      <w:pPr>
        <w:ind w:left="5954"/>
        <w:rPr>
          <w:sz w:val="24"/>
          <w:szCs w:val="24"/>
        </w:rPr>
      </w:pPr>
      <w:r w:rsidRPr="00AF3B91">
        <w:rPr>
          <w:sz w:val="24"/>
          <w:szCs w:val="24"/>
        </w:rPr>
        <w:lastRenderedPageBreak/>
        <w:t>У</w:t>
      </w:r>
      <w:r>
        <w:rPr>
          <w:sz w:val="24"/>
          <w:szCs w:val="24"/>
        </w:rPr>
        <w:t>ТВЕРЖДЕНО</w:t>
      </w:r>
    </w:p>
    <w:p w:rsidR="00AF3B91" w:rsidRPr="00AF3B91" w:rsidRDefault="00AF3B91" w:rsidP="00AF3B91">
      <w:pPr>
        <w:ind w:left="5954"/>
        <w:rPr>
          <w:sz w:val="24"/>
          <w:szCs w:val="24"/>
        </w:rPr>
      </w:pPr>
      <w:r w:rsidRPr="00AF3B91">
        <w:rPr>
          <w:rFonts w:eastAsia="Calibri"/>
          <w:sz w:val="24"/>
          <w:szCs w:val="24"/>
        </w:rPr>
        <w:t>решением Совета депутатов</w:t>
      </w:r>
    </w:p>
    <w:p w:rsidR="00AF3B91" w:rsidRPr="00AF3B91" w:rsidRDefault="00AF3B91" w:rsidP="00AF3B91">
      <w:pPr>
        <w:ind w:left="5954"/>
        <w:rPr>
          <w:sz w:val="24"/>
          <w:szCs w:val="24"/>
        </w:rPr>
      </w:pPr>
      <w:r w:rsidRPr="00AF3B91">
        <w:rPr>
          <w:rFonts w:eastAsia="Calibri"/>
          <w:sz w:val="24"/>
          <w:szCs w:val="24"/>
        </w:rPr>
        <w:t xml:space="preserve">городского округа Щёлково </w:t>
      </w:r>
    </w:p>
    <w:p w:rsidR="00AF3B91" w:rsidRPr="00AF3B91" w:rsidRDefault="00AF3B91" w:rsidP="00AF3B91">
      <w:pPr>
        <w:ind w:left="5954"/>
        <w:rPr>
          <w:rFonts w:eastAsia="Calibri"/>
          <w:sz w:val="24"/>
          <w:szCs w:val="24"/>
        </w:rPr>
      </w:pPr>
      <w:r w:rsidRPr="00AF3B91">
        <w:rPr>
          <w:rFonts w:eastAsia="Calibri"/>
          <w:sz w:val="24"/>
          <w:szCs w:val="24"/>
        </w:rPr>
        <w:t>Московской области</w:t>
      </w:r>
    </w:p>
    <w:p w:rsidR="00AF3B91" w:rsidRDefault="00AF3B91" w:rsidP="00AF3B91">
      <w:pPr>
        <w:pStyle w:val="22"/>
        <w:shd w:val="clear" w:color="auto" w:fill="auto"/>
        <w:tabs>
          <w:tab w:val="left" w:leader="underscore" w:pos="4622"/>
          <w:tab w:val="left" w:leader="underscore" w:pos="6250"/>
        </w:tabs>
        <w:spacing w:before="0" w:after="186" w:line="360" w:lineRule="auto"/>
        <w:ind w:left="5954"/>
      </w:pPr>
      <w:r>
        <w:t>от 23.04.2019 № 934/87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jc w:val="center"/>
        <w:rPr>
          <w:spacing w:val="-18"/>
          <w:sz w:val="28"/>
          <w:szCs w:val="28"/>
        </w:rPr>
      </w:pPr>
    </w:p>
    <w:p w:rsidR="00AF3B91" w:rsidRPr="00190665" w:rsidRDefault="00AF3B91" w:rsidP="00AF3B91">
      <w:pPr>
        <w:shd w:val="clear" w:color="auto" w:fill="FFFFFF"/>
        <w:tabs>
          <w:tab w:val="left" w:pos="142"/>
        </w:tabs>
        <w:jc w:val="center"/>
        <w:rPr>
          <w:spacing w:val="-18"/>
          <w:sz w:val="28"/>
          <w:szCs w:val="28"/>
        </w:rPr>
      </w:pPr>
      <w:r w:rsidRPr="00190665">
        <w:rPr>
          <w:b/>
          <w:bCs/>
          <w:spacing w:val="-21"/>
          <w:sz w:val="28"/>
          <w:szCs w:val="28"/>
        </w:rPr>
        <w:t>ПОЛОЖЕНИЕ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ind w:right="14"/>
        <w:jc w:val="center"/>
        <w:rPr>
          <w:sz w:val="28"/>
          <w:szCs w:val="28"/>
        </w:rPr>
      </w:pPr>
      <w:r w:rsidRPr="00190665">
        <w:rPr>
          <w:b/>
          <w:bCs/>
          <w:spacing w:val="-18"/>
          <w:sz w:val="28"/>
          <w:szCs w:val="28"/>
        </w:rPr>
        <w:t>О КОМИТЕТЕ ПО ОБРАЗОВАНИЮ АДМИНИСТРАЦИИ</w:t>
      </w:r>
      <w:r w:rsidRPr="00190665">
        <w:rPr>
          <w:sz w:val="28"/>
          <w:szCs w:val="28"/>
        </w:rPr>
        <w:t xml:space="preserve"> 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ind w:right="14"/>
        <w:jc w:val="center"/>
        <w:rPr>
          <w:b/>
          <w:bCs/>
          <w:spacing w:val="-17"/>
          <w:sz w:val="28"/>
          <w:szCs w:val="28"/>
        </w:rPr>
      </w:pPr>
      <w:r w:rsidRPr="00190665">
        <w:rPr>
          <w:b/>
          <w:sz w:val="28"/>
          <w:szCs w:val="28"/>
        </w:rPr>
        <w:t xml:space="preserve">ГОРОДСКОГО ОКРУГА ЩЁЛКОВО 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ind w:right="14"/>
        <w:jc w:val="center"/>
        <w:rPr>
          <w:b/>
          <w:bCs/>
          <w:spacing w:val="-17"/>
          <w:sz w:val="28"/>
          <w:szCs w:val="28"/>
        </w:rPr>
      </w:pPr>
      <w:r w:rsidRPr="00190665">
        <w:rPr>
          <w:b/>
          <w:bCs/>
          <w:spacing w:val="-17"/>
          <w:sz w:val="28"/>
          <w:szCs w:val="28"/>
        </w:rPr>
        <w:t>МОСКОВСКОЙ ОБЛАСТИ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302" w:line="360" w:lineRule="auto"/>
        <w:jc w:val="center"/>
        <w:rPr>
          <w:b/>
          <w:bCs/>
          <w:spacing w:val="-15"/>
          <w:sz w:val="28"/>
          <w:szCs w:val="28"/>
        </w:rPr>
      </w:pPr>
      <w:r w:rsidRPr="00190665">
        <w:rPr>
          <w:b/>
          <w:bCs/>
          <w:spacing w:val="-15"/>
          <w:sz w:val="28"/>
          <w:szCs w:val="28"/>
        </w:rPr>
        <w:t>1.ОБЩИЕ ПОЛОЖЕНИЯ</w:t>
      </w:r>
    </w:p>
    <w:p w:rsidR="00AF3B91" w:rsidRDefault="00AF3B91" w:rsidP="00AF3B91">
      <w:pPr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9"/>
          <w:sz w:val="28"/>
          <w:szCs w:val="28"/>
        </w:rPr>
        <w:t xml:space="preserve">1.1. </w:t>
      </w:r>
      <w:r w:rsidRPr="00190665">
        <w:rPr>
          <w:spacing w:val="-11"/>
          <w:sz w:val="28"/>
          <w:szCs w:val="28"/>
        </w:rPr>
        <w:t xml:space="preserve">Комитет по образованию Администрации городского округа Щёлково </w:t>
      </w:r>
      <w:r w:rsidRPr="00190665">
        <w:rPr>
          <w:spacing w:val="-10"/>
          <w:sz w:val="28"/>
          <w:szCs w:val="28"/>
        </w:rPr>
        <w:t xml:space="preserve">Московской области (далее - Комитет) является отраслевым органом </w:t>
      </w:r>
      <w:r w:rsidRPr="00190665">
        <w:rPr>
          <w:spacing w:val="-5"/>
          <w:sz w:val="28"/>
          <w:szCs w:val="28"/>
        </w:rPr>
        <w:t xml:space="preserve">Администрации городского округа Щёлково </w:t>
      </w:r>
      <w:r>
        <w:rPr>
          <w:spacing w:val="-5"/>
          <w:sz w:val="28"/>
          <w:szCs w:val="28"/>
        </w:rPr>
        <w:t xml:space="preserve">Московской области </w:t>
      </w:r>
      <w:r w:rsidRPr="00190665">
        <w:rPr>
          <w:spacing w:val="-5"/>
          <w:sz w:val="28"/>
          <w:szCs w:val="28"/>
        </w:rPr>
        <w:t>(</w:t>
      </w:r>
      <w:proofErr w:type="spellStart"/>
      <w:r w:rsidRPr="00190665">
        <w:rPr>
          <w:spacing w:val="-5"/>
          <w:sz w:val="28"/>
          <w:szCs w:val="28"/>
        </w:rPr>
        <w:t>далее-</w:t>
      </w:r>
      <w:r w:rsidRPr="00190665">
        <w:rPr>
          <w:spacing w:val="-13"/>
          <w:sz w:val="28"/>
          <w:szCs w:val="28"/>
        </w:rPr>
        <w:t>Администрация</w:t>
      </w:r>
      <w:proofErr w:type="spellEnd"/>
      <w:r w:rsidRPr="00190665">
        <w:rPr>
          <w:spacing w:val="-13"/>
          <w:sz w:val="28"/>
          <w:szCs w:val="28"/>
        </w:rPr>
        <w:t>), обеспечивающим реал</w:t>
      </w:r>
      <w:r>
        <w:rPr>
          <w:spacing w:val="-13"/>
          <w:sz w:val="28"/>
          <w:szCs w:val="28"/>
        </w:rPr>
        <w:t>изацию полномочий Администрации</w:t>
      </w:r>
      <w:r w:rsidRPr="00190665">
        <w:rPr>
          <w:spacing w:val="-13"/>
          <w:sz w:val="28"/>
          <w:szCs w:val="28"/>
        </w:rPr>
        <w:t xml:space="preserve"> </w:t>
      </w:r>
      <w:r w:rsidRPr="00190665">
        <w:rPr>
          <w:spacing w:val="-10"/>
          <w:sz w:val="28"/>
          <w:szCs w:val="28"/>
        </w:rPr>
        <w:t>в сфере образования на территории городского округа Щёлково</w:t>
      </w:r>
      <w:r>
        <w:rPr>
          <w:sz w:val="28"/>
          <w:szCs w:val="28"/>
        </w:rPr>
        <w:t>.</w:t>
      </w:r>
    </w:p>
    <w:p w:rsidR="00AF3B91" w:rsidRPr="00190665" w:rsidRDefault="00AF3B91" w:rsidP="00AF3B91">
      <w:pPr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1.2. Комитет является муниципальным казенным учреждением.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right="10" w:firstLine="851"/>
        <w:jc w:val="both"/>
        <w:rPr>
          <w:spacing w:val="-18"/>
          <w:sz w:val="28"/>
          <w:szCs w:val="28"/>
        </w:rPr>
      </w:pPr>
      <w:r w:rsidRPr="00190665">
        <w:rPr>
          <w:spacing w:val="-3"/>
          <w:sz w:val="28"/>
          <w:szCs w:val="28"/>
        </w:rPr>
        <w:t xml:space="preserve">1.3. Комитет в своей деятельности руководствуется Конституцией </w:t>
      </w:r>
      <w:r w:rsidRPr="00190665">
        <w:rPr>
          <w:spacing w:val="-6"/>
          <w:sz w:val="28"/>
          <w:szCs w:val="28"/>
        </w:rPr>
        <w:t xml:space="preserve">Российской Федерации, законодательством Российской Федерации и </w:t>
      </w:r>
      <w:r w:rsidRPr="00190665">
        <w:rPr>
          <w:spacing w:val="-7"/>
          <w:sz w:val="28"/>
          <w:szCs w:val="28"/>
        </w:rPr>
        <w:t xml:space="preserve">Московской области, Уставом </w:t>
      </w:r>
      <w:r>
        <w:rPr>
          <w:spacing w:val="-7"/>
          <w:sz w:val="28"/>
          <w:szCs w:val="28"/>
        </w:rPr>
        <w:t>муниципального образования</w:t>
      </w:r>
      <w:r w:rsidRPr="00190665">
        <w:rPr>
          <w:spacing w:val="-7"/>
          <w:sz w:val="28"/>
          <w:szCs w:val="28"/>
        </w:rPr>
        <w:t xml:space="preserve">, </w:t>
      </w:r>
      <w:r w:rsidRPr="00190665">
        <w:rPr>
          <w:spacing w:val="-11"/>
          <w:sz w:val="28"/>
          <w:szCs w:val="28"/>
        </w:rPr>
        <w:t xml:space="preserve">муниципальными правовыми актами </w:t>
      </w:r>
      <w:r>
        <w:rPr>
          <w:spacing w:val="-11"/>
          <w:sz w:val="28"/>
          <w:szCs w:val="28"/>
        </w:rPr>
        <w:t>городского округа Щёлково, настоящим Положением.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right="10" w:firstLine="851"/>
        <w:jc w:val="both"/>
        <w:rPr>
          <w:spacing w:val="-18"/>
          <w:sz w:val="28"/>
          <w:szCs w:val="28"/>
        </w:rPr>
      </w:pPr>
      <w:r w:rsidRPr="00190665">
        <w:rPr>
          <w:spacing w:val="-18"/>
          <w:sz w:val="28"/>
          <w:szCs w:val="28"/>
        </w:rPr>
        <w:t xml:space="preserve">1.4. </w:t>
      </w:r>
      <w:r>
        <w:rPr>
          <w:spacing w:val="-5"/>
          <w:sz w:val="28"/>
          <w:szCs w:val="28"/>
        </w:rPr>
        <w:t xml:space="preserve">Финансовое обеспечение деятельности </w:t>
      </w:r>
      <w:r w:rsidRPr="00190665">
        <w:rPr>
          <w:spacing w:val="-5"/>
          <w:sz w:val="28"/>
          <w:szCs w:val="28"/>
        </w:rPr>
        <w:t xml:space="preserve">Комитета осуществляется за счет </w:t>
      </w:r>
      <w:r>
        <w:rPr>
          <w:spacing w:val="-5"/>
          <w:sz w:val="28"/>
          <w:szCs w:val="28"/>
        </w:rPr>
        <w:t xml:space="preserve">средств местного </w:t>
      </w:r>
      <w:r w:rsidRPr="00190665">
        <w:rPr>
          <w:spacing w:val="-12"/>
          <w:sz w:val="28"/>
          <w:szCs w:val="28"/>
        </w:rPr>
        <w:t>бюд</w:t>
      </w:r>
      <w:r>
        <w:rPr>
          <w:spacing w:val="-12"/>
          <w:sz w:val="28"/>
          <w:szCs w:val="28"/>
        </w:rPr>
        <w:t>жета.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right="38" w:firstLine="851"/>
        <w:jc w:val="both"/>
        <w:rPr>
          <w:sz w:val="28"/>
          <w:szCs w:val="28"/>
        </w:rPr>
      </w:pPr>
      <w:r w:rsidRPr="00190665">
        <w:rPr>
          <w:spacing w:val="-10"/>
          <w:sz w:val="28"/>
          <w:szCs w:val="28"/>
        </w:rPr>
        <w:t xml:space="preserve">1.5. Комитет обладает правами юридического лица, имеет в оперативном </w:t>
      </w:r>
      <w:r w:rsidRPr="00190665">
        <w:rPr>
          <w:spacing w:val="-11"/>
          <w:sz w:val="28"/>
          <w:szCs w:val="28"/>
        </w:rPr>
        <w:t xml:space="preserve">управлении обособленное имущество, находящееся в </w:t>
      </w:r>
      <w:r>
        <w:rPr>
          <w:spacing w:val="-11"/>
          <w:sz w:val="28"/>
          <w:szCs w:val="28"/>
        </w:rPr>
        <w:t>муниципальной собственности</w:t>
      </w:r>
      <w:r w:rsidRPr="00190665">
        <w:rPr>
          <w:spacing w:val="-13"/>
          <w:sz w:val="28"/>
          <w:szCs w:val="28"/>
        </w:rPr>
        <w:t xml:space="preserve">, может от </w:t>
      </w:r>
      <w:r w:rsidRPr="00190665">
        <w:rPr>
          <w:spacing w:val="-10"/>
          <w:sz w:val="28"/>
          <w:szCs w:val="28"/>
        </w:rPr>
        <w:t xml:space="preserve">своего имени приобретать и осуществлять имущественные и личные неимущественные права, </w:t>
      </w:r>
      <w:proofErr w:type="gramStart"/>
      <w:r w:rsidRPr="00190665">
        <w:rPr>
          <w:spacing w:val="-10"/>
          <w:sz w:val="28"/>
          <w:szCs w:val="28"/>
        </w:rPr>
        <w:t>нести обязанности</w:t>
      </w:r>
      <w:proofErr w:type="gramEnd"/>
      <w:r w:rsidRPr="00190665">
        <w:rPr>
          <w:spacing w:val="-10"/>
          <w:sz w:val="28"/>
          <w:szCs w:val="28"/>
        </w:rPr>
        <w:t xml:space="preserve">, быть истцом и ответчиком в </w:t>
      </w:r>
      <w:r w:rsidRPr="00190665">
        <w:rPr>
          <w:sz w:val="28"/>
          <w:szCs w:val="28"/>
        </w:rPr>
        <w:t>судах.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792"/>
        </w:tabs>
        <w:spacing w:line="360" w:lineRule="auto"/>
        <w:ind w:right="34" w:firstLine="851"/>
        <w:jc w:val="both"/>
        <w:rPr>
          <w:spacing w:val="-3"/>
          <w:sz w:val="28"/>
          <w:szCs w:val="28"/>
        </w:rPr>
      </w:pPr>
      <w:r w:rsidRPr="00190665">
        <w:rPr>
          <w:spacing w:val="-20"/>
          <w:sz w:val="28"/>
          <w:szCs w:val="28"/>
        </w:rPr>
        <w:t xml:space="preserve">1.6. </w:t>
      </w:r>
      <w:r w:rsidRPr="00190665">
        <w:rPr>
          <w:spacing w:val="-9"/>
          <w:sz w:val="28"/>
          <w:szCs w:val="28"/>
        </w:rPr>
        <w:t>Комитет имеет самостоятельны</w:t>
      </w:r>
      <w:r>
        <w:rPr>
          <w:spacing w:val="-9"/>
          <w:sz w:val="28"/>
          <w:szCs w:val="28"/>
        </w:rPr>
        <w:t>й баланс, счета, открываемые в соответствии с</w:t>
      </w:r>
      <w:r w:rsidRPr="00190665">
        <w:rPr>
          <w:spacing w:val="-9"/>
          <w:sz w:val="28"/>
          <w:szCs w:val="28"/>
        </w:rPr>
        <w:t xml:space="preserve"> </w:t>
      </w:r>
      <w:r w:rsidRPr="00190665">
        <w:rPr>
          <w:sz w:val="28"/>
          <w:szCs w:val="28"/>
        </w:rPr>
        <w:t xml:space="preserve">законодательством, печать со своим наименованием и гербом </w:t>
      </w:r>
      <w:r w:rsidRPr="00190665">
        <w:rPr>
          <w:spacing w:val="-10"/>
          <w:sz w:val="28"/>
          <w:szCs w:val="28"/>
        </w:rPr>
        <w:t>муниципального образования</w:t>
      </w:r>
      <w:r w:rsidRPr="00190665">
        <w:rPr>
          <w:rFonts w:ascii="Calibri" w:eastAsia="Calibri" w:hAnsi="Calibri"/>
        </w:rPr>
        <w:t xml:space="preserve"> </w:t>
      </w:r>
      <w:r w:rsidRPr="00190665">
        <w:rPr>
          <w:spacing w:val="-10"/>
          <w:sz w:val="28"/>
          <w:szCs w:val="28"/>
        </w:rPr>
        <w:t xml:space="preserve">городской округ Щёлково, другие </w:t>
      </w:r>
      <w:r w:rsidRPr="00190665">
        <w:rPr>
          <w:spacing w:val="-9"/>
          <w:sz w:val="28"/>
          <w:szCs w:val="28"/>
        </w:rPr>
        <w:t xml:space="preserve">печати, штампы и бланки со своим наименованием, необходимые для его </w:t>
      </w:r>
      <w:r w:rsidRPr="00190665">
        <w:rPr>
          <w:spacing w:val="-3"/>
          <w:sz w:val="28"/>
          <w:szCs w:val="28"/>
        </w:rPr>
        <w:t xml:space="preserve">деятельности.  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792"/>
        </w:tabs>
        <w:spacing w:line="360" w:lineRule="auto"/>
        <w:ind w:right="34" w:firstLine="851"/>
        <w:jc w:val="both"/>
        <w:rPr>
          <w:spacing w:val="-3"/>
          <w:sz w:val="28"/>
          <w:szCs w:val="28"/>
        </w:rPr>
      </w:pPr>
      <w:r w:rsidRPr="00190665">
        <w:rPr>
          <w:spacing w:val="-3"/>
          <w:sz w:val="28"/>
          <w:szCs w:val="28"/>
        </w:rPr>
        <w:lastRenderedPageBreak/>
        <w:t xml:space="preserve">1.7. Полное наименование Учреждения: </w:t>
      </w:r>
      <w:r w:rsidRPr="00190665">
        <w:rPr>
          <w:spacing w:val="-11"/>
          <w:sz w:val="28"/>
          <w:szCs w:val="28"/>
        </w:rPr>
        <w:t xml:space="preserve">Комитет по образованию Администрации городского округа Щёлково </w:t>
      </w:r>
      <w:r w:rsidRPr="00190665">
        <w:rPr>
          <w:spacing w:val="-10"/>
          <w:sz w:val="28"/>
          <w:szCs w:val="28"/>
        </w:rPr>
        <w:t>Московской области.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792"/>
        </w:tabs>
        <w:spacing w:line="360" w:lineRule="auto"/>
        <w:ind w:right="34" w:firstLine="851"/>
        <w:jc w:val="both"/>
        <w:rPr>
          <w:spacing w:val="-11"/>
          <w:sz w:val="28"/>
          <w:szCs w:val="28"/>
        </w:rPr>
      </w:pPr>
      <w:r w:rsidRPr="00190665">
        <w:rPr>
          <w:spacing w:val="-10"/>
          <w:sz w:val="28"/>
          <w:szCs w:val="28"/>
        </w:rPr>
        <w:t xml:space="preserve">Сокращенное наименование Учреждения: </w:t>
      </w:r>
      <w:r w:rsidRPr="00190665">
        <w:rPr>
          <w:spacing w:val="-11"/>
          <w:sz w:val="28"/>
          <w:szCs w:val="28"/>
        </w:rPr>
        <w:t>Комитет по образован</w:t>
      </w:r>
      <w:r>
        <w:rPr>
          <w:spacing w:val="-11"/>
          <w:sz w:val="28"/>
          <w:szCs w:val="28"/>
        </w:rPr>
        <w:t>ию Администрации городского округа Щёлково.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792"/>
        </w:tabs>
        <w:spacing w:line="360" w:lineRule="auto"/>
        <w:ind w:right="34" w:firstLine="851"/>
        <w:jc w:val="both"/>
        <w:rPr>
          <w:spacing w:val="-3"/>
          <w:sz w:val="28"/>
          <w:szCs w:val="28"/>
        </w:rPr>
      </w:pPr>
      <w:r w:rsidRPr="00190665">
        <w:rPr>
          <w:spacing w:val="-11"/>
          <w:sz w:val="28"/>
          <w:szCs w:val="28"/>
        </w:rPr>
        <w:t>Сокращенное наименование Учреждения применяется наравне с полным наименованием.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792"/>
        </w:tabs>
        <w:spacing w:line="360" w:lineRule="auto"/>
        <w:ind w:right="34" w:firstLine="851"/>
        <w:jc w:val="both"/>
        <w:rPr>
          <w:spacing w:val="-18"/>
          <w:sz w:val="28"/>
          <w:szCs w:val="28"/>
        </w:rPr>
      </w:pPr>
      <w:r w:rsidRPr="00190665">
        <w:rPr>
          <w:spacing w:val="-18"/>
          <w:sz w:val="28"/>
          <w:szCs w:val="28"/>
        </w:rPr>
        <w:t>1.8.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0"/>
          <w:sz w:val="28"/>
          <w:szCs w:val="28"/>
        </w:rPr>
        <w:t xml:space="preserve">Место нахождения Комитета: 141100, Московская область, </w:t>
      </w:r>
      <w:proofErr w:type="gramStart"/>
      <w:r w:rsidRPr="00190665">
        <w:rPr>
          <w:spacing w:val="-10"/>
          <w:sz w:val="28"/>
          <w:szCs w:val="28"/>
        </w:rPr>
        <w:t>г</w:t>
      </w:r>
      <w:proofErr w:type="gramEnd"/>
      <w:r w:rsidRPr="00190665">
        <w:rPr>
          <w:spacing w:val="-10"/>
          <w:sz w:val="28"/>
          <w:szCs w:val="28"/>
        </w:rPr>
        <w:t xml:space="preserve">. Щёлково, </w:t>
      </w:r>
      <w:r w:rsidRPr="00190665">
        <w:rPr>
          <w:sz w:val="28"/>
          <w:szCs w:val="28"/>
        </w:rPr>
        <w:t>ул. Советская, дом 3.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04"/>
        </w:tabs>
        <w:spacing w:line="360" w:lineRule="auto"/>
        <w:ind w:right="19" w:firstLine="851"/>
        <w:jc w:val="both"/>
        <w:rPr>
          <w:sz w:val="28"/>
          <w:szCs w:val="28"/>
        </w:rPr>
      </w:pPr>
      <w:r w:rsidRPr="00190665">
        <w:rPr>
          <w:spacing w:val="-18"/>
          <w:sz w:val="28"/>
          <w:szCs w:val="28"/>
        </w:rPr>
        <w:t>1.9.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2"/>
          <w:sz w:val="28"/>
          <w:szCs w:val="28"/>
        </w:rPr>
        <w:t>В ведении Комитета находятся муни</w:t>
      </w:r>
      <w:r>
        <w:rPr>
          <w:spacing w:val="-12"/>
          <w:sz w:val="28"/>
          <w:szCs w:val="28"/>
        </w:rPr>
        <w:t>ципальные образовательные учреждения</w:t>
      </w:r>
      <w:r w:rsidRPr="00190665">
        <w:rPr>
          <w:spacing w:val="-12"/>
          <w:sz w:val="28"/>
          <w:szCs w:val="28"/>
        </w:rPr>
        <w:t xml:space="preserve"> городского округа Щёлково</w:t>
      </w:r>
      <w:r>
        <w:rPr>
          <w:spacing w:val="-10"/>
          <w:sz w:val="28"/>
          <w:szCs w:val="28"/>
        </w:rPr>
        <w:t>, закреплё</w:t>
      </w:r>
      <w:r w:rsidRPr="00190665">
        <w:rPr>
          <w:spacing w:val="-10"/>
          <w:sz w:val="28"/>
          <w:szCs w:val="28"/>
        </w:rPr>
        <w:t xml:space="preserve">нные постановлением Администрации городского округа Щёлково, муниципальное казенное учреждение </w:t>
      </w:r>
      <w:r>
        <w:rPr>
          <w:spacing w:val="-10"/>
          <w:sz w:val="28"/>
          <w:szCs w:val="28"/>
        </w:rPr>
        <w:t>Щёлковского муниципального района Московской области</w:t>
      </w:r>
      <w:r w:rsidRPr="00190665">
        <w:rPr>
          <w:spacing w:val="-10"/>
          <w:sz w:val="28"/>
          <w:szCs w:val="28"/>
        </w:rPr>
        <w:t xml:space="preserve"> «Хозяйственно-транспортное управление по социальной сфере», филиал муниципального казенного учре</w:t>
      </w:r>
      <w:r>
        <w:rPr>
          <w:spacing w:val="-10"/>
          <w:sz w:val="28"/>
          <w:szCs w:val="28"/>
        </w:rPr>
        <w:t>ждения  Щёлковского муниципального района</w:t>
      </w:r>
      <w:r w:rsidRPr="00190665">
        <w:rPr>
          <w:spacing w:val="-10"/>
          <w:sz w:val="28"/>
          <w:szCs w:val="28"/>
        </w:rPr>
        <w:t xml:space="preserve"> «Централизованная бухга</w:t>
      </w:r>
      <w:r>
        <w:rPr>
          <w:spacing w:val="-10"/>
          <w:sz w:val="28"/>
          <w:szCs w:val="28"/>
        </w:rPr>
        <w:t>лтерия Щёлковского муниципального района</w:t>
      </w:r>
      <w:r w:rsidRPr="00190665">
        <w:rPr>
          <w:spacing w:val="-10"/>
          <w:sz w:val="28"/>
          <w:szCs w:val="28"/>
        </w:rPr>
        <w:t>» в сфере «Образование».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04"/>
        </w:tabs>
        <w:spacing w:line="360" w:lineRule="auto"/>
        <w:ind w:right="19"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 xml:space="preserve">1.10. Комитет осуществляет в отношении себя полномочия главного распорядителя </w:t>
      </w:r>
      <w:r>
        <w:rPr>
          <w:sz w:val="28"/>
          <w:szCs w:val="28"/>
        </w:rPr>
        <w:t xml:space="preserve">и получателя </w:t>
      </w:r>
      <w:r w:rsidRPr="00190665">
        <w:rPr>
          <w:sz w:val="28"/>
          <w:szCs w:val="28"/>
        </w:rPr>
        <w:t xml:space="preserve">бюджетных средств, </w:t>
      </w:r>
      <w:r>
        <w:rPr>
          <w:sz w:val="28"/>
          <w:szCs w:val="28"/>
        </w:rPr>
        <w:t xml:space="preserve">а в отношении </w:t>
      </w:r>
      <w:r w:rsidRPr="00190665">
        <w:rPr>
          <w:sz w:val="28"/>
          <w:szCs w:val="28"/>
        </w:rPr>
        <w:t>подведомственных учреждений</w:t>
      </w:r>
      <w:r>
        <w:rPr>
          <w:sz w:val="28"/>
          <w:szCs w:val="28"/>
        </w:rPr>
        <w:t xml:space="preserve"> полномочия главного распорядителя бюджетных средств.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71"/>
        </w:tabs>
        <w:spacing w:line="360" w:lineRule="auto"/>
        <w:ind w:right="10" w:firstLine="851"/>
        <w:jc w:val="both"/>
        <w:rPr>
          <w:sz w:val="28"/>
          <w:szCs w:val="28"/>
        </w:rPr>
      </w:pPr>
      <w:r w:rsidRPr="00190665">
        <w:rPr>
          <w:spacing w:val="-20"/>
          <w:sz w:val="28"/>
          <w:szCs w:val="28"/>
        </w:rPr>
        <w:t>1.11.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1"/>
          <w:sz w:val="28"/>
          <w:szCs w:val="28"/>
        </w:rPr>
        <w:t>Положение о Комитете утверждается Советом депутатов городского округа Щёлково</w:t>
      </w:r>
      <w:r w:rsidRPr="00190665">
        <w:rPr>
          <w:sz w:val="28"/>
          <w:szCs w:val="28"/>
        </w:rPr>
        <w:t>.</w:t>
      </w:r>
    </w:p>
    <w:p w:rsidR="00AF3B91" w:rsidRDefault="00AF3B91" w:rsidP="00AF3B91">
      <w:pPr>
        <w:shd w:val="clear" w:color="auto" w:fill="FFFFFF"/>
        <w:tabs>
          <w:tab w:val="left" w:pos="142"/>
          <w:tab w:val="left" w:pos="686"/>
        </w:tabs>
        <w:spacing w:before="10" w:line="360" w:lineRule="auto"/>
        <w:ind w:right="5" w:firstLine="851"/>
        <w:jc w:val="both"/>
        <w:rPr>
          <w:sz w:val="28"/>
          <w:szCs w:val="28"/>
        </w:rPr>
      </w:pPr>
      <w:r w:rsidRPr="00190665">
        <w:rPr>
          <w:spacing w:val="-17"/>
          <w:sz w:val="28"/>
          <w:szCs w:val="28"/>
        </w:rPr>
        <w:t>1.12.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1"/>
          <w:sz w:val="28"/>
          <w:szCs w:val="28"/>
        </w:rPr>
        <w:t xml:space="preserve">Изменения и дополнения в настоящее Положение могут быть внесены </w:t>
      </w:r>
      <w:r w:rsidRPr="00190665">
        <w:rPr>
          <w:sz w:val="28"/>
          <w:szCs w:val="28"/>
        </w:rPr>
        <w:t>решением Совета депутатов</w:t>
      </w:r>
      <w:r>
        <w:rPr>
          <w:sz w:val="28"/>
          <w:szCs w:val="28"/>
        </w:rPr>
        <w:t xml:space="preserve"> городского округа Щёлково</w:t>
      </w:r>
      <w:r w:rsidRPr="00190665">
        <w:rPr>
          <w:sz w:val="28"/>
          <w:szCs w:val="28"/>
        </w:rPr>
        <w:t>.</w:t>
      </w:r>
    </w:p>
    <w:p w:rsidR="00AF3B91" w:rsidRDefault="00AF3B91" w:rsidP="00AF3B91">
      <w:pPr>
        <w:shd w:val="clear" w:color="auto" w:fill="FFFFFF"/>
        <w:tabs>
          <w:tab w:val="left" w:pos="142"/>
          <w:tab w:val="left" w:pos="686"/>
        </w:tabs>
        <w:spacing w:before="10"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1.13. В своей работе Комитет подчиняется Главе городского округа Щёлково.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686"/>
        </w:tabs>
        <w:spacing w:before="10"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1.14. Непосредственную координацию деятельности Комитета осуществляет заместитель  Главы Администрации городского округа Щёлково.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686"/>
        </w:tabs>
        <w:spacing w:before="10" w:line="360" w:lineRule="auto"/>
        <w:ind w:right="5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1.15</w:t>
      </w:r>
      <w:r w:rsidRPr="0019066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Штатная численность и структура Комитета</w:t>
      </w:r>
      <w:r w:rsidRPr="00190665">
        <w:rPr>
          <w:sz w:val="28"/>
          <w:szCs w:val="28"/>
        </w:rPr>
        <w:t xml:space="preserve"> утверждаются Главой городского округа Щёлково. 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lastRenderedPageBreak/>
        <w:t>1.16</w:t>
      </w:r>
      <w:r w:rsidRPr="00190665">
        <w:rPr>
          <w:spacing w:val="-10"/>
          <w:sz w:val="28"/>
          <w:szCs w:val="28"/>
        </w:rPr>
        <w:t>. Комитет во</w:t>
      </w:r>
      <w:r>
        <w:rPr>
          <w:spacing w:val="-10"/>
          <w:sz w:val="28"/>
          <w:szCs w:val="28"/>
        </w:rPr>
        <w:t xml:space="preserve">зглавляет председатель Комитета, </w:t>
      </w:r>
      <w:r w:rsidRPr="00190665">
        <w:rPr>
          <w:spacing w:val="-9"/>
          <w:sz w:val="28"/>
          <w:szCs w:val="28"/>
        </w:rPr>
        <w:t>назначаемый на должность и освобождаемый от должности Главой</w:t>
      </w:r>
      <w:r w:rsidRPr="00190665">
        <w:rPr>
          <w:b/>
          <w:spacing w:val="-9"/>
          <w:sz w:val="28"/>
          <w:szCs w:val="28"/>
        </w:rPr>
        <w:t xml:space="preserve"> </w:t>
      </w:r>
      <w:r w:rsidRPr="00190665">
        <w:rPr>
          <w:spacing w:val="-9"/>
          <w:sz w:val="28"/>
          <w:szCs w:val="28"/>
        </w:rPr>
        <w:t xml:space="preserve">городского округа Щёлково. Председатель </w:t>
      </w:r>
      <w:r w:rsidRPr="00190665">
        <w:rPr>
          <w:spacing w:val="-3"/>
          <w:sz w:val="28"/>
          <w:szCs w:val="28"/>
        </w:rPr>
        <w:t xml:space="preserve">Комитета действует на основании распоряжения Администрации городского округа Щёлково </w:t>
      </w:r>
      <w:r>
        <w:rPr>
          <w:spacing w:val="-3"/>
          <w:sz w:val="28"/>
          <w:szCs w:val="28"/>
        </w:rPr>
        <w:t>о назначении на должность</w:t>
      </w:r>
      <w:r w:rsidRPr="00190665">
        <w:rPr>
          <w:spacing w:val="-3"/>
          <w:sz w:val="28"/>
          <w:szCs w:val="28"/>
        </w:rPr>
        <w:t xml:space="preserve">, настоящего Положения, трудового договора, заключённого в </w:t>
      </w:r>
      <w:r w:rsidRPr="00190665">
        <w:rPr>
          <w:spacing w:val="-8"/>
          <w:sz w:val="28"/>
          <w:szCs w:val="28"/>
        </w:rPr>
        <w:t xml:space="preserve">соответствии с действующим законодательством Российской Федерации, и </w:t>
      </w:r>
      <w:r w:rsidRPr="00190665">
        <w:rPr>
          <w:sz w:val="28"/>
          <w:szCs w:val="28"/>
        </w:rPr>
        <w:t>должностной инструкции.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председателя Комитета его полномочия  осуществляет заместитель председателя Комитета.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10" w:line="360" w:lineRule="auto"/>
        <w:ind w:firstLine="851"/>
        <w:jc w:val="both"/>
        <w:rPr>
          <w:spacing w:val="-9"/>
          <w:sz w:val="28"/>
          <w:szCs w:val="28"/>
        </w:rPr>
      </w:pPr>
      <w:r>
        <w:rPr>
          <w:spacing w:val="-9"/>
          <w:sz w:val="28"/>
          <w:szCs w:val="28"/>
        </w:rPr>
        <w:t>1.17</w:t>
      </w:r>
      <w:r w:rsidRPr="00190665">
        <w:rPr>
          <w:spacing w:val="-9"/>
          <w:sz w:val="28"/>
          <w:szCs w:val="28"/>
        </w:rPr>
        <w:t>. Председатель Комитета: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before="10" w:line="360" w:lineRule="auto"/>
        <w:ind w:firstLine="851"/>
        <w:jc w:val="both"/>
        <w:rPr>
          <w:spacing w:val="-9"/>
          <w:sz w:val="28"/>
          <w:szCs w:val="28"/>
        </w:rPr>
      </w:pPr>
      <w:r>
        <w:rPr>
          <w:spacing w:val="-11"/>
          <w:sz w:val="28"/>
          <w:szCs w:val="28"/>
        </w:rPr>
        <w:t>1.17.1. у</w:t>
      </w:r>
      <w:r w:rsidRPr="00190665">
        <w:rPr>
          <w:spacing w:val="-11"/>
          <w:sz w:val="28"/>
          <w:szCs w:val="28"/>
        </w:rPr>
        <w:t>тверждает штатное расписание</w:t>
      </w:r>
      <w:r w:rsidRPr="00190665">
        <w:rPr>
          <w:spacing w:val="-10"/>
          <w:sz w:val="28"/>
          <w:szCs w:val="28"/>
        </w:rPr>
        <w:t xml:space="preserve"> </w:t>
      </w:r>
      <w:r w:rsidRPr="00190665">
        <w:rPr>
          <w:spacing w:val="-11"/>
          <w:sz w:val="28"/>
          <w:szCs w:val="28"/>
        </w:rPr>
        <w:t>Комитета в пределах утвержденной штатной численности и фонд</w:t>
      </w:r>
      <w:r>
        <w:rPr>
          <w:spacing w:val="-11"/>
          <w:sz w:val="28"/>
          <w:szCs w:val="28"/>
        </w:rPr>
        <w:t>а</w:t>
      </w:r>
      <w:r w:rsidRPr="00190665">
        <w:rPr>
          <w:spacing w:val="-11"/>
          <w:sz w:val="28"/>
          <w:szCs w:val="28"/>
        </w:rPr>
        <w:t xml:space="preserve"> оплаты труда;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10" w:line="360" w:lineRule="auto"/>
        <w:ind w:firstLine="851"/>
        <w:jc w:val="both"/>
        <w:rPr>
          <w:spacing w:val="-9"/>
          <w:sz w:val="28"/>
          <w:szCs w:val="28"/>
        </w:rPr>
      </w:pPr>
      <w:r>
        <w:rPr>
          <w:spacing w:val="-19"/>
          <w:sz w:val="28"/>
          <w:szCs w:val="28"/>
        </w:rPr>
        <w:t>1.17.2. руководит деятельностью Комитета на принципах</w:t>
      </w:r>
      <w:r w:rsidRPr="00190665">
        <w:rPr>
          <w:spacing w:val="-11"/>
          <w:sz w:val="28"/>
          <w:szCs w:val="28"/>
        </w:rPr>
        <w:t xml:space="preserve"> единоначалия;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24" w:line="360" w:lineRule="auto"/>
        <w:ind w:right="58" w:firstLine="851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1.17</w:t>
      </w:r>
      <w:r w:rsidRPr="00190665">
        <w:rPr>
          <w:spacing w:val="-18"/>
          <w:sz w:val="28"/>
          <w:szCs w:val="28"/>
        </w:rPr>
        <w:t xml:space="preserve">.3. </w:t>
      </w:r>
      <w:r>
        <w:rPr>
          <w:spacing w:val="-9"/>
          <w:sz w:val="28"/>
          <w:szCs w:val="28"/>
        </w:rPr>
        <w:t>н</w:t>
      </w:r>
      <w:r w:rsidRPr="00190665">
        <w:rPr>
          <w:spacing w:val="-9"/>
          <w:sz w:val="28"/>
          <w:szCs w:val="28"/>
        </w:rPr>
        <w:t xml:space="preserve">азначает на должность и освобождает от должности </w:t>
      </w:r>
      <w:r>
        <w:rPr>
          <w:spacing w:val="-9"/>
          <w:sz w:val="28"/>
          <w:szCs w:val="28"/>
        </w:rPr>
        <w:t>муниципальной службы городского округа Щёлково, принимает на работу и увольняет иных работников Комитета, заключает, изменяет и расторгает трудовые договоры с муниципальными</w:t>
      </w:r>
      <w:r w:rsidRPr="00190665">
        <w:rPr>
          <w:spacing w:val="-9"/>
          <w:sz w:val="28"/>
          <w:szCs w:val="28"/>
        </w:rPr>
        <w:t xml:space="preserve"> служащи</w:t>
      </w:r>
      <w:r>
        <w:rPr>
          <w:spacing w:val="-9"/>
          <w:sz w:val="28"/>
          <w:szCs w:val="28"/>
        </w:rPr>
        <w:t>ми, иными работниками</w:t>
      </w:r>
      <w:r w:rsidRPr="00190665">
        <w:rPr>
          <w:spacing w:val="-9"/>
          <w:sz w:val="28"/>
          <w:szCs w:val="28"/>
        </w:rPr>
        <w:t xml:space="preserve"> Комитета, </w:t>
      </w:r>
      <w:r w:rsidRPr="00190665">
        <w:rPr>
          <w:spacing w:val="-10"/>
          <w:sz w:val="28"/>
          <w:szCs w:val="28"/>
        </w:rPr>
        <w:t xml:space="preserve">применяет к </w:t>
      </w:r>
      <w:r>
        <w:rPr>
          <w:spacing w:val="-10"/>
          <w:sz w:val="28"/>
          <w:szCs w:val="28"/>
        </w:rPr>
        <w:t>ним</w:t>
      </w:r>
      <w:r w:rsidRPr="00190665">
        <w:rPr>
          <w:spacing w:val="-10"/>
          <w:sz w:val="28"/>
          <w:szCs w:val="28"/>
        </w:rPr>
        <w:t xml:space="preserve"> меры поощрения и </w:t>
      </w:r>
      <w:r>
        <w:rPr>
          <w:sz w:val="28"/>
          <w:szCs w:val="28"/>
        </w:rPr>
        <w:t>дисциплинарного воздействия, осуществляет иные полномочия работодателя, предусмотренные законодательством;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right="48" w:firstLine="851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 xml:space="preserve">1.17.4.  </w:t>
      </w:r>
      <w:proofErr w:type="gramStart"/>
      <w:r>
        <w:rPr>
          <w:sz w:val="28"/>
          <w:szCs w:val="28"/>
        </w:rPr>
        <w:t>утверждает</w:t>
      </w:r>
      <w:proofErr w:type="gramEnd"/>
      <w:r w:rsidRPr="00190665">
        <w:rPr>
          <w:sz w:val="28"/>
          <w:szCs w:val="28"/>
        </w:rPr>
        <w:t xml:space="preserve"> должностные инструкции муниципальных служащих </w:t>
      </w:r>
      <w:r>
        <w:rPr>
          <w:sz w:val="28"/>
          <w:szCs w:val="28"/>
        </w:rPr>
        <w:t xml:space="preserve">и иных работников </w:t>
      </w:r>
      <w:r w:rsidRPr="00190665">
        <w:rPr>
          <w:sz w:val="28"/>
          <w:szCs w:val="28"/>
        </w:rPr>
        <w:t xml:space="preserve">Комитета и </w:t>
      </w:r>
      <w:r w:rsidRPr="00190665">
        <w:rPr>
          <w:spacing w:val="-2"/>
          <w:sz w:val="28"/>
          <w:szCs w:val="28"/>
        </w:rPr>
        <w:t xml:space="preserve">согласовывает должностные инструкции руководителей подведомственных </w:t>
      </w:r>
      <w:r w:rsidRPr="00190665">
        <w:rPr>
          <w:sz w:val="28"/>
          <w:szCs w:val="28"/>
        </w:rPr>
        <w:t>учреждений;</w:t>
      </w:r>
    </w:p>
    <w:p w:rsidR="00AF3B91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right="24" w:firstLine="851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t>1.17</w:t>
      </w:r>
      <w:r w:rsidRPr="00190665">
        <w:rPr>
          <w:spacing w:val="-17"/>
          <w:sz w:val="28"/>
          <w:szCs w:val="28"/>
        </w:rPr>
        <w:t>.5.</w:t>
      </w:r>
      <w:r w:rsidRPr="00190665">
        <w:rPr>
          <w:sz w:val="28"/>
          <w:szCs w:val="28"/>
        </w:rPr>
        <w:t xml:space="preserve">  </w:t>
      </w:r>
      <w:r>
        <w:rPr>
          <w:spacing w:val="-11"/>
          <w:sz w:val="28"/>
          <w:szCs w:val="28"/>
        </w:rPr>
        <w:t xml:space="preserve">действует </w:t>
      </w:r>
      <w:r w:rsidRPr="00190665">
        <w:rPr>
          <w:spacing w:val="-11"/>
          <w:sz w:val="28"/>
          <w:szCs w:val="28"/>
        </w:rPr>
        <w:t>без доверенности</w:t>
      </w:r>
      <w:r>
        <w:rPr>
          <w:spacing w:val="-11"/>
          <w:sz w:val="28"/>
          <w:szCs w:val="28"/>
        </w:rPr>
        <w:t xml:space="preserve"> от имени</w:t>
      </w:r>
      <w:r w:rsidRPr="00190665">
        <w:rPr>
          <w:spacing w:val="-11"/>
          <w:sz w:val="28"/>
          <w:szCs w:val="28"/>
        </w:rPr>
        <w:t xml:space="preserve"> Комитет</w:t>
      </w:r>
      <w:r>
        <w:rPr>
          <w:spacing w:val="-11"/>
          <w:sz w:val="28"/>
          <w:szCs w:val="28"/>
        </w:rPr>
        <w:t>а</w:t>
      </w:r>
      <w:r w:rsidRPr="00190665">
        <w:rPr>
          <w:spacing w:val="-11"/>
          <w:sz w:val="28"/>
          <w:szCs w:val="28"/>
        </w:rPr>
        <w:t xml:space="preserve"> в органах государственной </w:t>
      </w:r>
      <w:r w:rsidRPr="00190665">
        <w:rPr>
          <w:spacing w:val="-4"/>
          <w:sz w:val="28"/>
          <w:szCs w:val="28"/>
        </w:rPr>
        <w:t>власти, органах местного самоуправления, органах Администрации городского округа Щёлково</w:t>
      </w:r>
      <w:r w:rsidRPr="00190665">
        <w:rPr>
          <w:spacing w:val="-1"/>
          <w:sz w:val="28"/>
          <w:szCs w:val="28"/>
        </w:rPr>
        <w:t xml:space="preserve">, судах, страховых и других </w:t>
      </w:r>
      <w:r w:rsidRPr="00190665">
        <w:rPr>
          <w:spacing w:val="-9"/>
          <w:sz w:val="28"/>
          <w:szCs w:val="28"/>
        </w:rPr>
        <w:t xml:space="preserve">организациях, </w:t>
      </w:r>
      <w:r>
        <w:rPr>
          <w:spacing w:val="-9"/>
          <w:sz w:val="28"/>
          <w:szCs w:val="28"/>
        </w:rPr>
        <w:t xml:space="preserve">открывает и закрывает счета, </w:t>
      </w:r>
      <w:r w:rsidRPr="00190665">
        <w:rPr>
          <w:spacing w:val="-9"/>
          <w:sz w:val="28"/>
          <w:szCs w:val="28"/>
        </w:rPr>
        <w:t xml:space="preserve">совершает сделки и иные юридические действия в пределах </w:t>
      </w:r>
      <w:r w:rsidRPr="00190665">
        <w:rPr>
          <w:sz w:val="28"/>
          <w:szCs w:val="28"/>
        </w:rPr>
        <w:t>своей компетенции</w:t>
      </w:r>
      <w:r>
        <w:rPr>
          <w:sz w:val="28"/>
          <w:szCs w:val="28"/>
        </w:rPr>
        <w:t xml:space="preserve"> в соответствии с законодательством</w:t>
      </w:r>
      <w:r w:rsidRPr="00190665">
        <w:rPr>
          <w:sz w:val="28"/>
          <w:szCs w:val="28"/>
        </w:rPr>
        <w:t>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right="24" w:firstLine="851"/>
        <w:jc w:val="both"/>
        <w:rPr>
          <w:sz w:val="28"/>
          <w:szCs w:val="28"/>
        </w:rPr>
      </w:pPr>
      <w:r>
        <w:rPr>
          <w:sz w:val="28"/>
          <w:szCs w:val="28"/>
        </w:rPr>
        <w:t>1.17.6. выдает доверенности на право представительства от имени Комитета;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right="5" w:firstLine="851"/>
        <w:jc w:val="both"/>
        <w:rPr>
          <w:sz w:val="28"/>
          <w:szCs w:val="28"/>
        </w:rPr>
      </w:pPr>
      <w:r>
        <w:rPr>
          <w:spacing w:val="-18"/>
          <w:sz w:val="28"/>
          <w:szCs w:val="28"/>
        </w:rPr>
        <w:t>1.17.7</w:t>
      </w:r>
      <w:r w:rsidRPr="00190665">
        <w:rPr>
          <w:spacing w:val="-18"/>
          <w:sz w:val="28"/>
          <w:szCs w:val="28"/>
        </w:rPr>
        <w:t>.</w:t>
      </w:r>
      <w:r w:rsidRPr="00190665">
        <w:rPr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>и</w:t>
      </w:r>
      <w:r w:rsidRPr="00190665">
        <w:rPr>
          <w:spacing w:val="-3"/>
          <w:sz w:val="28"/>
          <w:szCs w:val="28"/>
        </w:rPr>
        <w:t xml:space="preserve">здает, в пределах, возложенных на Комитет полномочий, </w:t>
      </w:r>
      <w:r w:rsidRPr="00190665">
        <w:rPr>
          <w:spacing w:val="-6"/>
          <w:sz w:val="28"/>
          <w:szCs w:val="28"/>
        </w:rPr>
        <w:lastRenderedPageBreak/>
        <w:t xml:space="preserve">распоряжения для решения вопросов в сфере образования, приказы по </w:t>
      </w:r>
      <w:r w:rsidRPr="00190665">
        <w:rPr>
          <w:spacing w:val="-11"/>
          <w:sz w:val="28"/>
          <w:szCs w:val="28"/>
        </w:rPr>
        <w:t>вопросам организации работы Комитета, приказы по личному составу;</w:t>
      </w:r>
    </w:p>
    <w:p w:rsidR="00AF3B91" w:rsidRDefault="00AF3B91" w:rsidP="00AF3B91">
      <w:pPr>
        <w:shd w:val="clear" w:color="auto" w:fill="FFFFFF"/>
        <w:tabs>
          <w:tab w:val="left" w:pos="142"/>
          <w:tab w:val="left" w:pos="567"/>
        </w:tabs>
        <w:spacing w:before="62" w:line="360" w:lineRule="auto"/>
        <w:ind w:firstLine="851"/>
        <w:jc w:val="both"/>
        <w:rPr>
          <w:spacing w:val="-10"/>
          <w:sz w:val="28"/>
          <w:szCs w:val="28"/>
        </w:rPr>
      </w:pPr>
      <w:r>
        <w:rPr>
          <w:spacing w:val="-18"/>
          <w:sz w:val="28"/>
          <w:szCs w:val="28"/>
        </w:rPr>
        <w:t>1.17.8</w:t>
      </w:r>
      <w:r w:rsidRPr="00190665">
        <w:rPr>
          <w:spacing w:val="-18"/>
          <w:sz w:val="28"/>
          <w:szCs w:val="28"/>
        </w:rPr>
        <w:t xml:space="preserve">. </w:t>
      </w:r>
      <w:r>
        <w:rPr>
          <w:spacing w:val="-10"/>
          <w:sz w:val="28"/>
          <w:szCs w:val="28"/>
        </w:rPr>
        <w:t>представляет предложения по кандидатурам на должности руководителей муниципальных учреждений образования</w:t>
      </w:r>
      <w:r w:rsidRPr="00190665">
        <w:rPr>
          <w:spacing w:val="-10"/>
          <w:sz w:val="28"/>
          <w:szCs w:val="28"/>
        </w:rPr>
        <w:t xml:space="preserve"> Главе </w:t>
      </w:r>
      <w:r>
        <w:rPr>
          <w:spacing w:val="-10"/>
          <w:sz w:val="28"/>
          <w:szCs w:val="28"/>
        </w:rPr>
        <w:t>городского округа Щёлково,</w:t>
      </w:r>
      <w:r w:rsidRPr="00190665">
        <w:rPr>
          <w:spacing w:val="-10"/>
          <w:sz w:val="28"/>
          <w:szCs w:val="28"/>
        </w:rPr>
        <w:t xml:space="preserve"> согласовывает</w:t>
      </w:r>
      <w:r>
        <w:rPr>
          <w:spacing w:val="-10"/>
          <w:sz w:val="28"/>
          <w:szCs w:val="28"/>
        </w:rPr>
        <w:t xml:space="preserve"> их при назначении на должность;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62" w:line="360" w:lineRule="auto"/>
        <w:ind w:firstLine="851"/>
        <w:jc w:val="both"/>
        <w:rPr>
          <w:sz w:val="28"/>
          <w:szCs w:val="28"/>
        </w:rPr>
      </w:pPr>
      <w:r>
        <w:rPr>
          <w:spacing w:val="-10"/>
          <w:sz w:val="28"/>
          <w:szCs w:val="28"/>
        </w:rPr>
        <w:t>1.17.9. организует прием населения, рассмотрение обращений граждан и организаций в пределах полномочий Комитета.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62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-21"/>
          <w:sz w:val="28"/>
          <w:szCs w:val="28"/>
        </w:rPr>
        <w:t>.18</w:t>
      </w:r>
      <w:r w:rsidRPr="00190665">
        <w:rPr>
          <w:spacing w:val="-21"/>
          <w:sz w:val="28"/>
          <w:szCs w:val="28"/>
        </w:rPr>
        <w:t>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1"/>
          <w:sz w:val="28"/>
          <w:szCs w:val="28"/>
        </w:rPr>
        <w:t xml:space="preserve">Комитет обеспечивает информирование населения городского округа Щёлково </w:t>
      </w:r>
      <w:r w:rsidRPr="00190665">
        <w:rPr>
          <w:sz w:val="28"/>
          <w:szCs w:val="28"/>
        </w:rPr>
        <w:t xml:space="preserve">по вопросам местного значения в сфере </w:t>
      </w:r>
      <w:r w:rsidRPr="00190665">
        <w:rPr>
          <w:spacing w:val="-11"/>
          <w:sz w:val="28"/>
          <w:szCs w:val="28"/>
        </w:rPr>
        <w:t>образования на территории</w:t>
      </w:r>
      <w:r w:rsidRPr="00190665">
        <w:rPr>
          <w:rFonts w:ascii="Calibri" w:eastAsia="Calibri" w:hAnsi="Calibri"/>
        </w:rPr>
        <w:t xml:space="preserve"> </w:t>
      </w:r>
      <w:r w:rsidRPr="00190665">
        <w:rPr>
          <w:spacing w:val="-11"/>
          <w:sz w:val="28"/>
          <w:szCs w:val="28"/>
        </w:rPr>
        <w:t>городского округа Щёлково;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62" w:line="360" w:lineRule="auto"/>
        <w:ind w:firstLine="851"/>
        <w:jc w:val="both"/>
        <w:rPr>
          <w:sz w:val="28"/>
          <w:szCs w:val="28"/>
        </w:rPr>
      </w:pPr>
      <w:r>
        <w:rPr>
          <w:spacing w:val="-19"/>
          <w:sz w:val="28"/>
          <w:szCs w:val="28"/>
        </w:rPr>
        <w:t>1.19</w:t>
      </w:r>
      <w:r w:rsidRPr="00190665">
        <w:rPr>
          <w:spacing w:val="-19"/>
          <w:sz w:val="28"/>
          <w:szCs w:val="28"/>
        </w:rPr>
        <w:t>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8"/>
          <w:sz w:val="28"/>
          <w:szCs w:val="28"/>
        </w:rPr>
        <w:t xml:space="preserve">Кадровое делопроизводство, юридическое сопровождение и </w:t>
      </w:r>
      <w:r w:rsidRPr="00190665">
        <w:rPr>
          <w:spacing w:val="-10"/>
          <w:sz w:val="28"/>
          <w:szCs w:val="28"/>
        </w:rPr>
        <w:t xml:space="preserve">информационное обеспечение Комитета осуществляют соответствующие </w:t>
      </w:r>
      <w:r w:rsidRPr="00190665">
        <w:rPr>
          <w:spacing w:val="-11"/>
          <w:sz w:val="28"/>
          <w:szCs w:val="28"/>
        </w:rPr>
        <w:t>органы Администрации городского округа Щёлково;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1.20</w:t>
      </w:r>
      <w:r w:rsidRPr="00190665">
        <w:rPr>
          <w:sz w:val="28"/>
          <w:szCs w:val="28"/>
        </w:rPr>
        <w:t xml:space="preserve">. </w:t>
      </w:r>
      <w:r w:rsidRPr="00190665">
        <w:rPr>
          <w:spacing w:val="-13"/>
          <w:sz w:val="28"/>
          <w:szCs w:val="28"/>
        </w:rPr>
        <w:t xml:space="preserve">Комитет может быть реорганизован, ликвидирован или переименован в </w:t>
      </w:r>
      <w:r w:rsidRPr="00190665">
        <w:rPr>
          <w:sz w:val="28"/>
          <w:szCs w:val="28"/>
        </w:rPr>
        <w:t>порядке, установленном законодательством.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586" w:line="360" w:lineRule="auto"/>
        <w:jc w:val="center"/>
        <w:rPr>
          <w:sz w:val="28"/>
          <w:szCs w:val="28"/>
        </w:rPr>
      </w:pPr>
      <w:r w:rsidRPr="00190665">
        <w:rPr>
          <w:b/>
          <w:bCs/>
          <w:spacing w:val="-10"/>
          <w:sz w:val="28"/>
          <w:szCs w:val="28"/>
        </w:rPr>
        <w:t>2. ЗАДАЧИ И ФУНКЦИИ КОМИТЕТА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before="403" w:line="360" w:lineRule="auto"/>
        <w:ind w:firstLine="851"/>
        <w:jc w:val="both"/>
        <w:rPr>
          <w:spacing w:val="-8"/>
          <w:sz w:val="28"/>
          <w:szCs w:val="28"/>
        </w:rPr>
      </w:pPr>
      <w:r w:rsidRPr="00190665">
        <w:rPr>
          <w:spacing w:val="-8"/>
          <w:sz w:val="28"/>
          <w:szCs w:val="28"/>
        </w:rPr>
        <w:t>2.1. К задачам Комитета относятся: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403" w:line="360" w:lineRule="auto"/>
        <w:ind w:firstLine="851"/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>2</w:t>
      </w:r>
      <w:r w:rsidRPr="00190665">
        <w:rPr>
          <w:spacing w:val="-16"/>
          <w:sz w:val="28"/>
          <w:szCs w:val="28"/>
        </w:rPr>
        <w:t>.1.1.</w:t>
      </w:r>
      <w:r w:rsidRPr="00190665">
        <w:rPr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</w:t>
      </w:r>
      <w:r w:rsidRPr="00190665">
        <w:rPr>
          <w:spacing w:val="-4"/>
          <w:sz w:val="28"/>
          <w:szCs w:val="28"/>
        </w:rPr>
        <w:t xml:space="preserve">беспечение и защита конституционных прав граждан Российской </w:t>
      </w:r>
      <w:r w:rsidRPr="00190665">
        <w:rPr>
          <w:sz w:val="28"/>
          <w:szCs w:val="28"/>
        </w:rPr>
        <w:t>Федерации на получение образования;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iCs/>
          <w:spacing w:val="-14"/>
          <w:sz w:val="28"/>
          <w:szCs w:val="28"/>
        </w:rPr>
        <w:t>2.</w:t>
      </w:r>
      <w:r w:rsidRPr="00190665">
        <w:rPr>
          <w:spacing w:val="-14"/>
          <w:sz w:val="28"/>
          <w:szCs w:val="28"/>
        </w:rPr>
        <w:t>1.2.</w:t>
      </w:r>
      <w:r w:rsidRPr="00190665">
        <w:rPr>
          <w:sz w:val="28"/>
          <w:szCs w:val="28"/>
        </w:rPr>
        <w:t xml:space="preserve"> </w:t>
      </w:r>
      <w:r>
        <w:rPr>
          <w:spacing w:val="-11"/>
          <w:sz w:val="28"/>
          <w:szCs w:val="28"/>
        </w:rPr>
        <w:t>о</w:t>
      </w:r>
      <w:r w:rsidRPr="00190665">
        <w:rPr>
          <w:spacing w:val="-11"/>
          <w:sz w:val="28"/>
          <w:szCs w:val="28"/>
        </w:rPr>
        <w:t>существление государственной политики в сфере образования;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>2.1.3. с</w:t>
      </w:r>
      <w:r w:rsidRPr="00190665">
        <w:rPr>
          <w:spacing w:val="-3"/>
          <w:sz w:val="28"/>
          <w:szCs w:val="28"/>
        </w:rPr>
        <w:t>оздание необходимых условий для реализации прав граждан в</w:t>
      </w:r>
      <w:r w:rsidRPr="00190665">
        <w:rPr>
          <w:sz w:val="28"/>
          <w:szCs w:val="28"/>
        </w:rPr>
        <w:t xml:space="preserve"> </w:t>
      </w:r>
      <w:r w:rsidRPr="00190665">
        <w:rPr>
          <w:spacing w:val="-8"/>
          <w:sz w:val="28"/>
          <w:szCs w:val="28"/>
        </w:rPr>
        <w:t>области образования;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7"/>
          <w:sz w:val="28"/>
          <w:szCs w:val="28"/>
        </w:rPr>
        <w:t>2.</w:t>
      </w:r>
      <w:r>
        <w:rPr>
          <w:spacing w:val="-7"/>
          <w:sz w:val="28"/>
          <w:szCs w:val="28"/>
        </w:rPr>
        <w:t>1.4. о</w:t>
      </w:r>
      <w:r w:rsidRPr="00190665">
        <w:rPr>
          <w:spacing w:val="-7"/>
          <w:sz w:val="28"/>
          <w:szCs w:val="28"/>
        </w:rPr>
        <w:t xml:space="preserve">существление </w:t>
      </w:r>
      <w:proofErr w:type="gramStart"/>
      <w:r w:rsidRPr="00190665">
        <w:rPr>
          <w:spacing w:val="-7"/>
          <w:sz w:val="28"/>
          <w:szCs w:val="28"/>
        </w:rPr>
        <w:t>контроля за</w:t>
      </w:r>
      <w:proofErr w:type="gramEnd"/>
      <w:r w:rsidRPr="00190665">
        <w:rPr>
          <w:spacing w:val="-7"/>
          <w:sz w:val="28"/>
          <w:szCs w:val="28"/>
        </w:rPr>
        <w:t xml:space="preserve"> соблюдением государственных</w:t>
      </w:r>
      <w:r w:rsidRPr="00190665">
        <w:rPr>
          <w:sz w:val="28"/>
          <w:szCs w:val="28"/>
        </w:rPr>
        <w:t xml:space="preserve"> </w:t>
      </w:r>
      <w:r w:rsidRPr="00190665">
        <w:rPr>
          <w:spacing w:val="-7"/>
          <w:sz w:val="28"/>
          <w:szCs w:val="28"/>
        </w:rPr>
        <w:t>образовательных стандартов и норматив</w:t>
      </w:r>
      <w:r>
        <w:rPr>
          <w:spacing w:val="-7"/>
          <w:sz w:val="28"/>
          <w:szCs w:val="28"/>
        </w:rPr>
        <w:t>ов в муниципальных образовательных учреждениях городского округа</w:t>
      </w:r>
      <w:r w:rsidRPr="00190665">
        <w:rPr>
          <w:spacing w:val="-8"/>
          <w:sz w:val="28"/>
          <w:szCs w:val="28"/>
        </w:rPr>
        <w:t>;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pacing w:val="-6"/>
          <w:sz w:val="28"/>
          <w:szCs w:val="28"/>
        </w:rPr>
      </w:pPr>
      <w:r>
        <w:rPr>
          <w:sz w:val="28"/>
          <w:szCs w:val="28"/>
        </w:rPr>
        <w:t>2.1.5. о</w:t>
      </w:r>
      <w:r w:rsidRPr="00190665">
        <w:rPr>
          <w:sz w:val="28"/>
          <w:szCs w:val="28"/>
        </w:rPr>
        <w:t>существление анализа состоя</w:t>
      </w:r>
      <w:r>
        <w:rPr>
          <w:sz w:val="28"/>
          <w:szCs w:val="28"/>
        </w:rPr>
        <w:t>ния системы образования в городском округе</w:t>
      </w:r>
      <w:r w:rsidRPr="00190665">
        <w:rPr>
          <w:sz w:val="28"/>
          <w:szCs w:val="28"/>
        </w:rPr>
        <w:t>,</w:t>
      </w:r>
      <w:r w:rsidRPr="00190665">
        <w:rPr>
          <w:spacing w:val="-3"/>
          <w:sz w:val="28"/>
          <w:szCs w:val="28"/>
        </w:rPr>
        <w:t xml:space="preserve"> тенденций ее развития и прогнозирование перспектив, </w:t>
      </w:r>
      <w:r w:rsidRPr="00190665">
        <w:rPr>
          <w:spacing w:val="-3"/>
          <w:sz w:val="28"/>
          <w:szCs w:val="28"/>
        </w:rPr>
        <w:lastRenderedPageBreak/>
        <w:t>развития системы</w:t>
      </w:r>
      <w:r w:rsidRPr="00190665">
        <w:rPr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образования;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>2.1.6. осуществление полномочий по решению вопросов местного значения городского округа в сфере образования в соответствии с федеральным законодательством, законодательством Московской области, муниципальными правовыми актами городского округа.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2.2. К функциям Комитета относятся</w:t>
      </w:r>
    </w:p>
    <w:p w:rsidR="00AF3B91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pacing w:val="-9"/>
          <w:sz w:val="28"/>
          <w:szCs w:val="28"/>
        </w:rPr>
      </w:pPr>
      <w:r w:rsidRPr="00190665">
        <w:rPr>
          <w:spacing w:val="-6"/>
          <w:sz w:val="28"/>
          <w:szCs w:val="28"/>
        </w:rPr>
        <w:t>2.2.1. 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</w:t>
      </w:r>
      <w:r w:rsidRPr="00190665">
        <w:rPr>
          <w:sz w:val="28"/>
          <w:szCs w:val="28"/>
        </w:rPr>
        <w:t>;</w:t>
      </w:r>
      <w:r w:rsidRPr="00190665">
        <w:t xml:space="preserve"> </w:t>
      </w:r>
      <w:r w:rsidRPr="00190665">
        <w:rPr>
          <w:spacing w:val="-9"/>
          <w:sz w:val="28"/>
          <w:szCs w:val="28"/>
        </w:rPr>
        <w:t xml:space="preserve"> 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9"/>
          <w:sz w:val="28"/>
          <w:szCs w:val="28"/>
        </w:rPr>
        <w:t>2.2.2. Организация предоставления дополнительного образования детей</w:t>
      </w:r>
      <w:r w:rsidRPr="00190665">
        <w:rPr>
          <w:sz w:val="28"/>
          <w:szCs w:val="28"/>
        </w:rPr>
        <w:t xml:space="preserve">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1502"/>
        </w:tabs>
        <w:spacing w:before="5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>2.2.3.</w:t>
      </w:r>
      <w:r w:rsidRPr="00190665">
        <w:rPr>
          <w:sz w:val="28"/>
          <w:szCs w:val="28"/>
        </w:rPr>
        <w:t xml:space="preserve"> Учёт детей, подлежащих </w:t>
      </w:r>
      <w:proofErr w:type="gramStart"/>
      <w:r w:rsidRPr="00190665">
        <w:rPr>
          <w:sz w:val="28"/>
          <w:szCs w:val="28"/>
        </w:rPr>
        <w:t>обучению по</w:t>
      </w:r>
      <w:proofErr w:type="gramEnd"/>
      <w:r w:rsidRPr="00190665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образования, закрепление муниципальных образовательных организаций за конкретными территориями</w:t>
      </w:r>
      <w:r w:rsidRPr="00190665">
        <w:rPr>
          <w:rFonts w:ascii="Calibri" w:eastAsia="Calibri" w:hAnsi="Calibri"/>
        </w:rPr>
        <w:t xml:space="preserve"> </w:t>
      </w:r>
      <w:r w:rsidRPr="00190665">
        <w:rPr>
          <w:sz w:val="28"/>
          <w:szCs w:val="28"/>
        </w:rPr>
        <w:t>городского округа;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851"/>
        </w:tabs>
        <w:spacing w:before="5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 xml:space="preserve">2.2.4. </w:t>
      </w:r>
      <w:r w:rsidRPr="00190665">
        <w:rPr>
          <w:spacing w:val="-9"/>
          <w:sz w:val="28"/>
          <w:szCs w:val="28"/>
        </w:rPr>
        <w:t>Анализ состояния и тенденций развития системы образования городского округа Щёлково</w:t>
      </w:r>
      <w:r w:rsidRPr="00190665">
        <w:rPr>
          <w:sz w:val="28"/>
          <w:szCs w:val="28"/>
        </w:rPr>
        <w:t>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3"/>
          <w:sz w:val="28"/>
          <w:szCs w:val="28"/>
        </w:rPr>
        <w:t>2.2.5.</w:t>
      </w:r>
      <w:r w:rsidRPr="00190665">
        <w:rPr>
          <w:sz w:val="28"/>
          <w:szCs w:val="28"/>
        </w:rPr>
        <w:tab/>
        <w:t xml:space="preserve"> </w:t>
      </w:r>
      <w:r w:rsidRPr="00190665">
        <w:rPr>
          <w:spacing w:val="-12"/>
          <w:sz w:val="28"/>
          <w:szCs w:val="28"/>
        </w:rPr>
        <w:t>Разработка и представление Главе г</w:t>
      </w:r>
      <w:r>
        <w:rPr>
          <w:spacing w:val="-12"/>
          <w:sz w:val="28"/>
          <w:szCs w:val="28"/>
        </w:rPr>
        <w:t>ородского округа Щёлково муниципальных программ в сфере</w:t>
      </w:r>
      <w:r w:rsidRPr="00190665">
        <w:rPr>
          <w:spacing w:val="-12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образования</w:t>
      </w:r>
      <w:r w:rsidRPr="00190665">
        <w:rPr>
          <w:spacing w:val="-4"/>
          <w:sz w:val="28"/>
          <w:szCs w:val="28"/>
        </w:rPr>
        <w:t xml:space="preserve"> и организация их</w:t>
      </w:r>
      <w:r w:rsidRPr="00190665">
        <w:rPr>
          <w:sz w:val="28"/>
          <w:szCs w:val="28"/>
        </w:rPr>
        <w:t xml:space="preserve"> выполнения;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1"/>
          <w:sz w:val="28"/>
          <w:szCs w:val="28"/>
        </w:rPr>
        <w:t>2.2.6.</w:t>
      </w:r>
      <w:r w:rsidRPr="00190665">
        <w:rPr>
          <w:spacing w:val="-11"/>
          <w:sz w:val="28"/>
          <w:szCs w:val="28"/>
        </w:rPr>
        <w:tab/>
        <w:t xml:space="preserve"> </w:t>
      </w:r>
      <w:r>
        <w:rPr>
          <w:spacing w:val="-7"/>
          <w:sz w:val="28"/>
          <w:szCs w:val="28"/>
        </w:rPr>
        <w:t>Реализация областных</w:t>
      </w:r>
      <w:r w:rsidRPr="00190665">
        <w:rPr>
          <w:spacing w:val="-7"/>
          <w:sz w:val="28"/>
          <w:szCs w:val="28"/>
        </w:rPr>
        <w:t xml:space="preserve"> программ в области образования,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1"/>
          <w:sz w:val="28"/>
          <w:szCs w:val="28"/>
        </w:rPr>
        <w:t>науки, защиты прав и законных интересов детей на территории округа;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firstLine="851"/>
        <w:jc w:val="both"/>
        <w:rPr>
          <w:spacing w:val="-13"/>
          <w:sz w:val="28"/>
          <w:szCs w:val="28"/>
        </w:rPr>
      </w:pPr>
      <w:r w:rsidRPr="00190665">
        <w:rPr>
          <w:sz w:val="28"/>
          <w:szCs w:val="28"/>
        </w:rPr>
        <w:t xml:space="preserve">2.2.7.Разработка целевых требований и нормативов с учетом </w:t>
      </w:r>
      <w:r w:rsidRPr="00190665">
        <w:rPr>
          <w:spacing w:val="-13"/>
          <w:sz w:val="28"/>
          <w:szCs w:val="28"/>
        </w:rPr>
        <w:t>образовательных потребностей и наличных ресурсов в округе</w:t>
      </w:r>
      <w:proofErr w:type="gramStart"/>
      <w:r w:rsidRPr="00190665">
        <w:rPr>
          <w:spacing w:val="-13"/>
          <w:sz w:val="28"/>
          <w:szCs w:val="28"/>
        </w:rPr>
        <w:t xml:space="preserve"> ;</w:t>
      </w:r>
      <w:proofErr w:type="gramEnd"/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firstLine="851"/>
        <w:jc w:val="both"/>
        <w:rPr>
          <w:spacing w:val="-13"/>
          <w:sz w:val="28"/>
          <w:szCs w:val="28"/>
        </w:rPr>
      </w:pPr>
      <w:r w:rsidRPr="00190665">
        <w:rPr>
          <w:spacing w:val="-13"/>
          <w:sz w:val="28"/>
          <w:szCs w:val="28"/>
        </w:rPr>
        <w:lastRenderedPageBreak/>
        <w:t xml:space="preserve">2.2.8. </w:t>
      </w:r>
      <w:r w:rsidRPr="00190665">
        <w:rPr>
          <w:spacing w:val="-7"/>
          <w:sz w:val="28"/>
          <w:szCs w:val="28"/>
        </w:rPr>
        <w:t xml:space="preserve">Прогнозирование состояния системы образования на </w:t>
      </w:r>
      <w:r w:rsidRPr="00190665">
        <w:rPr>
          <w:spacing w:val="-15"/>
          <w:sz w:val="28"/>
          <w:szCs w:val="28"/>
        </w:rPr>
        <w:t xml:space="preserve">основе результатов диагностики и определения путей ее развития, включая </w:t>
      </w:r>
      <w:r w:rsidRPr="00190665">
        <w:rPr>
          <w:sz w:val="28"/>
          <w:szCs w:val="28"/>
        </w:rPr>
        <w:t>развитие альтернативных негосударственных форм;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3"/>
          <w:sz w:val="28"/>
          <w:szCs w:val="28"/>
        </w:rPr>
        <w:t>2.2.9.</w:t>
      </w:r>
      <w:r w:rsidRPr="00190665">
        <w:rPr>
          <w:sz w:val="28"/>
          <w:szCs w:val="28"/>
        </w:rPr>
        <w:t xml:space="preserve"> Координация деятельности образовательных учреждений по подготовке документов к </w:t>
      </w:r>
      <w:r w:rsidRPr="00190665">
        <w:rPr>
          <w:spacing w:val="-6"/>
          <w:sz w:val="28"/>
          <w:szCs w:val="28"/>
        </w:rPr>
        <w:t>лицензированию и аккредитации. А</w:t>
      </w:r>
      <w:r>
        <w:rPr>
          <w:spacing w:val="-10"/>
          <w:sz w:val="28"/>
          <w:szCs w:val="28"/>
        </w:rPr>
        <w:t>ттестации</w:t>
      </w:r>
      <w:r w:rsidRPr="00190665">
        <w:rPr>
          <w:spacing w:val="-10"/>
          <w:sz w:val="28"/>
          <w:szCs w:val="28"/>
        </w:rPr>
        <w:t xml:space="preserve"> руководящих работников муниципальных </w:t>
      </w:r>
      <w:r w:rsidRPr="00190665">
        <w:rPr>
          <w:sz w:val="28"/>
          <w:szCs w:val="28"/>
        </w:rPr>
        <w:t>образовательных учреждений;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10" w:line="360" w:lineRule="auto"/>
        <w:ind w:firstLine="851"/>
        <w:jc w:val="both"/>
        <w:rPr>
          <w:spacing w:val="-8"/>
          <w:sz w:val="28"/>
          <w:szCs w:val="28"/>
        </w:rPr>
      </w:pPr>
      <w:r w:rsidRPr="00190665">
        <w:rPr>
          <w:spacing w:val="-14"/>
          <w:sz w:val="28"/>
          <w:szCs w:val="28"/>
        </w:rPr>
        <w:t>2.2.10.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7"/>
          <w:sz w:val="28"/>
          <w:szCs w:val="28"/>
        </w:rPr>
        <w:t xml:space="preserve">Формирование и совершенствование современной системы </w:t>
      </w:r>
      <w:r w:rsidRPr="00190665">
        <w:rPr>
          <w:spacing w:val="-8"/>
          <w:sz w:val="28"/>
          <w:szCs w:val="28"/>
        </w:rPr>
        <w:t>управления</w:t>
      </w:r>
      <w:r>
        <w:rPr>
          <w:spacing w:val="-8"/>
          <w:sz w:val="28"/>
          <w:szCs w:val="28"/>
        </w:rPr>
        <w:t xml:space="preserve"> муниципальными</w:t>
      </w:r>
      <w:r w:rsidRPr="00190665">
        <w:rPr>
          <w:spacing w:val="-8"/>
          <w:sz w:val="28"/>
          <w:szCs w:val="28"/>
        </w:rPr>
        <w:t xml:space="preserve"> образовательными учреждениями; 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10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8"/>
          <w:sz w:val="28"/>
          <w:szCs w:val="28"/>
        </w:rPr>
        <w:t xml:space="preserve">2.2.11. Организация работы </w:t>
      </w:r>
      <w:r w:rsidRPr="00190665">
        <w:rPr>
          <w:sz w:val="28"/>
          <w:szCs w:val="28"/>
        </w:rPr>
        <w:t>по изучению и распространению передового педагогического опыта, развитию творческой инициативы;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1"/>
          <w:sz w:val="28"/>
          <w:szCs w:val="28"/>
        </w:rPr>
        <w:t>2.2.12. Создание условий для экспериментальной работы по приоритетным направлени</w:t>
      </w:r>
      <w:r w:rsidRPr="00190665">
        <w:rPr>
          <w:sz w:val="28"/>
          <w:szCs w:val="28"/>
        </w:rPr>
        <w:t>ям развития образования;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 xml:space="preserve">2.2.13. </w:t>
      </w:r>
      <w:r w:rsidRPr="00190665">
        <w:rPr>
          <w:spacing w:val="-5"/>
          <w:sz w:val="28"/>
          <w:szCs w:val="28"/>
        </w:rPr>
        <w:t xml:space="preserve">Организация работы по профилактике безнадзорности и </w:t>
      </w:r>
      <w:r w:rsidRPr="00190665">
        <w:rPr>
          <w:sz w:val="28"/>
          <w:szCs w:val="28"/>
        </w:rPr>
        <w:t>правонарушений несовершеннолетних в пределах своих полномочий. Ведение учёта несовершеннолетних, не посещающих или систематически пропускающих занятия по неуважительным причинам;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10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>2.2.14.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6"/>
          <w:sz w:val="28"/>
          <w:szCs w:val="28"/>
        </w:rPr>
        <w:t xml:space="preserve">Координация деятельности образовательных учреждений, </w:t>
      </w:r>
      <w:r w:rsidRPr="00190665">
        <w:rPr>
          <w:spacing w:val="-12"/>
          <w:sz w:val="28"/>
          <w:szCs w:val="28"/>
        </w:rPr>
        <w:t xml:space="preserve">организаций округа и специальных образовательных учреждений для обучающихся, воспитанников с ограниченными возможностями здоровья, с </w:t>
      </w:r>
      <w:r w:rsidRPr="00190665">
        <w:rPr>
          <w:spacing w:val="-11"/>
          <w:sz w:val="28"/>
          <w:szCs w:val="28"/>
        </w:rPr>
        <w:t>целью проведения государственной политики в области образования;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before="10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>2.2.15.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0"/>
          <w:sz w:val="28"/>
          <w:szCs w:val="28"/>
        </w:rPr>
        <w:t xml:space="preserve"> Координация работы по развитию дополнительного образования, </w:t>
      </w:r>
      <w:r w:rsidRPr="00190665">
        <w:rPr>
          <w:sz w:val="28"/>
          <w:szCs w:val="28"/>
        </w:rPr>
        <w:t>внеклассной и внешкольной воспитательной работы;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567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3"/>
          <w:sz w:val="28"/>
          <w:szCs w:val="28"/>
        </w:rPr>
        <w:t>2.2.16.</w:t>
      </w:r>
      <w:r w:rsidRPr="00190665">
        <w:rPr>
          <w:sz w:val="28"/>
          <w:szCs w:val="28"/>
        </w:rPr>
        <w:t xml:space="preserve"> </w:t>
      </w:r>
      <w:proofErr w:type="gramStart"/>
      <w:r w:rsidRPr="00190665">
        <w:rPr>
          <w:spacing w:val="-8"/>
          <w:sz w:val="28"/>
          <w:szCs w:val="28"/>
        </w:rPr>
        <w:t>Контроль за</w:t>
      </w:r>
      <w:proofErr w:type="gramEnd"/>
      <w:r w:rsidRPr="00190665">
        <w:rPr>
          <w:spacing w:val="-8"/>
          <w:sz w:val="28"/>
          <w:szCs w:val="28"/>
        </w:rPr>
        <w:t xml:space="preserve"> соблюдением санитарно-гигиенических условий </w:t>
      </w:r>
      <w:r w:rsidRPr="00190665">
        <w:rPr>
          <w:sz w:val="28"/>
          <w:szCs w:val="28"/>
        </w:rPr>
        <w:t xml:space="preserve">пребывания детей в </w:t>
      </w:r>
      <w:r>
        <w:rPr>
          <w:sz w:val="28"/>
          <w:szCs w:val="28"/>
        </w:rPr>
        <w:t xml:space="preserve">муниципальных </w:t>
      </w:r>
      <w:r w:rsidRPr="00190665">
        <w:rPr>
          <w:sz w:val="28"/>
          <w:szCs w:val="28"/>
        </w:rPr>
        <w:t>образовательных учреждениях;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pacing w:val="-9"/>
          <w:sz w:val="28"/>
          <w:szCs w:val="28"/>
        </w:rPr>
      </w:pPr>
      <w:r w:rsidRPr="00190665">
        <w:rPr>
          <w:spacing w:val="-12"/>
          <w:sz w:val="28"/>
          <w:szCs w:val="28"/>
        </w:rPr>
        <w:t xml:space="preserve">2.2.17. </w:t>
      </w:r>
      <w:r w:rsidRPr="00190665">
        <w:rPr>
          <w:spacing w:val="-9"/>
          <w:sz w:val="28"/>
          <w:szCs w:val="28"/>
        </w:rPr>
        <w:t>Обеспечение содержания зданий и сооружений муниципальных образовательных организаций, обустройство прилегающих к ним территорий;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2"/>
          <w:sz w:val="28"/>
          <w:szCs w:val="28"/>
        </w:rPr>
        <w:t>2.</w:t>
      </w:r>
      <w:r w:rsidRPr="00190665">
        <w:rPr>
          <w:sz w:val="28"/>
          <w:szCs w:val="28"/>
        </w:rPr>
        <w:t xml:space="preserve">2.18. </w:t>
      </w:r>
      <w:proofErr w:type="gramStart"/>
      <w:r w:rsidRPr="00190665">
        <w:rPr>
          <w:sz w:val="28"/>
          <w:szCs w:val="28"/>
        </w:rPr>
        <w:t>Контроль за</w:t>
      </w:r>
      <w:proofErr w:type="gramEnd"/>
      <w:r w:rsidRPr="00190665">
        <w:rPr>
          <w:sz w:val="28"/>
          <w:szCs w:val="28"/>
        </w:rPr>
        <w:t xml:space="preserve"> </w:t>
      </w:r>
      <w:r w:rsidRPr="00190665">
        <w:rPr>
          <w:spacing w:val="-9"/>
          <w:sz w:val="28"/>
          <w:szCs w:val="28"/>
        </w:rPr>
        <w:t>содержанием зданий и сооружений муниципальных образовательных организаций, обустройством прилегающих к ним территорий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34" w:line="360" w:lineRule="auto"/>
        <w:ind w:firstLine="851"/>
        <w:rPr>
          <w:spacing w:val="-5"/>
          <w:sz w:val="28"/>
          <w:szCs w:val="28"/>
        </w:rPr>
      </w:pPr>
      <w:r w:rsidRPr="00190665">
        <w:rPr>
          <w:iCs/>
          <w:spacing w:val="-5"/>
          <w:sz w:val="28"/>
          <w:szCs w:val="28"/>
        </w:rPr>
        <w:t xml:space="preserve">2.2.19. </w:t>
      </w:r>
      <w:r w:rsidRPr="00190665">
        <w:rPr>
          <w:spacing w:val="-5"/>
          <w:sz w:val="28"/>
          <w:szCs w:val="28"/>
        </w:rPr>
        <w:t>Осуществление сбора и анализа информации для определения: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34" w:line="360" w:lineRule="auto"/>
        <w:ind w:firstLine="851"/>
        <w:rPr>
          <w:sz w:val="28"/>
          <w:szCs w:val="28"/>
        </w:rPr>
      </w:pPr>
      <w:r w:rsidRPr="00190665">
        <w:rPr>
          <w:iCs/>
          <w:sz w:val="28"/>
          <w:szCs w:val="28"/>
        </w:rPr>
        <w:t>2.2.19.1. Потре</w:t>
      </w:r>
      <w:r w:rsidRPr="00190665">
        <w:rPr>
          <w:sz w:val="28"/>
          <w:szCs w:val="28"/>
        </w:rPr>
        <w:t>бностей и развития сети образовательных учреждений;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34" w:line="360" w:lineRule="auto"/>
        <w:ind w:firstLine="851"/>
        <w:jc w:val="both"/>
        <w:rPr>
          <w:sz w:val="28"/>
          <w:szCs w:val="28"/>
        </w:rPr>
      </w:pPr>
      <w:r>
        <w:rPr>
          <w:spacing w:val="-17"/>
          <w:sz w:val="28"/>
          <w:szCs w:val="28"/>
        </w:rPr>
        <w:lastRenderedPageBreak/>
        <w:t xml:space="preserve">2.2.19.2. Бюджетного финансирования </w:t>
      </w:r>
      <w:r w:rsidRPr="00190665">
        <w:rPr>
          <w:spacing w:val="-17"/>
          <w:sz w:val="28"/>
          <w:szCs w:val="28"/>
        </w:rPr>
        <w:t xml:space="preserve">и планов капитального строительства, </w:t>
      </w:r>
      <w:r w:rsidRPr="00190665">
        <w:rPr>
          <w:spacing w:val="-10"/>
          <w:sz w:val="28"/>
          <w:szCs w:val="28"/>
        </w:rPr>
        <w:t xml:space="preserve">распределения денежных средств и материально-технических средств </w:t>
      </w:r>
      <w:r w:rsidRPr="00190665">
        <w:rPr>
          <w:sz w:val="28"/>
          <w:szCs w:val="28"/>
        </w:rPr>
        <w:t>/фондов/по подведомственным учреждениям;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before="19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2.2.19.3</w:t>
      </w:r>
      <w:r>
        <w:rPr>
          <w:sz w:val="28"/>
          <w:szCs w:val="28"/>
        </w:rPr>
        <w:t>.</w:t>
      </w:r>
      <w:r w:rsidRPr="00190665">
        <w:rPr>
          <w:sz w:val="28"/>
          <w:szCs w:val="28"/>
        </w:rPr>
        <w:t xml:space="preserve"> Условий для своевременного повышения квалификации педагогических кадров;</w:t>
      </w:r>
    </w:p>
    <w:p w:rsidR="00AF3B91" w:rsidRPr="00190665" w:rsidRDefault="00AF3B91" w:rsidP="00AF3B91">
      <w:pPr>
        <w:shd w:val="clear" w:color="auto" w:fill="FFFFFF"/>
        <w:tabs>
          <w:tab w:val="left" w:pos="142"/>
        </w:tabs>
        <w:spacing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2"/>
          <w:sz w:val="28"/>
          <w:szCs w:val="28"/>
        </w:rPr>
        <w:t xml:space="preserve">2.2.20. Предоставление ежегодной информации о состоянии и тенденциях развития системы образования Главе городского округа Щёлково и </w:t>
      </w:r>
      <w:r w:rsidRPr="00190665">
        <w:rPr>
          <w:iCs/>
          <w:spacing w:val="-12"/>
          <w:sz w:val="28"/>
          <w:szCs w:val="28"/>
        </w:rPr>
        <w:t xml:space="preserve">Совету </w:t>
      </w:r>
      <w:r w:rsidRPr="00190665">
        <w:rPr>
          <w:spacing w:val="-12"/>
          <w:sz w:val="28"/>
          <w:szCs w:val="28"/>
        </w:rPr>
        <w:t>депутатов городского округа Щёлково;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24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>2.2.21.</w:t>
      </w:r>
      <w:r w:rsidRPr="00190665">
        <w:rPr>
          <w:spacing w:val="-13"/>
          <w:sz w:val="28"/>
          <w:szCs w:val="28"/>
        </w:rPr>
        <w:t xml:space="preserve"> Прогнозирование потребности системы образования округа в кадрах, </w:t>
      </w:r>
      <w:r w:rsidRPr="00190665">
        <w:rPr>
          <w:sz w:val="28"/>
          <w:szCs w:val="28"/>
        </w:rPr>
        <w:t>формирование заказа на специалистов;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19" w:line="360" w:lineRule="auto"/>
        <w:ind w:firstLine="851"/>
        <w:jc w:val="both"/>
        <w:rPr>
          <w:b/>
          <w:sz w:val="28"/>
          <w:szCs w:val="28"/>
        </w:rPr>
      </w:pPr>
      <w:r w:rsidRPr="00190665">
        <w:rPr>
          <w:spacing w:val="-14"/>
          <w:sz w:val="28"/>
          <w:szCs w:val="28"/>
        </w:rPr>
        <w:t>2.2.22.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3"/>
          <w:sz w:val="28"/>
          <w:szCs w:val="28"/>
        </w:rPr>
        <w:t xml:space="preserve">Организация отдыха, оздоровления и занятости детей и подростков в </w:t>
      </w:r>
      <w:r w:rsidRPr="00190665">
        <w:rPr>
          <w:sz w:val="28"/>
          <w:szCs w:val="28"/>
        </w:rPr>
        <w:t>каникулярное время,</w:t>
      </w:r>
      <w:r w:rsidRPr="00190665">
        <w:t xml:space="preserve"> </w:t>
      </w:r>
      <w:r w:rsidRPr="00190665">
        <w:rPr>
          <w:sz w:val="28"/>
          <w:szCs w:val="28"/>
        </w:rPr>
        <w:t>участие в организации досуга и занятости несовершеннолетних;</w:t>
      </w:r>
      <w:r w:rsidRPr="00190665">
        <w:rPr>
          <w:b/>
        </w:rPr>
        <w:t xml:space="preserve"> 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14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>2.2.23.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4"/>
          <w:sz w:val="28"/>
          <w:szCs w:val="28"/>
        </w:rPr>
        <w:t xml:space="preserve">В пределах своей компетенции организация и обеспечение </w:t>
      </w:r>
      <w:r w:rsidRPr="00190665">
        <w:rPr>
          <w:spacing w:val="-5"/>
          <w:sz w:val="28"/>
          <w:szCs w:val="28"/>
        </w:rPr>
        <w:t xml:space="preserve">выполнения мероприятий по гражданской обороне, защите населения и </w:t>
      </w:r>
      <w:r w:rsidRPr="00190665">
        <w:rPr>
          <w:spacing w:val="-2"/>
          <w:sz w:val="28"/>
          <w:szCs w:val="28"/>
        </w:rPr>
        <w:t xml:space="preserve">территории от чрезвычайных ситуаций природного и техногенного </w:t>
      </w:r>
      <w:r w:rsidRPr="00190665">
        <w:rPr>
          <w:spacing w:val="-11"/>
          <w:sz w:val="28"/>
          <w:szCs w:val="28"/>
        </w:rPr>
        <w:t xml:space="preserve">характера, в том числе в случае угрозы возникновения радиационной аварии, </w:t>
      </w:r>
      <w:r w:rsidRPr="00190665">
        <w:rPr>
          <w:spacing w:val="-4"/>
          <w:sz w:val="28"/>
          <w:szCs w:val="28"/>
        </w:rPr>
        <w:t xml:space="preserve">также работа по мобилизационной подготовке в </w:t>
      </w:r>
      <w:r>
        <w:rPr>
          <w:spacing w:val="-4"/>
          <w:sz w:val="28"/>
          <w:szCs w:val="28"/>
        </w:rPr>
        <w:t xml:space="preserve">муниципальных </w:t>
      </w:r>
      <w:r w:rsidRPr="00190665">
        <w:rPr>
          <w:spacing w:val="-4"/>
          <w:sz w:val="28"/>
          <w:szCs w:val="28"/>
        </w:rPr>
        <w:t xml:space="preserve">образовательных </w:t>
      </w:r>
      <w:r w:rsidRPr="00190665">
        <w:rPr>
          <w:sz w:val="28"/>
          <w:szCs w:val="28"/>
        </w:rPr>
        <w:t>учреждениях округа;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14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14"/>
          <w:sz w:val="28"/>
          <w:szCs w:val="28"/>
        </w:rPr>
        <w:t>2.2.24.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10"/>
          <w:sz w:val="28"/>
          <w:szCs w:val="28"/>
        </w:rPr>
        <w:t xml:space="preserve">Организация работы муниципальных образовательных учреждений </w:t>
      </w:r>
      <w:r w:rsidRPr="00190665">
        <w:rPr>
          <w:sz w:val="28"/>
          <w:szCs w:val="28"/>
        </w:rPr>
        <w:t>по охране жизни и здоровья детей;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pacing w:val="-9"/>
          <w:sz w:val="28"/>
          <w:szCs w:val="28"/>
        </w:rPr>
      </w:pPr>
      <w:r w:rsidRPr="00190665">
        <w:rPr>
          <w:spacing w:val="-13"/>
          <w:sz w:val="28"/>
          <w:szCs w:val="28"/>
        </w:rPr>
        <w:t>2.2.25.</w:t>
      </w:r>
      <w:r w:rsidRPr="00190665">
        <w:rPr>
          <w:sz w:val="28"/>
          <w:szCs w:val="28"/>
        </w:rPr>
        <w:t xml:space="preserve"> </w:t>
      </w:r>
      <w:r w:rsidRPr="00190665">
        <w:rPr>
          <w:spacing w:val="-9"/>
          <w:sz w:val="28"/>
          <w:szCs w:val="28"/>
        </w:rPr>
        <w:t xml:space="preserve">Организация мероприятий по обеспечению безопасности в </w:t>
      </w:r>
      <w:r>
        <w:rPr>
          <w:spacing w:val="-9"/>
          <w:sz w:val="28"/>
          <w:szCs w:val="28"/>
        </w:rPr>
        <w:t xml:space="preserve">муниципальных </w:t>
      </w:r>
      <w:r w:rsidRPr="00190665">
        <w:rPr>
          <w:spacing w:val="-9"/>
          <w:sz w:val="28"/>
          <w:szCs w:val="28"/>
        </w:rPr>
        <w:t>образовательных учреждениях, контроль работы по данному направлению;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9"/>
          <w:sz w:val="28"/>
          <w:szCs w:val="28"/>
        </w:rPr>
        <w:t xml:space="preserve">2.2.26. </w:t>
      </w:r>
      <w:r w:rsidRPr="00190665">
        <w:rPr>
          <w:sz w:val="28"/>
          <w:szCs w:val="28"/>
        </w:rPr>
        <w:t xml:space="preserve"> Создание условий для осуществления присмотра и ухода за детьми, содержания детей в муниципальных образовательных организациях;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rFonts w:ascii="Calibri" w:eastAsia="Calibri" w:hAnsi="Calibri"/>
        </w:rPr>
      </w:pPr>
      <w:r w:rsidRPr="00190665">
        <w:rPr>
          <w:sz w:val="28"/>
          <w:szCs w:val="28"/>
        </w:rPr>
        <w:t xml:space="preserve">2.2.27. </w:t>
      </w:r>
      <w:r>
        <w:rPr>
          <w:spacing w:val="-9"/>
          <w:sz w:val="28"/>
          <w:szCs w:val="28"/>
        </w:rPr>
        <w:t>Организация исполнения</w:t>
      </w:r>
      <w:r w:rsidRPr="00190665">
        <w:rPr>
          <w:spacing w:val="-9"/>
          <w:sz w:val="28"/>
          <w:szCs w:val="28"/>
        </w:rPr>
        <w:t xml:space="preserve"> решений Администрации городского округа Щёлково по созданию, реорганизации, ликвидации муниципальных образовательных организаций;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pacing w:val="-9"/>
          <w:sz w:val="28"/>
          <w:szCs w:val="28"/>
        </w:rPr>
        <w:t>2.2.28</w:t>
      </w:r>
      <w:r w:rsidRPr="00190665">
        <w:rPr>
          <w:sz w:val="28"/>
          <w:szCs w:val="28"/>
        </w:rPr>
        <w:t xml:space="preserve">. Организация на муниципальном </w:t>
      </w:r>
      <w:r>
        <w:rPr>
          <w:sz w:val="28"/>
          <w:szCs w:val="28"/>
        </w:rPr>
        <w:t xml:space="preserve">уровне работы по оценке </w:t>
      </w:r>
      <w:r>
        <w:rPr>
          <w:sz w:val="28"/>
          <w:szCs w:val="28"/>
        </w:rPr>
        <w:lastRenderedPageBreak/>
        <w:t>эффективности</w:t>
      </w:r>
      <w:r w:rsidRPr="00190665">
        <w:rPr>
          <w:sz w:val="28"/>
          <w:szCs w:val="28"/>
        </w:rPr>
        <w:t xml:space="preserve"> деятельности руководителей образовательных учреждений;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 xml:space="preserve">2.2.29. Осуществление </w:t>
      </w:r>
      <w:proofErr w:type="gramStart"/>
      <w:r w:rsidRPr="00190665">
        <w:rPr>
          <w:sz w:val="28"/>
          <w:szCs w:val="28"/>
        </w:rPr>
        <w:t>контроля за</w:t>
      </w:r>
      <w:proofErr w:type="gramEnd"/>
      <w:r w:rsidRPr="00190665">
        <w:rPr>
          <w:sz w:val="28"/>
          <w:szCs w:val="28"/>
        </w:rPr>
        <w:t xml:space="preserve"> соблюдением действующего законодательства в части организации оказания платных образовательных услуг;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2.2.30. Организация проведения конкурса на замещение должности руководителя муниципально</w:t>
      </w:r>
      <w:r>
        <w:rPr>
          <w:sz w:val="28"/>
          <w:szCs w:val="28"/>
        </w:rPr>
        <w:t xml:space="preserve">го образовательного учреждения </w:t>
      </w:r>
      <w:r w:rsidRPr="00190665">
        <w:rPr>
          <w:sz w:val="28"/>
          <w:szCs w:val="28"/>
        </w:rPr>
        <w:t xml:space="preserve"> городского округа Щёлково Московской области;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 xml:space="preserve">2.2.31. Осуществление ведомственного </w:t>
      </w:r>
      <w:proofErr w:type="gramStart"/>
      <w:r w:rsidRPr="00190665">
        <w:rPr>
          <w:sz w:val="28"/>
          <w:szCs w:val="28"/>
        </w:rPr>
        <w:t>контроля за</w:t>
      </w:r>
      <w:proofErr w:type="gramEnd"/>
      <w:r w:rsidRPr="00190665">
        <w:rPr>
          <w:sz w:val="28"/>
          <w:szCs w:val="28"/>
        </w:rPr>
        <w:t xml:space="preserve"> соблюдением муниципальными учреждениями образования и их руководителями требований государственных, региональных и муниципальных нормативных правовых актов в области образования;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2.2.32. Обеспечение открытости и доступности информации о системе образования на территории городского округа Щёлково;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2.2.33. Осуществление юридического сопровождения подведомственных образовательных учреждений;</w:t>
      </w:r>
    </w:p>
    <w:p w:rsidR="00AF3B91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 w:rsidRPr="00190665">
        <w:rPr>
          <w:sz w:val="28"/>
          <w:szCs w:val="28"/>
        </w:rPr>
        <w:t>2.2.34. Осуществление полномочий учредителя по утверждению и формированию муниципальных заданий в отношении подведомственных учреждени</w:t>
      </w:r>
      <w:r>
        <w:rPr>
          <w:sz w:val="28"/>
          <w:szCs w:val="28"/>
        </w:rPr>
        <w:t>й;</w:t>
      </w:r>
    </w:p>
    <w:p w:rsidR="00AF3B91" w:rsidRPr="00190665" w:rsidRDefault="00AF3B91" w:rsidP="00AF3B91">
      <w:pPr>
        <w:shd w:val="clear" w:color="auto" w:fill="FFFFFF"/>
        <w:tabs>
          <w:tab w:val="left" w:pos="142"/>
          <w:tab w:val="left" w:pos="426"/>
        </w:tabs>
        <w:spacing w:before="34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2.2.35. Выполнение других полномочий, отнесенных законодательством к ведению органов местного самоуправления в области образования.</w:t>
      </w:r>
    </w:p>
    <w:p w:rsidR="00AF3B91" w:rsidRPr="00190665" w:rsidRDefault="00AF3B91" w:rsidP="00AF3B91">
      <w:pPr>
        <w:spacing w:line="256" w:lineRule="auto"/>
        <w:rPr>
          <w:rFonts w:ascii="Calibri" w:eastAsia="Calibri" w:hAnsi="Calibri"/>
        </w:rPr>
      </w:pPr>
    </w:p>
    <w:p w:rsidR="00AF3B91" w:rsidRPr="00190665" w:rsidRDefault="00AF3B91" w:rsidP="00AF3B91"/>
    <w:p w:rsidR="00AF3B91" w:rsidRDefault="00AF3B91" w:rsidP="004E4782">
      <w:pPr>
        <w:rPr>
          <w:sz w:val="28"/>
          <w:szCs w:val="28"/>
        </w:rPr>
      </w:pPr>
    </w:p>
    <w:p w:rsidR="00AF3B91" w:rsidRDefault="00AF3B91" w:rsidP="004E4782">
      <w:pPr>
        <w:rPr>
          <w:sz w:val="28"/>
          <w:szCs w:val="28"/>
        </w:rPr>
      </w:pPr>
    </w:p>
    <w:p w:rsidR="00AF3B91" w:rsidRDefault="00AF3B91" w:rsidP="004E4782">
      <w:pPr>
        <w:rPr>
          <w:sz w:val="28"/>
          <w:szCs w:val="28"/>
        </w:rPr>
      </w:pPr>
    </w:p>
    <w:p w:rsidR="00AF3B91" w:rsidRDefault="00AF3B91" w:rsidP="004E4782"/>
    <w:sectPr w:rsidR="00AF3B91" w:rsidSect="008E0B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65AF"/>
    <w:rsid w:val="00080373"/>
    <w:rsid w:val="00100238"/>
    <w:rsid w:val="001B0B1A"/>
    <w:rsid w:val="001D1936"/>
    <w:rsid w:val="002C4201"/>
    <w:rsid w:val="00305B30"/>
    <w:rsid w:val="00387CCA"/>
    <w:rsid w:val="00464E4C"/>
    <w:rsid w:val="004E4782"/>
    <w:rsid w:val="006174CA"/>
    <w:rsid w:val="00650697"/>
    <w:rsid w:val="00742635"/>
    <w:rsid w:val="008E0BD4"/>
    <w:rsid w:val="008E1DDC"/>
    <w:rsid w:val="00932BBC"/>
    <w:rsid w:val="009F427C"/>
    <w:rsid w:val="00AF3B91"/>
    <w:rsid w:val="00B335C7"/>
    <w:rsid w:val="00B4492D"/>
    <w:rsid w:val="00BA16AB"/>
    <w:rsid w:val="00DE644D"/>
    <w:rsid w:val="00E41D68"/>
    <w:rsid w:val="00F0639A"/>
    <w:rsid w:val="00FF38E6"/>
    <w:rsid w:val="00FF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82"/>
    <w:pPr>
      <w:widowControl w:val="0"/>
      <w:autoSpaceDE w:val="0"/>
      <w:autoSpaceDN w:val="0"/>
      <w:adjustRightInd w:val="0"/>
      <w:spacing w:after="0" w:line="240" w:lineRule="auto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87CCA"/>
    <w:pPr>
      <w:keepNext/>
      <w:widowControl/>
      <w:autoSpaceDE/>
      <w:autoSpaceDN/>
      <w:adjustRightInd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4E478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qFormat/>
    <w:rsid w:val="00387CCA"/>
    <w:pPr>
      <w:widowControl/>
      <w:autoSpaceDE/>
      <w:autoSpaceDN/>
      <w:adjustRightInd/>
      <w:spacing w:before="240" w:after="60" w:line="276" w:lineRule="auto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7CCA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rsid w:val="00387CCA"/>
    <w:rPr>
      <w:b/>
      <w:bCs/>
      <w:i/>
      <w:iCs/>
      <w:sz w:val="26"/>
      <w:szCs w:val="26"/>
      <w:lang w:eastAsia="ru-RU"/>
    </w:rPr>
  </w:style>
  <w:style w:type="character" w:styleId="a3">
    <w:name w:val="Emphasis"/>
    <w:basedOn w:val="a0"/>
    <w:qFormat/>
    <w:rsid w:val="00387CCA"/>
    <w:rPr>
      <w:i/>
      <w:iCs/>
    </w:rPr>
  </w:style>
  <w:style w:type="paragraph" w:styleId="a4">
    <w:name w:val="List Paragraph"/>
    <w:basedOn w:val="a"/>
    <w:uiPriority w:val="34"/>
    <w:qFormat/>
    <w:rsid w:val="00387CCA"/>
    <w:pPr>
      <w:widowControl/>
      <w:autoSpaceDE/>
      <w:autoSpaceDN/>
      <w:adjustRightInd/>
      <w:spacing w:after="120" w:line="276" w:lineRule="auto"/>
      <w:ind w:left="720"/>
      <w:contextualSpacing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4E4782"/>
    <w:rPr>
      <w:rFonts w:ascii="Cambria" w:hAnsi="Cambria"/>
      <w:b/>
      <w:bCs/>
      <w:i/>
      <w:iCs/>
      <w:sz w:val="28"/>
      <w:szCs w:val="28"/>
      <w:lang w:eastAsia="ru-RU"/>
    </w:rPr>
  </w:style>
  <w:style w:type="character" w:customStyle="1" w:styleId="21">
    <w:name w:val="Основной текст (2)_"/>
    <w:link w:val="22"/>
    <w:uiPriority w:val="99"/>
    <w:locked/>
    <w:rsid w:val="004E4782"/>
    <w:rPr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E4782"/>
    <w:pPr>
      <w:widowControl/>
      <w:shd w:val="clear" w:color="auto" w:fill="FFFFFF"/>
      <w:autoSpaceDE/>
      <w:autoSpaceDN/>
      <w:adjustRightInd/>
      <w:spacing w:before="60" w:after="300" w:line="240" w:lineRule="atLeast"/>
    </w:pPr>
    <w:rPr>
      <w:sz w:val="23"/>
      <w:szCs w:val="23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F427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F427C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1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10</Pages>
  <Words>2160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Санечек</cp:lastModifiedBy>
  <cp:revision>20</cp:revision>
  <cp:lastPrinted>2019-04-23T15:08:00Z</cp:lastPrinted>
  <dcterms:created xsi:type="dcterms:W3CDTF">2019-03-11T06:11:00Z</dcterms:created>
  <dcterms:modified xsi:type="dcterms:W3CDTF">2019-04-23T15:12:00Z</dcterms:modified>
</cp:coreProperties>
</file>