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A73140" w:rsidRDefault="00E41061" w:rsidP="00E41061">
      <w:pPr>
        <w:tabs>
          <w:tab w:val="left" w:pos="4860"/>
        </w:tabs>
        <w:autoSpaceDE/>
        <w:autoSpaceDN/>
        <w:ind w:left="4860"/>
        <w:rPr>
          <w:sz w:val="24"/>
          <w:szCs w:val="24"/>
        </w:rPr>
      </w:pPr>
      <w:r>
        <w:rPr>
          <w:sz w:val="24"/>
          <w:szCs w:val="24"/>
        </w:rPr>
        <w:t xml:space="preserve">                           </w:t>
      </w:r>
      <w:r w:rsidR="00A056E9" w:rsidRPr="00866F5A">
        <w:rPr>
          <w:sz w:val="24"/>
          <w:szCs w:val="24"/>
        </w:rPr>
        <w:t xml:space="preserve">Приложение </w:t>
      </w:r>
    </w:p>
    <w:p w:rsidR="00A056E9" w:rsidRPr="00866F5A" w:rsidRDefault="00A056E9" w:rsidP="002037E4">
      <w:pPr>
        <w:tabs>
          <w:tab w:val="left" w:pos="4860"/>
        </w:tabs>
        <w:autoSpaceDE/>
        <w:autoSpaceDN/>
        <w:ind w:left="4860"/>
        <w:jc w:val="center"/>
        <w:rPr>
          <w:sz w:val="24"/>
          <w:szCs w:val="24"/>
        </w:rPr>
      </w:pPr>
      <w:r w:rsidRPr="00866F5A">
        <w:rPr>
          <w:sz w:val="24"/>
          <w:szCs w:val="24"/>
        </w:rPr>
        <w:t xml:space="preserve">к постановлению Администрации </w:t>
      </w:r>
      <w:r w:rsidR="00A73140">
        <w:rPr>
          <w:sz w:val="24"/>
          <w:szCs w:val="24"/>
        </w:rPr>
        <w:t xml:space="preserve">городского округа Щёлково </w:t>
      </w:r>
    </w:p>
    <w:p w:rsidR="00966F25" w:rsidRDefault="00A73140" w:rsidP="002037E4">
      <w:pPr>
        <w:ind w:left="4152" w:firstLine="708"/>
        <w:jc w:val="center"/>
      </w:pPr>
      <w:r>
        <w:rPr>
          <w:sz w:val="24"/>
          <w:szCs w:val="24"/>
        </w:rPr>
        <w:t xml:space="preserve">от </w:t>
      </w:r>
      <w:r w:rsidR="0012317C">
        <w:rPr>
          <w:sz w:val="24"/>
          <w:szCs w:val="24"/>
        </w:rPr>
        <w:t>________</w:t>
      </w:r>
      <w:r>
        <w:rPr>
          <w:sz w:val="24"/>
          <w:szCs w:val="24"/>
        </w:rPr>
        <w:t>_______</w:t>
      </w:r>
      <w:r w:rsidR="00A675F3">
        <w:rPr>
          <w:sz w:val="24"/>
          <w:szCs w:val="24"/>
        </w:rPr>
        <w:t>_________</w:t>
      </w:r>
    </w:p>
    <w:p w:rsidR="00A056E9" w:rsidRDefault="00A056E9"/>
    <w:p w:rsidR="004401D1" w:rsidRDefault="004401D1"/>
    <w:p w:rsidR="004124EA" w:rsidRDefault="00A056E9" w:rsidP="00A056E9">
      <w:pPr>
        <w:autoSpaceDE/>
        <w:autoSpaceDN/>
        <w:jc w:val="center"/>
        <w:rPr>
          <w:b/>
          <w:sz w:val="28"/>
          <w:szCs w:val="28"/>
        </w:rPr>
      </w:pPr>
      <w:r w:rsidRPr="00866F5A">
        <w:rPr>
          <w:b/>
          <w:sz w:val="28"/>
          <w:szCs w:val="28"/>
        </w:rPr>
        <w:t xml:space="preserve">Схема расположения </w:t>
      </w:r>
      <w:r w:rsidR="004124EA">
        <w:rPr>
          <w:b/>
          <w:sz w:val="28"/>
          <w:szCs w:val="28"/>
        </w:rPr>
        <w:t xml:space="preserve">элемента планировочной структуры – </w:t>
      </w:r>
    </w:p>
    <w:p w:rsidR="00C87F9C" w:rsidRDefault="00F13249" w:rsidP="00A73140">
      <w:pPr>
        <w:autoSpaceDE/>
        <w:autoSpaceDN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терр</w:t>
      </w:r>
      <w:r w:rsidR="00573B2C">
        <w:rPr>
          <w:b/>
          <w:sz w:val="28"/>
          <w:szCs w:val="28"/>
        </w:rPr>
        <w:t>итория</w:t>
      </w:r>
      <w:r>
        <w:rPr>
          <w:b/>
          <w:sz w:val="28"/>
          <w:szCs w:val="28"/>
        </w:rPr>
        <w:t xml:space="preserve"> потребительского садоводческого кооператива</w:t>
      </w:r>
    </w:p>
    <w:p w:rsidR="00690819" w:rsidRDefault="00A73140" w:rsidP="00A73140">
      <w:pPr>
        <w:autoSpaceDE/>
        <w:autoSpaceDN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«</w:t>
      </w:r>
      <w:proofErr w:type="spellStart"/>
      <w:r w:rsidR="00F13249">
        <w:rPr>
          <w:b/>
          <w:sz w:val="28"/>
          <w:szCs w:val="28"/>
        </w:rPr>
        <w:t>Лёдово</w:t>
      </w:r>
      <w:proofErr w:type="spellEnd"/>
      <w:r w:rsidR="00F13249">
        <w:rPr>
          <w:b/>
          <w:sz w:val="28"/>
          <w:szCs w:val="28"/>
        </w:rPr>
        <w:t>»</w:t>
      </w:r>
    </w:p>
    <w:p w:rsidR="00F32B6B" w:rsidRDefault="00A73140" w:rsidP="00A73140">
      <w:pPr>
        <w:autoSpaceDE/>
        <w:autoSpaceDN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в </w:t>
      </w:r>
      <w:r w:rsidR="00F13249">
        <w:rPr>
          <w:b/>
          <w:sz w:val="28"/>
          <w:szCs w:val="28"/>
        </w:rPr>
        <w:t>деревне Л</w:t>
      </w:r>
      <w:bookmarkStart w:id="0" w:name="_GoBack"/>
      <w:bookmarkEnd w:id="0"/>
      <w:r w:rsidR="00F13249">
        <w:rPr>
          <w:b/>
          <w:sz w:val="28"/>
          <w:szCs w:val="28"/>
        </w:rPr>
        <w:t>ёдово</w:t>
      </w:r>
    </w:p>
    <w:p w:rsidR="00A056E9" w:rsidRDefault="0012317C" w:rsidP="00A73140">
      <w:pPr>
        <w:autoSpaceDE/>
        <w:autoSpaceDN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городско</w:t>
      </w:r>
      <w:r w:rsidR="00F32B6B">
        <w:rPr>
          <w:b/>
          <w:sz w:val="28"/>
          <w:szCs w:val="28"/>
        </w:rPr>
        <w:t>го</w:t>
      </w:r>
      <w:r>
        <w:rPr>
          <w:b/>
          <w:sz w:val="28"/>
          <w:szCs w:val="28"/>
        </w:rPr>
        <w:t xml:space="preserve"> округ</w:t>
      </w:r>
      <w:r w:rsidR="00F32B6B">
        <w:rPr>
          <w:b/>
          <w:sz w:val="28"/>
          <w:szCs w:val="28"/>
        </w:rPr>
        <w:t>а</w:t>
      </w:r>
      <w:r>
        <w:rPr>
          <w:b/>
          <w:sz w:val="28"/>
          <w:szCs w:val="28"/>
        </w:rPr>
        <w:t xml:space="preserve"> Щёлково </w:t>
      </w:r>
      <w:r w:rsidR="00A056E9" w:rsidRPr="00866F5A">
        <w:rPr>
          <w:b/>
          <w:sz w:val="28"/>
          <w:szCs w:val="28"/>
        </w:rPr>
        <w:t>Московской области</w:t>
      </w:r>
    </w:p>
    <w:p w:rsidR="002037E4" w:rsidRDefault="002037E4" w:rsidP="00732DCB">
      <w:pPr>
        <w:autoSpaceDE/>
        <w:autoSpaceDN/>
        <w:jc w:val="center"/>
        <w:rPr>
          <w:b/>
          <w:sz w:val="28"/>
          <w:szCs w:val="28"/>
        </w:rPr>
      </w:pPr>
    </w:p>
    <w:p w:rsidR="002037E4" w:rsidRDefault="002037E4" w:rsidP="00732DCB">
      <w:pPr>
        <w:autoSpaceDE/>
        <w:autoSpaceDN/>
        <w:jc w:val="center"/>
        <w:rPr>
          <w:b/>
          <w:sz w:val="28"/>
          <w:szCs w:val="28"/>
        </w:rPr>
      </w:pPr>
    </w:p>
    <w:p w:rsidR="002037E4" w:rsidRDefault="00F13249" w:rsidP="00732DCB">
      <w:pPr>
        <w:autoSpaceDE/>
        <w:autoSpaceDN/>
        <w:jc w:val="center"/>
        <w:rPr>
          <w:b/>
          <w:sz w:val="28"/>
          <w:szCs w:val="28"/>
        </w:rPr>
      </w:pPr>
      <w:r>
        <w:rPr>
          <w:b/>
          <w:noProof/>
          <w:sz w:val="28"/>
          <w:szCs w:val="28"/>
        </w:rPr>
        <w:drawing>
          <wp:inline distT="0" distB="0" distL="0" distR="0">
            <wp:extent cx="5934075" cy="4534535"/>
            <wp:effectExtent l="0" t="0" r="9525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45345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037E4" w:rsidRDefault="002037E4" w:rsidP="00732DCB">
      <w:pPr>
        <w:autoSpaceDE/>
        <w:autoSpaceDN/>
        <w:jc w:val="center"/>
        <w:rPr>
          <w:b/>
          <w:sz w:val="28"/>
          <w:szCs w:val="28"/>
        </w:rPr>
      </w:pPr>
    </w:p>
    <w:p w:rsidR="004401D1" w:rsidRDefault="004401D1"/>
    <w:p w:rsidR="00D85B3B" w:rsidRDefault="00D85B3B" w:rsidP="00A73140">
      <w:pPr>
        <w:tabs>
          <w:tab w:val="left" w:pos="3780"/>
        </w:tabs>
        <w:autoSpaceDE/>
        <w:autoSpaceDN/>
        <w:ind w:left="-360" w:firstLine="360"/>
        <w:rPr>
          <w:sz w:val="28"/>
          <w:szCs w:val="28"/>
        </w:rPr>
      </w:pPr>
      <w:r>
        <w:rPr>
          <w:sz w:val="28"/>
          <w:szCs w:val="28"/>
        </w:rPr>
        <w:t>Начальник Отдела архитектуры и градостроительства</w:t>
      </w:r>
      <w:r w:rsidR="00C22E83">
        <w:rPr>
          <w:sz w:val="28"/>
          <w:szCs w:val="28"/>
        </w:rPr>
        <w:t xml:space="preserve"> </w:t>
      </w:r>
    </w:p>
    <w:p w:rsidR="00E4144B" w:rsidRPr="00E6372B" w:rsidRDefault="00383899" w:rsidP="00E6372B">
      <w:pPr>
        <w:tabs>
          <w:tab w:val="left" w:pos="3780"/>
        </w:tabs>
        <w:autoSpaceDE/>
        <w:autoSpaceDN/>
        <w:ind w:left="-360" w:firstLine="360"/>
        <w:rPr>
          <w:sz w:val="28"/>
          <w:szCs w:val="28"/>
        </w:rPr>
      </w:pPr>
      <w:r w:rsidRPr="00C22E83">
        <w:rPr>
          <w:sz w:val="28"/>
          <w:szCs w:val="28"/>
        </w:rPr>
        <w:t xml:space="preserve">Администрации </w:t>
      </w:r>
      <w:r w:rsidR="00A73140">
        <w:rPr>
          <w:sz w:val="28"/>
          <w:szCs w:val="28"/>
        </w:rPr>
        <w:t>городского округа Щёлково</w:t>
      </w:r>
      <w:r w:rsidR="00D85B3B">
        <w:rPr>
          <w:sz w:val="28"/>
          <w:szCs w:val="28"/>
        </w:rPr>
        <w:tab/>
      </w:r>
      <w:r w:rsidR="00D85B3B">
        <w:rPr>
          <w:sz w:val="28"/>
          <w:szCs w:val="28"/>
        </w:rPr>
        <w:tab/>
        <w:t xml:space="preserve">              З.А. Трубникова</w:t>
      </w:r>
    </w:p>
    <w:p w:rsidR="00E4144B" w:rsidRPr="00383899" w:rsidRDefault="00E4144B" w:rsidP="00383899">
      <w:pPr>
        <w:tabs>
          <w:tab w:val="left" w:pos="3780"/>
        </w:tabs>
        <w:autoSpaceDE/>
        <w:autoSpaceDN/>
        <w:ind w:left="-360"/>
        <w:rPr>
          <w:sz w:val="24"/>
          <w:szCs w:val="24"/>
        </w:rPr>
      </w:pPr>
    </w:p>
    <w:sectPr w:rsidR="00E4144B" w:rsidRPr="00383899" w:rsidSect="00383899">
      <w:pgSz w:w="11906" w:h="16838"/>
      <w:pgMar w:top="1134" w:right="851" w:bottom="851" w:left="1701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2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4401D1"/>
    <w:rsid w:val="00090F61"/>
    <w:rsid w:val="000B5084"/>
    <w:rsid w:val="000F491D"/>
    <w:rsid w:val="0012317C"/>
    <w:rsid w:val="00130D89"/>
    <w:rsid w:val="002037E4"/>
    <w:rsid w:val="00263B60"/>
    <w:rsid w:val="00276382"/>
    <w:rsid w:val="002823D8"/>
    <w:rsid w:val="00356A6E"/>
    <w:rsid w:val="00383899"/>
    <w:rsid w:val="003940A4"/>
    <w:rsid w:val="004124EA"/>
    <w:rsid w:val="004401D1"/>
    <w:rsid w:val="00457D18"/>
    <w:rsid w:val="00486426"/>
    <w:rsid w:val="00573B2C"/>
    <w:rsid w:val="005F7424"/>
    <w:rsid w:val="00635F8C"/>
    <w:rsid w:val="006419D4"/>
    <w:rsid w:val="006638F4"/>
    <w:rsid w:val="00663B22"/>
    <w:rsid w:val="006657A1"/>
    <w:rsid w:val="00690819"/>
    <w:rsid w:val="00691136"/>
    <w:rsid w:val="007319DF"/>
    <w:rsid w:val="00732DCB"/>
    <w:rsid w:val="00733AF2"/>
    <w:rsid w:val="007848F7"/>
    <w:rsid w:val="00875722"/>
    <w:rsid w:val="008C4589"/>
    <w:rsid w:val="00966F25"/>
    <w:rsid w:val="009827E2"/>
    <w:rsid w:val="009F7F17"/>
    <w:rsid w:val="00A056E9"/>
    <w:rsid w:val="00A675F3"/>
    <w:rsid w:val="00A73140"/>
    <w:rsid w:val="00B82EC5"/>
    <w:rsid w:val="00BF6D24"/>
    <w:rsid w:val="00C22E83"/>
    <w:rsid w:val="00C25DB3"/>
    <w:rsid w:val="00C575AB"/>
    <w:rsid w:val="00C87F9C"/>
    <w:rsid w:val="00D85B3B"/>
    <w:rsid w:val="00DD3121"/>
    <w:rsid w:val="00E41061"/>
    <w:rsid w:val="00E4144B"/>
    <w:rsid w:val="00E6372B"/>
    <w:rsid w:val="00E930AE"/>
    <w:rsid w:val="00EA42E5"/>
    <w:rsid w:val="00EC540C"/>
    <w:rsid w:val="00ED5503"/>
    <w:rsid w:val="00F13249"/>
    <w:rsid w:val="00F32B6B"/>
    <w:rsid w:val="00F37DA9"/>
    <w:rsid w:val="00FB748F"/>
    <w:rsid w:val="00FC46D9"/>
    <w:rsid w:val="00FF666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A056E9"/>
    <w:pPr>
      <w:autoSpaceDE w:val="0"/>
      <w:autoSpaceDN w:val="0"/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4401D1"/>
    <w:pPr>
      <w:autoSpaceDE/>
      <w:autoSpaceDN/>
    </w:pPr>
    <w:rPr>
      <w:rFonts w:ascii="Tahoma" w:eastAsiaTheme="minorHAnsi" w:hAnsi="Tahoma" w:cs="Tahoma"/>
      <w:sz w:val="16"/>
      <w:szCs w:val="16"/>
      <w:lang w:eastAsia="en-US"/>
    </w:rPr>
  </w:style>
  <w:style w:type="character" w:customStyle="1" w:styleId="a4">
    <w:name w:val="Текст выноски Знак"/>
    <w:basedOn w:val="a0"/>
    <w:link w:val="a3"/>
    <w:uiPriority w:val="99"/>
    <w:semiHidden/>
    <w:rsid w:val="004401D1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A056E9"/>
    <w:pPr>
      <w:autoSpaceDE w:val="0"/>
      <w:autoSpaceDN w:val="0"/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4401D1"/>
    <w:pPr>
      <w:autoSpaceDE/>
      <w:autoSpaceDN/>
    </w:pPr>
    <w:rPr>
      <w:rFonts w:ascii="Tahoma" w:eastAsiaTheme="minorHAnsi" w:hAnsi="Tahoma" w:cs="Tahoma"/>
      <w:sz w:val="16"/>
      <w:szCs w:val="16"/>
      <w:lang w:eastAsia="en-US"/>
    </w:rPr>
  </w:style>
  <w:style w:type="character" w:customStyle="1" w:styleId="a4">
    <w:name w:val="Текст выноски Знак"/>
    <w:basedOn w:val="a0"/>
    <w:link w:val="a3"/>
    <w:uiPriority w:val="99"/>
    <w:semiHidden/>
    <w:rsid w:val="004401D1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65</Words>
  <Characters>371</Characters>
  <Application>Microsoft Office Word</Application>
  <DocSecurity>0</DocSecurity>
  <Lines>3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435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Грунис</dc:creator>
  <cp:lastModifiedBy>1</cp:lastModifiedBy>
  <cp:revision>2</cp:revision>
  <cp:lastPrinted>2020-02-25T13:09:00Z</cp:lastPrinted>
  <dcterms:created xsi:type="dcterms:W3CDTF">2020-04-13T10:59:00Z</dcterms:created>
  <dcterms:modified xsi:type="dcterms:W3CDTF">2020-04-13T10:59:00Z</dcterms:modified>
</cp:coreProperties>
</file>