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24" w:rsidRPr="00020035" w:rsidRDefault="00020035" w:rsidP="00020035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0" w:name="_GoBack"/>
      <w:bookmarkEnd w:id="0"/>
      <w:r w:rsidRPr="00020035">
        <w:rPr>
          <w:rFonts w:ascii="Times New Roman" w:hAnsi="Times New Roman" w:cs="Times New Roman"/>
          <w:bCs/>
          <w:color w:val="FF0000"/>
          <w:sz w:val="28"/>
          <w:szCs w:val="28"/>
        </w:rPr>
        <w:t>Постановление от 20.04.2020 № 1221</w:t>
      </w:r>
    </w:p>
    <w:p w:rsidR="00647592" w:rsidRDefault="00647592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24" w:rsidRDefault="00835324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24" w:rsidRDefault="00835324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24" w:rsidRDefault="00835324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24" w:rsidRDefault="00835324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C93" w:rsidRDefault="00D94C93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24" w:rsidRDefault="00835324" w:rsidP="008353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324" w:rsidRDefault="00835324" w:rsidP="008353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C93" w:rsidRDefault="00D94C93" w:rsidP="008353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C93" w:rsidRDefault="00D94C93" w:rsidP="00D94C93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C93" w:rsidRDefault="00D94C93" w:rsidP="00D94C93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C93" w:rsidRDefault="00D94C93" w:rsidP="00D94C93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B68" w:rsidRDefault="00835324" w:rsidP="00D94C93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535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постановление </w:t>
      </w:r>
    </w:p>
    <w:p w:rsidR="00535B68" w:rsidRDefault="00535B68" w:rsidP="00D94C93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городского округа </w:t>
      </w:r>
    </w:p>
    <w:p w:rsidR="00535B68" w:rsidRDefault="00535B68" w:rsidP="00D94C93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Щёлково от 06.06.2019 № 2292 </w:t>
      </w:r>
    </w:p>
    <w:p w:rsidR="00535B68" w:rsidRDefault="00535B68" w:rsidP="00D94C93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</w:t>
      </w:r>
      <w:r w:rsidR="0083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создании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системы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5B68" w:rsidRDefault="00535B68" w:rsidP="00D94C93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3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нутреннего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соответствия</w:t>
      </w:r>
    </w:p>
    <w:p w:rsidR="00535B68" w:rsidRDefault="00835324" w:rsidP="00D94C93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</w:t>
      </w:r>
      <w:r w:rsidR="00535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антимонопольного</w:t>
      </w:r>
    </w:p>
    <w:p w:rsidR="00535B68" w:rsidRDefault="00835324" w:rsidP="00D94C93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законодательства в</w:t>
      </w:r>
      <w:r w:rsidR="00535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535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5324" w:rsidRDefault="00835324" w:rsidP="00D94C93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Щёлково</w:t>
      </w:r>
      <w:r w:rsidR="006A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5324" w:rsidRDefault="00835324" w:rsidP="00D94C93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324" w:rsidRDefault="00267E7A" w:rsidP="00D94C93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 </w:t>
      </w:r>
      <w:r w:rsidR="00DD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№ 618 «Об основных направлениях государственной политики по развитию конкуренции», распоряжением Прав</w:t>
      </w:r>
      <w:r w:rsidR="0016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Российской Федерации </w:t>
      </w:r>
      <w:r w:rsidR="008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целях соблюдения антимонопольного законодательства, Администрация городского округа Щёлково постановляет:</w:t>
      </w:r>
    </w:p>
    <w:p w:rsidR="006A5469" w:rsidRDefault="00835324" w:rsidP="00D94C93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9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Щёлково </w:t>
      </w:r>
      <w:r w:rsidR="003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06.06.2019</w:t>
      </w:r>
      <w:r w:rsidR="006A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2292 </w:t>
      </w:r>
      <w:r w:rsidR="006A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создании и организации системы внутреннего   </w:t>
      </w:r>
      <w:r w:rsidR="006A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обеспечения соответствия</w:t>
      </w:r>
      <w:r w:rsidR="003305E9" w:rsidRPr="0033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антимонопольного</w:t>
      </w:r>
      <w:r w:rsidR="003305E9" w:rsidRPr="0033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законодательства</w:t>
      </w:r>
      <w:r w:rsid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05E9" w:rsidRPr="0033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Щёлково»</w:t>
      </w:r>
      <w:r w:rsid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постановление)</w:t>
      </w:r>
      <w:r w:rsidR="003305E9" w:rsidRPr="0033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A369D" w:rsidRDefault="00BA369D" w:rsidP="006A11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469" w:rsidRPr="006A5469" w:rsidRDefault="003305E9" w:rsidP="006A54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1.1. </w:t>
      </w:r>
      <w:r w:rsidR="00E8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A5469" w:rsidRP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постановления изложить в следующей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6A5469" w:rsidRP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6A5469" w:rsidRP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8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6A5469" w:rsidRP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уполномоченным должностным лицом, ответственным </w:t>
      </w:r>
      <w:r w:rsidR="00E8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6A5469" w:rsidRP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функционирование антимонопольного комплаенса в Администрации городского округа Щёлково - первого заместителя Главы Администрации городского округа Щёлково Луценко Виктора Викторовича»</w:t>
      </w:r>
      <w:r w:rsidR="00E8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1130" w:rsidRPr="006A5469" w:rsidRDefault="006A5469" w:rsidP="006A54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1.2. </w:t>
      </w:r>
      <w:r w:rsidR="00E8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4 постановления изложить в следующей редакции</w:t>
      </w:r>
      <w:r w:rsidR="0033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8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уполномоченным органом, ответственным </w:t>
      </w:r>
      <w:r w:rsidR="00E8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P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функционирование антимонопольного комплаенса в Администрации городского округа Щёлково  - </w:t>
      </w:r>
      <w:r w:rsidR="00FA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Юридическое управление Администрации городского округа Щёлково</w:t>
      </w:r>
      <w:r w:rsidRP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6A1130" w:rsidRPr="006A5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5324" w:rsidRDefault="006A5469" w:rsidP="006A546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размещению на официальном сайте Администрации </w:t>
      </w:r>
      <w:r w:rsidR="00835324" w:rsidRPr="008973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</w:t>
      </w:r>
      <w:r w:rsidR="0083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324" w:rsidRDefault="006A5469" w:rsidP="0083532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3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Контроль за выполнением настоящего постановления оставляю             за собой.</w:t>
      </w:r>
    </w:p>
    <w:p w:rsidR="00835324" w:rsidRDefault="00835324" w:rsidP="00835324">
      <w:pPr>
        <w:tabs>
          <w:tab w:val="left" w:pos="708"/>
          <w:tab w:val="left" w:pos="10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324" w:rsidRDefault="00835324" w:rsidP="00835324">
      <w:pPr>
        <w:tabs>
          <w:tab w:val="left" w:pos="708"/>
          <w:tab w:val="left" w:pos="10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324" w:rsidRDefault="00835324" w:rsidP="00835324">
      <w:pPr>
        <w:tabs>
          <w:tab w:val="left" w:pos="708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A54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35324" w:rsidRDefault="00835324" w:rsidP="00835324">
      <w:pPr>
        <w:tabs>
          <w:tab w:val="left" w:pos="708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Щёлково                                                           </w:t>
      </w:r>
      <w:r w:rsidR="006A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С.В. Горелов</w:t>
      </w:r>
    </w:p>
    <w:p w:rsidR="00835324" w:rsidRDefault="00835324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24" w:rsidRDefault="00835324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24" w:rsidRDefault="00835324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469" w:rsidRDefault="006A5469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469" w:rsidRDefault="006A5469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469" w:rsidRDefault="006A5469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469" w:rsidRDefault="006A5469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469" w:rsidRDefault="006A5469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469" w:rsidRDefault="006A5469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469" w:rsidRDefault="006A5469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469" w:rsidRDefault="006A5469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469" w:rsidRDefault="006A5469" w:rsidP="000200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24" w:rsidRPr="009E412B" w:rsidRDefault="00835324" w:rsidP="0083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 xml:space="preserve">                                                                                 </w:t>
      </w:r>
      <w:r w:rsidRPr="009E412B">
        <w:rPr>
          <w:rFonts w:ascii="Times New Roman" w:eastAsia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835324" w:rsidRPr="009E412B" w:rsidRDefault="00835324" w:rsidP="0083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1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12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</w:t>
      </w:r>
    </w:p>
    <w:p w:rsidR="00835324" w:rsidRPr="009E412B" w:rsidRDefault="00835324" w:rsidP="0083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1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округа Щёлково</w:t>
      </w:r>
    </w:p>
    <w:p w:rsidR="00835324" w:rsidRPr="009E412B" w:rsidRDefault="00835324" w:rsidP="0083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E412B">
        <w:rPr>
          <w:rFonts w:ascii="Times New Roman" w:eastAsia="Times New Roman" w:hAnsi="Times New Roman" w:cs="Times New Roman"/>
          <w:sz w:val="24"/>
          <w:szCs w:val="24"/>
        </w:rPr>
        <w:t xml:space="preserve"> от _</w:t>
      </w:r>
      <w:r w:rsidR="00BA369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E412B">
        <w:rPr>
          <w:rFonts w:ascii="Times New Roman" w:eastAsia="Times New Roman" w:hAnsi="Times New Roman" w:cs="Times New Roman"/>
          <w:sz w:val="24"/>
          <w:szCs w:val="24"/>
        </w:rPr>
        <w:t xml:space="preserve"> №_</w:t>
      </w:r>
      <w:r w:rsidR="00BA369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E412B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835324" w:rsidRDefault="00835324" w:rsidP="00835324">
      <w:pPr>
        <w:tabs>
          <w:tab w:val="left" w:pos="658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24" w:rsidRDefault="00835324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24" w:rsidRDefault="00835324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24" w:rsidRDefault="00835324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24" w:rsidRDefault="00835324" w:rsidP="00835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 в Администрации городского округа Щёлково</w:t>
      </w:r>
    </w:p>
    <w:p w:rsidR="00835324" w:rsidRDefault="00835324" w:rsidP="008353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5324" w:rsidRDefault="00835324" w:rsidP="0083532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835324" w:rsidRPr="004A37C7" w:rsidRDefault="00835324" w:rsidP="00835324">
      <w:pPr>
        <w:pStyle w:val="a4"/>
        <w:spacing w:line="276" w:lineRule="auto"/>
        <w:ind w:firstLine="708"/>
        <w:rPr>
          <w:rFonts w:ascii="Times New Roman" w:hAnsi="Times New Roman" w:cs="Times New Roman"/>
        </w:rPr>
      </w:pPr>
      <w:r w:rsidRPr="004A37C7">
        <w:rPr>
          <w:rFonts w:ascii="Times New Roman" w:hAnsi="Times New Roman" w:cs="Times New Roman"/>
        </w:rPr>
        <w:t xml:space="preserve">1.1. Положение об организации 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 w:cs="Times New Roman"/>
        </w:rPr>
        <w:t xml:space="preserve">                                 </w:t>
      </w:r>
      <w:r w:rsidRPr="004A37C7">
        <w:rPr>
          <w:rFonts w:ascii="Times New Roman" w:hAnsi="Times New Roman" w:cs="Times New Roman"/>
        </w:rPr>
        <w:t>в Администрации городского округа Щёлково (далее – Положение) разработано в целях организации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</w:rPr>
        <w:t xml:space="preserve">                                 </w:t>
      </w:r>
      <w:r w:rsidRPr="004A37C7">
        <w:rPr>
          <w:rFonts w:ascii="Times New Roman" w:hAnsi="Times New Roman" w:cs="Times New Roman"/>
        </w:rPr>
        <w:t xml:space="preserve"> в Администрации городского округа Щёлково (далее – антимонопольный комплаенс) и определяет:</w:t>
      </w:r>
    </w:p>
    <w:p w:rsidR="00835324" w:rsidRPr="004A37C7" w:rsidRDefault="00835324" w:rsidP="00835324">
      <w:pPr>
        <w:pStyle w:val="a4"/>
        <w:spacing w:line="276" w:lineRule="auto"/>
        <w:ind w:firstLine="708"/>
        <w:rPr>
          <w:rFonts w:ascii="Times New Roman" w:hAnsi="Times New Roman" w:cs="Times New Roman"/>
        </w:rPr>
      </w:pPr>
      <w:r w:rsidRPr="004A37C7">
        <w:rPr>
          <w:rFonts w:ascii="Times New Roman" w:hAnsi="Times New Roman" w:cs="Times New Roman"/>
        </w:rPr>
        <w:t>- порядок выявления и оценки рисков нарушения антимонопольного законодательства при осуществлении деятельности Администрацией городского округа Щёлково;</w:t>
      </w:r>
    </w:p>
    <w:p w:rsidR="00835324" w:rsidRPr="004A37C7" w:rsidRDefault="00835324" w:rsidP="00835324">
      <w:pPr>
        <w:pStyle w:val="a4"/>
        <w:spacing w:line="276" w:lineRule="auto"/>
        <w:ind w:firstLine="708"/>
        <w:rPr>
          <w:rFonts w:ascii="Times New Roman" w:hAnsi="Times New Roman" w:cs="Times New Roman"/>
        </w:rPr>
      </w:pPr>
      <w:r w:rsidRPr="004A37C7">
        <w:rPr>
          <w:rFonts w:ascii="Times New Roman" w:hAnsi="Times New Roman" w:cs="Times New Roman"/>
        </w:rPr>
        <w:t>- порядок ознакомления сотрудников органов, структурных подразделений и структурных подразделений с правом юридического лица Администрации городского округа Щёлково с актом об организации антимонопольного комплаенса;</w:t>
      </w:r>
    </w:p>
    <w:p w:rsidR="00835324" w:rsidRPr="004A37C7" w:rsidRDefault="00835324" w:rsidP="00835324">
      <w:pPr>
        <w:pStyle w:val="a4"/>
        <w:spacing w:line="276" w:lineRule="auto"/>
        <w:ind w:firstLine="708"/>
        <w:rPr>
          <w:rFonts w:ascii="Times New Roman" w:hAnsi="Times New Roman" w:cs="Times New Roman"/>
        </w:rPr>
      </w:pPr>
      <w:r w:rsidRPr="004A37C7">
        <w:rPr>
          <w:rFonts w:ascii="Times New Roman" w:hAnsi="Times New Roman" w:cs="Times New Roman"/>
        </w:rPr>
        <w:t>- меры, направленные на осуществление Администрацией городского округа Щёлково контроля за функционированием антимонопольного комплаенса;</w:t>
      </w:r>
    </w:p>
    <w:p w:rsidR="00835324" w:rsidRPr="004A37C7" w:rsidRDefault="00835324" w:rsidP="00835324">
      <w:pPr>
        <w:pStyle w:val="a4"/>
        <w:spacing w:line="276" w:lineRule="auto"/>
        <w:ind w:firstLine="708"/>
        <w:rPr>
          <w:rFonts w:ascii="Times New Roman" w:hAnsi="Times New Roman" w:cs="Times New Roman"/>
        </w:rPr>
      </w:pPr>
      <w:r w:rsidRPr="004A37C7">
        <w:rPr>
          <w:rFonts w:ascii="Times New Roman" w:hAnsi="Times New Roman" w:cs="Times New Roman"/>
        </w:rPr>
        <w:t>- порядок оценки эффективности функционирования антимонопольного комплаенса в Администрации городского округа Щёлково.</w:t>
      </w:r>
    </w:p>
    <w:p w:rsidR="00835324" w:rsidRPr="004A37C7" w:rsidRDefault="00835324" w:rsidP="00835324">
      <w:pPr>
        <w:pStyle w:val="a4"/>
        <w:spacing w:line="276" w:lineRule="auto"/>
        <w:ind w:firstLine="708"/>
        <w:rPr>
          <w:rFonts w:ascii="Times New Roman" w:hAnsi="Times New Roman" w:cs="Times New Roman"/>
        </w:rPr>
      </w:pPr>
      <w:r w:rsidRPr="004A37C7">
        <w:rPr>
          <w:rFonts w:ascii="Times New Roman" w:hAnsi="Times New Roman" w:cs="Times New Roman"/>
          <w:bCs/>
        </w:rPr>
        <w:t>1.2. Настоящее Положение устанавливает основы антимонопольного комплаенса в Администрации городского округа Щёлково, обязательные для руководителей о</w:t>
      </w:r>
      <w:r w:rsidRPr="004A37C7">
        <w:rPr>
          <w:rFonts w:ascii="Times New Roman" w:hAnsi="Times New Roman" w:cs="Times New Roman"/>
        </w:rPr>
        <w:t xml:space="preserve">рганов, руководителей структурных подразделений </w:t>
      </w:r>
      <w:r>
        <w:rPr>
          <w:rFonts w:ascii="Times New Roman" w:hAnsi="Times New Roman" w:cs="Times New Roman"/>
        </w:rPr>
        <w:t xml:space="preserve">                           </w:t>
      </w:r>
      <w:r w:rsidRPr="004A37C7">
        <w:rPr>
          <w:rFonts w:ascii="Times New Roman" w:hAnsi="Times New Roman" w:cs="Times New Roman"/>
        </w:rPr>
        <w:t xml:space="preserve">и руководителей структурных подразделений с правом юридического лица Администрации городского округа Щёлково при выполнении своих функций </w:t>
      </w:r>
      <w:r>
        <w:rPr>
          <w:rFonts w:ascii="Times New Roman" w:hAnsi="Times New Roman" w:cs="Times New Roman"/>
        </w:rPr>
        <w:t xml:space="preserve">   </w:t>
      </w:r>
      <w:r w:rsidRPr="004A37C7">
        <w:rPr>
          <w:rFonts w:ascii="Times New Roman" w:hAnsi="Times New Roman" w:cs="Times New Roman"/>
        </w:rPr>
        <w:t>в целях недопущения нарушений антимонопольного законодательства.</w:t>
      </w:r>
    </w:p>
    <w:p w:rsidR="00835324" w:rsidRPr="004A37C7" w:rsidRDefault="00835324" w:rsidP="00835324">
      <w:pPr>
        <w:pStyle w:val="a4"/>
        <w:spacing w:line="276" w:lineRule="auto"/>
        <w:ind w:firstLine="708"/>
        <w:rPr>
          <w:rFonts w:ascii="Times New Roman" w:hAnsi="Times New Roman" w:cs="Times New Roman"/>
        </w:rPr>
      </w:pPr>
      <w:r w:rsidRPr="004A37C7">
        <w:rPr>
          <w:rFonts w:ascii="Times New Roman" w:hAnsi="Times New Roman" w:cs="Times New Roman"/>
        </w:rPr>
        <w:t xml:space="preserve">1.3. Настоящее Положение утверждается постановлением Администрации городского округа Щёлково. </w:t>
      </w:r>
    </w:p>
    <w:p w:rsidR="00835324" w:rsidRPr="004A37C7" w:rsidRDefault="00835324" w:rsidP="00835324">
      <w:pPr>
        <w:pStyle w:val="a4"/>
        <w:ind w:firstLine="708"/>
        <w:jc w:val="center"/>
        <w:rPr>
          <w:rFonts w:ascii="Times New Roman" w:hAnsi="Times New Roman" w:cs="Times New Roman"/>
          <w:b/>
        </w:rPr>
      </w:pPr>
    </w:p>
    <w:p w:rsidR="00835324" w:rsidRPr="004A37C7" w:rsidRDefault="00835324" w:rsidP="00835324">
      <w:pPr>
        <w:pStyle w:val="a4"/>
        <w:ind w:firstLine="708"/>
        <w:jc w:val="center"/>
        <w:rPr>
          <w:rFonts w:ascii="Times New Roman" w:hAnsi="Times New Roman" w:cs="Times New Roman"/>
          <w:b/>
        </w:rPr>
      </w:pPr>
      <w:r w:rsidRPr="004A37C7">
        <w:rPr>
          <w:rFonts w:ascii="Times New Roman" w:hAnsi="Times New Roman" w:cs="Times New Roman"/>
          <w:b/>
        </w:rPr>
        <w:t>2. Основные термины и определения</w:t>
      </w:r>
    </w:p>
    <w:p w:rsidR="00835324" w:rsidRPr="004A37C7" w:rsidRDefault="00835324" w:rsidP="00835324">
      <w:pPr>
        <w:pStyle w:val="a4"/>
        <w:spacing w:line="276" w:lineRule="auto"/>
        <w:ind w:firstLine="708"/>
        <w:rPr>
          <w:rFonts w:ascii="Times New Roman" w:hAnsi="Times New Roman" w:cs="Times New Roman"/>
          <w:color w:val="222222"/>
        </w:rPr>
      </w:pPr>
      <w:r w:rsidRPr="004A37C7">
        <w:rPr>
          <w:rFonts w:ascii="Times New Roman" w:hAnsi="Times New Roman" w:cs="Times New Roman"/>
          <w:color w:val="222222"/>
        </w:rPr>
        <w:t xml:space="preserve"> Для целей настоящего положения используются следующие понятия:</w:t>
      </w:r>
    </w:p>
    <w:p w:rsidR="00835324" w:rsidRPr="004A37C7" w:rsidRDefault="00835324" w:rsidP="00835324">
      <w:pPr>
        <w:pStyle w:val="a4"/>
        <w:spacing w:line="276" w:lineRule="auto"/>
        <w:ind w:firstLine="708"/>
        <w:rPr>
          <w:rFonts w:ascii="Times New Roman" w:hAnsi="Times New Roman" w:cs="Times New Roman"/>
        </w:rPr>
      </w:pPr>
      <w:r w:rsidRPr="004A37C7">
        <w:rPr>
          <w:rFonts w:ascii="Arial" w:hAnsi="Arial" w:cs="Arial"/>
          <w:color w:val="222222"/>
          <w:sz w:val="24"/>
          <w:szCs w:val="24"/>
        </w:rPr>
        <w:t xml:space="preserve"> </w:t>
      </w:r>
      <w:r w:rsidRPr="004A37C7">
        <w:rPr>
          <w:rFonts w:ascii="Times New Roman" w:hAnsi="Times New Roman" w:cs="Times New Roman"/>
        </w:rPr>
        <w:t xml:space="preserve">"антимонопольное законодательство" -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>
        <w:rPr>
          <w:rFonts w:ascii="Times New Roman" w:hAnsi="Times New Roman" w:cs="Times New Roman"/>
        </w:rPr>
        <w:t xml:space="preserve">                   </w:t>
      </w:r>
      <w:r w:rsidRPr="004A37C7">
        <w:rPr>
          <w:rFonts w:ascii="Times New Roman" w:hAnsi="Times New Roman" w:cs="Times New Roman"/>
        </w:rPr>
        <w:t xml:space="preserve">"О защите конкуренции", иных федеральных законов, регулирующих отношения, связанные с защитой конкуренции, в том числе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4A37C7">
        <w:rPr>
          <w:rFonts w:ascii="Times New Roman" w:hAnsi="Times New Roman" w:cs="Times New Roman"/>
        </w:rPr>
        <w:t xml:space="preserve">с предупреждением и пресечением монополистической деятельности </w:t>
      </w:r>
      <w:r>
        <w:rPr>
          <w:rFonts w:ascii="Times New Roman" w:hAnsi="Times New Roman" w:cs="Times New Roman"/>
        </w:rPr>
        <w:t xml:space="preserve">                           </w:t>
      </w:r>
      <w:r w:rsidRPr="004A37C7">
        <w:rPr>
          <w:rFonts w:ascii="Times New Roman" w:hAnsi="Times New Roman" w:cs="Times New Roman"/>
        </w:rPr>
        <w:t xml:space="preserve">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</w:t>
      </w:r>
      <w:r>
        <w:rPr>
          <w:rFonts w:ascii="Times New Roman" w:hAnsi="Times New Roman" w:cs="Times New Roman"/>
        </w:rPr>
        <w:t xml:space="preserve">                    </w:t>
      </w:r>
      <w:r w:rsidRPr="004A37C7">
        <w:rPr>
          <w:rFonts w:ascii="Times New Roman" w:hAnsi="Times New Roman" w:cs="Times New Roman"/>
        </w:rPr>
        <w:t>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835324" w:rsidRPr="004A37C7" w:rsidRDefault="00835324" w:rsidP="00835324">
      <w:pPr>
        <w:pStyle w:val="a4"/>
        <w:spacing w:line="276" w:lineRule="auto"/>
        <w:ind w:firstLine="708"/>
        <w:rPr>
          <w:rFonts w:ascii="Times New Roman" w:hAnsi="Times New Roman" w:cs="Times New Roman"/>
        </w:rPr>
      </w:pPr>
      <w:r w:rsidRPr="004A37C7">
        <w:rPr>
          <w:rFonts w:ascii="Times New Roman" w:hAnsi="Times New Roman" w:cs="Times New Roman"/>
        </w:rPr>
        <w:t xml:space="preserve">"уполномоченное должностное лицо" – должностное лицо Администрации городского округа Щёлково, осуществляющее контроль </w:t>
      </w:r>
      <w:r>
        <w:rPr>
          <w:rFonts w:ascii="Times New Roman" w:hAnsi="Times New Roman" w:cs="Times New Roman"/>
        </w:rPr>
        <w:t xml:space="preserve">                 </w:t>
      </w:r>
      <w:r w:rsidRPr="004A37C7">
        <w:rPr>
          <w:rFonts w:ascii="Times New Roman" w:hAnsi="Times New Roman" w:cs="Times New Roman"/>
        </w:rPr>
        <w:t>за исполнением в Администрации городского округа Щёлково антимонопольного комплаенса;</w:t>
      </w:r>
    </w:p>
    <w:p w:rsidR="00835324" w:rsidRPr="004A37C7" w:rsidRDefault="00835324" w:rsidP="00835324">
      <w:pPr>
        <w:pStyle w:val="a4"/>
        <w:spacing w:line="276" w:lineRule="auto"/>
        <w:ind w:firstLine="708"/>
        <w:rPr>
          <w:rFonts w:ascii="Times New Roman" w:hAnsi="Times New Roman" w:cs="Times New Roman"/>
        </w:rPr>
      </w:pPr>
      <w:r w:rsidRPr="004A37C7">
        <w:rPr>
          <w:rFonts w:ascii="Times New Roman" w:hAnsi="Times New Roman" w:cs="Times New Roman"/>
        </w:rPr>
        <w:t>"уполномоченный орган" - уполномоченный орган Администрации городского округа Щёлково, осуществляющий внедрение антимонопольного комплаенса и контроль за его исполнением в Администрации городского округа Щёлково;</w:t>
      </w:r>
    </w:p>
    <w:p w:rsidR="00835324" w:rsidRPr="004A37C7" w:rsidRDefault="00835324" w:rsidP="00835324">
      <w:pPr>
        <w:pStyle w:val="a4"/>
        <w:spacing w:line="276" w:lineRule="auto"/>
        <w:ind w:firstLine="708"/>
        <w:rPr>
          <w:rFonts w:ascii="Times New Roman" w:hAnsi="Times New Roman" w:cs="Times New Roman"/>
        </w:rPr>
      </w:pPr>
      <w:r w:rsidRPr="004A37C7">
        <w:rPr>
          <w:rFonts w:ascii="Times New Roman" w:hAnsi="Times New Roman" w:cs="Times New Roman"/>
        </w:rPr>
        <w:t xml:space="preserve">"коллегиальный орган" - совещательный орган, осуществляющий оценку эффективности функционирования антимонопольного комплаенса </w:t>
      </w:r>
      <w:r>
        <w:rPr>
          <w:rFonts w:ascii="Times New Roman" w:hAnsi="Times New Roman" w:cs="Times New Roman"/>
        </w:rPr>
        <w:t xml:space="preserve">                           </w:t>
      </w:r>
      <w:r w:rsidRPr="004A37C7">
        <w:rPr>
          <w:rFonts w:ascii="Times New Roman" w:hAnsi="Times New Roman" w:cs="Times New Roman"/>
        </w:rPr>
        <w:t>в Администрации городского округа Щёлково;</w:t>
      </w:r>
    </w:p>
    <w:p w:rsidR="00835324" w:rsidRPr="004A37C7" w:rsidRDefault="00835324" w:rsidP="00835324">
      <w:pPr>
        <w:pStyle w:val="a4"/>
        <w:spacing w:line="276" w:lineRule="auto"/>
        <w:ind w:firstLine="708"/>
        <w:rPr>
          <w:rFonts w:ascii="Times New Roman" w:hAnsi="Times New Roman" w:cs="Times New Roman"/>
        </w:rPr>
      </w:pPr>
      <w:r w:rsidRPr="004A37C7">
        <w:rPr>
          <w:rFonts w:ascii="Times New Roman" w:hAnsi="Times New Roman" w:cs="Times New Roman"/>
        </w:rPr>
        <w:t>"нарушение антимонопольного законодательства" - недопущение, ограничение, устранение конкуренции в Администрации городского округа Щёлково;</w:t>
      </w:r>
    </w:p>
    <w:p w:rsidR="00835324" w:rsidRPr="004A37C7" w:rsidRDefault="00835324" w:rsidP="00835324">
      <w:pPr>
        <w:pStyle w:val="a4"/>
        <w:spacing w:line="276" w:lineRule="auto"/>
        <w:ind w:firstLine="708"/>
        <w:rPr>
          <w:rFonts w:ascii="Times New Roman" w:hAnsi="Times New Roman" w:cs="Times New Roman"/>
        </w:rPr>
      </w:pPr>
      <w:r w:rsidRPr="004A37C7">
        <w:rPr>
          <w:rFonts w:ascii="Times New Roman" w:hAnsi="Times New Roman" w:cs="Times New Roman"/>
        </w:rP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35324" w:rsidRPr="004A37C7" w:rsidRDefault="00835324" w:rsidP="00835324">
      <w:pPr>
        <w:pStyle w:val="a4"/>
        <w:spacing w:line="276" w:lineRule="auto"/>
        <w:ind w:firstLine="708"/>
        <w:rPr>
          <w:rFonts w:ascii="Times New Roman" w:hAnsi="Times New Roman" w:cs="Times New Roman"/>
        </w:rPr>
      </w:pPr>
      <w:r w:rsidRPr="004A37C7">
        <w:rPr>
          <w:rFonts w:ascii="Times New Roman" w:hAnsi="Times New Roman" w:cs="Times New Roman"/>
        </w:rPr>
        <w:t>"доклад об антимонопольном комплаенсе" - документ, содержащий информацию об организации и функционировании в Администрации городского округа Щёлково антимонопольного комплаенса.</w:t>
      </w:r>
    </w:p>
    <w:p w:rsidR="00835324" w:rsidRPr="004A37C7" w:rsidRDefault="00835324" w:rsidP="00835324">
      <w:pPr>
        <w:pStyle w:val="a4"/>
        <w:ind w:firstLine="708"/>
        <w:rPr>
          <w:rFonts w:ascii="Times New Roman" w:hAnsi="Times New Roman" w:cs="Times New Roman"/>
        </w:rPr>
      </w:pPr>
    </w:p>
    <w:p w:rsidR="00835324" w:rsidRDefault="00835324" w:rsidP="00835324">
      <w:pPr>
        <w:tabs>
          <w:tab w:val="left" w:pos="1380"/>
        </w:tabs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C7">
        <w:rPr>
          <w:rFonts w:ascii="Times New Roman" w:hAnsi="Times New Roman" w:cs="Times New Roman"/>
          <w:b/>
          <w:sz w:val="28"/>
          <w:szCs w:val="28"/>
        </w:rPr>
        <w:lastRenderedPageBreak/>
        <w:t>3. Уполномоченное должностное лицо, уполномоченный орган и коллегиальный орган</w:t>
      </w:r>
    </w:p>
    <w:p w:rsidR="00835324" w:rsidRPr="004A37C7" w:rsidRDefault="00835324" w:rsidP="00835324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7C7">
        <w:rPr>
          <w:rFonts w:ascii="Times New Roman" w:hAnsi="Times New Roman" w:cs="Times New Roman"/>
          <w:sz w:val="28"/>
          <w:szCs w:val="28"/>
        </w:rPr>
        <w:t>3.1. К компетенции уполномоченного должностного лица относятся следующие функции:</w:t>
      </w:r>
    </w:p>
    <w:p w:rsidR="00835324" w:rsidRPr="004A37C7" w:rsidRDefault="00835324" w:rsidP="00835324">
      <w:pPr>
        <w:tabs>
          <w:tab w:val="left" w:pos="1380"/>
        </w:tabs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 xml:space="preserve">   3.3.1. согласование проекта правового акта об антимонопольном комплаенсе, внесение в него изменений, иных внутренних документов, регламентирующие функционирование антимонопольного комплаенса;</w:t>
      </w:r>
    </w:p>
    <w:p w:rsidR="00835324" w:rsidRPr="004A37C7" w:rsidRDefault="00835324" w:rsidP="00835324">
      <w:pPr>
        <w:tabs>
          <w:tab w:val="left" w:pos="1380"/>
        </w:tabs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 xml:space="preserve">   3.3.2.</w:t>
      </w:r>
      <w:r w:rsidRPr="004A37C7">
        <w:t xml:space="preserve"> </w:t>
      </w:r>
      <w:r w:rsidRPr="004A37C7">
        <w:rPr>
          <w:rFonts w:ascii="Times New Roman" w:hAnsi="Times New Roman" w:cs="Times New Roman"/>
          <w:sz w:val="28"/>
          <w:szCs w:val="28"/>
        </w:rPr>
        <w:t xml:space="preserve">рассматривает материалы, отчеты и результаты периодических оценок эффективности функционирования антимонопольного комплаенса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37C7">
        <w:rPr>
          <w:rFonts w:ascii="Times New Roman" w:hAnsi="Times New Roman" w:cs="Times New Roman"/>
          <w:sz w:val="28"/>
          <w:szCs w:val="28"/>
        </w:rPr>
        <w:t>и принимает меры, направленные на устранение выявленных недостатков;</w:t>
      </w:r>
    </w:p>
    <w:p w:rsidR="00835324" w:rsidRPr="004A37C7" w:rsidRDefault="00835324" w:rsidP="00835324">
      <w:pPr>
        <w:tabs>
          <w:tab w:val="left" w:pos="1380"/>
        </w:tabs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 xml:space="preserve">  3.3.3. осуществляет контроль за устранением выявленных недостатков антимонопольного комплаенса;</w:t>
      </w:r>
    </w:p>
    <w:p w:rsidR="00835324" w:rsidRPr="004A37C7" w:rsidRDefault="00835324" w:rsidP="00835324">
      <w:pPr>
        <w:tabs>
          <w:tab w:val="left" w:pos="1380"/>
        </w:tabs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 xml:space="preserve">  3.3.4. осуществляет информирование Главы городского округа Щёлково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37C7">
        <w:rPr>
          <w:rFonts w:ascii="Times New Roman" w:hAnsi="Times New Roman" w:cs="Times New Roman"/>
          <w:sz w:val="28"/>
          <w:szCs w:val="28"/>
        </w:rPr>
        <w:t>о внутренних документах, которые могут повлечь нарушение антимонопольного законодательства;</w:t>
      </w:r>
    </w:p>
    <w:p w:rsidR="00835324" w:rsidRPr="004A37C7" w:rsidRDefault="00835324" w:rsidP="00835324">
      <w:pPr>
        <w:tabs>
          <w:tab w:val="left" w:pos="1380"/>
        </w:tabs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 xml:space="preserve">  3.3.5.  иные функции, связанные с функционированием антимонопольного комплаенса.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>3.2. К компетенции уполномоченного органа относятся следующие функции: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>3.2.1. подготовка проекта акта об антимонопольном комплаенсе (внесение в него изменений);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>3.2.2.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 xml:space="preserve">3.2.3. информирование уполномоченного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A37C7">
        <w:rPr>
          <w:rFonts w:ascii="Times New Roman" w:hAnsi="Times New Roman" w:cs="Times New Roman"/>
          <w:sz w:val="28"/>
          <w:szCs w:val="28"/>
        </w:rPr>
        <w:t>о внутренних документах, которые могут повлечь нарушение антимонопольного законодательства;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>3.2.4 организация взаимодействия с органами Администрации городского округа Щёлково, структурными подразделениями и структурных подразделений с правом юридического лица Администрации городского округа Щёлково (далее – Органы Администрации городского округа Щёлково)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37C7">
        <w:rPr>
          <w:rFonts w:ascii="Times New Roman" w:hAnsi="Times New Roman" w:cs="Times New Roman"/>
          <w:sz w:val="28"/>
          <w:szCs w:val="28"/>
        </w:rPr>
        <w:t xml:space="preserve"> по вопросам, связанным </w:t>
      </w:r>
      <w:proofErr w:type="gramStart"/>
      <w:r w:rsidRPr="004A37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37C7"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Pr="004A37C7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4A37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>3.2.5. иные функции, связанные с функционированием антимонопольного комплаенса.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>3.3.</w:t>
      </w:r>
      <w:r w:rsidRPr="004A37C7">
        <w:t xml:space="preserve"> </w:t>
      </w:r>
      <w:r w:rsidRPr="004A37C7">
        <w:rPr>
          <w:rFonts w:ascii="Times New Roman" w:hAnsi="Times New Roman" w:cs="Times New Roman"/>
          <w:sz w:val="28"/>
          <w:szCs w:val="28"/>
        </w:rPr>
        <w:t>Оценку эффективности организации и функционирования антимонопольного комплаенса в Администрации городского округа Щёлково осуществляет коллегиальный орган - рабочая группа по содействию развитию конкуренции в городском округе Щёлково (далее – коллегиальный орган).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lastRenderedPageBreak/>
        <w:tab/>
        <w:t>3.4. К функциям коллегиального органа относится: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>- рассмотрение и оценка мероприятий Администрации городского округа Щёлково в части, касающейся функционирования антимонопольного комплаенса;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 xml:space="preserve"> </w:t>
      </w:r>
      <w:r w:rsidRPr="004A37C7">
        <w:rPr>
          <w:rFonts w:ascii="Times New Roman" w:hAnsi="Times New Roman" w:cs="Times New Roman"/>
          <w:sz w:val="28"/>
          <w:szCs w:val="28"/>
        </w:rPr>
        <w:tab/>
        <w:t>- рассмотрение и утверждение доклада об антимонопольном комплаенсе;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>- осуществление иных функции, связанных с функционированием антимонопольного комплаенса.</w:t>
      </w:r>
    </w:p>
    <w:p w:rsidR="00835324" w:rsidRPr="004A37C7" w:rsidRDefault="00835324" w:rsidP="00835324">
      <w:pPr>
        <w:tabs>
          <w:tab w:val="left" w:pos="1500"/>
          <w:tab w:val="left" w:pos="4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</w:r>
      <w:r w:rsidRPr="004A37C7">
        <w:rPr>
          <w:rFonts w:ascii="Times New Roman" w:hAnsi="Times New Roman" w:cs="Times New Roman"/>
          <w:sz w:val="28"/>
          <w:szCs w:val="28"/>
        </w:rPr>
        <w:tab/>
      </w:r>
    </w:p>
    <w:p w:rsidR="00835324" w:rsidRPr="004A37C7" w:rsidRDefault="00835324" w:rsidP="00835324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C7">
        <w:rPr>
          <w:rFonts w:ascii="Times New Roman" w:hAnsi="Times New Roman" w:cs="Times New Roman"/>
          <w:b/>
          <w:sz w:val="28"/>
          <w:szCs w:val="28"/>
        </w:rPr>
        <w:t xml:space="preserve">4. Выявление и оценка рисков нарушения антимонопольного законодательства 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 xml:space="preserve">4.1. В целях выявления рисков нарушения антимонопольного законодательства уполномоченным органом проводится: 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4A37C7">
        <w:rPr>
          <w:color w:val="222222"/>
          <w:sz w:val="28"/>
          <w:szCs w:val="28"/>
        </w:rPr>
        <w:t xml:space="preserve">- анализ выявленных нарушений  антимонопольного законодательства </w:t>
      </w:r>
      <w:r>
        <w:rPr>
          <w:color w:val="222222"/>
          <w:sz w:val="28"/>
          <w:szCs w:val="28"/>
        </w:rPr>
        <w:t xml:space="preserve">           </w:t>
      </w:r>
      <w:r w:rsidRPr="004A37C7">
        <w:rPr>
          <w:color w:val="222222"/>
          <w:sz w:val="28"/>
          <w:szCs w:val="28"/>
        </w:rPr>
        <w:t xml:space="preserve">в деятельности Администрации городского округа Щёлково за предыдущие </w:t>
      </w:r>
      <w:r>
        <w:rPr>
          <w:color w:val="222222"/>
          <w:sz w:val="28"/>
          <w:szCs w:val="28"/>
        </w:rPr>
        <w:t xml:space="preserve">      </w:t>
      </w:r>
      <w:r w:rsidRPr="004A37C7">
        <w:rPr>
          <w:color w:val="222222"/>
          <w:sz w:val="28"/>
          <w:szCs w:val="28"/>
        </w:rPr>
        <w:t>3 года (наличие предостережений, предупреждений, штрафов, жалоб, возбужденных дел);</w:t>
      </w:r>
      <w:proofErr w:type="gramEnd"/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- анализ нормативно-правовых актов Администрации городского округа Щёлково;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- анализ проектов нормативно-правовых актов Администрации городского округа Щёлково;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- мониторинг и анализ практики применения Администрацией городского округа Щёлково антимонопольного законодательства;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 xml:space="preserve">- проведение систематической оценки эффективности разработанных </w:t>
      </w:r>
      <w:r>
        <w:rPr>
          <w:color w:val="222222"/>
          <w:sz w:val="28"/>
          <w:szCs w:val="28"/>
        </w:rPr>
        <w:t xml:space="preserve">         </w:t>
      </w:r>
      <w:r w:rsidRPr="004A37C7">
        <w:rPr>
          <w:color w:val="222222"/>
          <w:sz w:val="28"/>
          <w:szCs w:val="28"/>
        </w:rPr>
        <w:t>и реализуемых мероприятий по снижению рисков нарушения антимонопольного законодательства.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 xml:space="preserve">4.2. </w:t>
      </w:r>
      <w:proofErr w:type="gramStart"/>
      <w:r w:rsidRPr="004A37C7">
        <w:rPr>
          <w:color w:val="222222"/>
          <w:sz w:val="28"/>
          <w:szCs w:val="28"/>
        </w:rPr>
        <w:t xml:space="preserve">При проведении (не реже одного раза в год) </w:t>
      </w:r>
      <w:r w:rsidRPr="004A37C7">
        <w:rPr>
          <w:b/>
          <w:color w:val="222222"/>
          <w:sz w:val="28"/>
          <w:szCs w:val="28"/>
        </w:rPr>
        <w:t>анализ выявленных нарушений</w:t>
      </w:r>
      <w:r w:rsidRPr="004A37C7">
        <w:rPr>
          <w:color w:val="222222"/>
          <w:sz w:val="28"/>
          <w:szCs w:val="28"/>
        </w:rPr>
        <w:t xml:space="preserve"> антимонопольного законодательства в деятельности Администрации городского округа Щёлково за предыдущие 3 года (наличие предостережений, предупреждений, штрафов, жалоб, возбужденных дел) уполномоченным органом должны</w:t>
      </w:r>
      <w:r>
        <w:rPr>
          <w:color w:val="222222"/>
          <w:sz w:val="28"/>
          <w:szCs w:val="28"/>
        </w:rPr>
        <w:t xml:space="preserve"> </w:t>
      </w:r>
      <w:r w:rsidRPr="004A37C7">
        <w:rPr>
          <w:color w:val="222222"/>
          <w:sz w:val="28"/>
          <w:szCs w:val="28"/>
        </w:rPr>
        <w:t>реализовываться</w:t>
      </w:r>
      <w:r>
        <w:rPr>
          <w:color w:val="222222"/>
          <w:sz w:val="28"/>
          <w:szCs w:val="28"/>
        </w:rPr>
        <w:t xml:space="preserve"> </w:t>
      </w:r>
      <w:r w:rsidRPr="004A37C7">
        <w:rPr>
          <w:color w:val="222222"/>
          <w:sz w:val="28"/>
          <w:szCs w:val="28"/>
        </w:rPr>
        <w:t xml:space="preserve"> следующие мероприятия:</w:t>
      </w:r>
      <w:proofErr w:type="gramEnd"/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4.2.1. осуществление сбора в Органах Администрации городского округа Щёлково, сведений о наличии нарушений антимонопольного законодательства;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 xml:space="preserve">Осуществление сбора сведений осуществляется путем письменного запроса уполномоченного должностного лица или уполномоченного органа. 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4.2.2. составление перечня нарушений антимонопольного законодательства , который содержит сведения о выявленных за последние</w:t>
      </w:r>
      <w:r>
        <w:rPr>
          <w:color w:val="222222"/>
          <w:sz w:val="28"/>
          <w:szCs w:val="28"/>
        </w:rPr>
        <w:t xml:space="preserve">             </w:t>
      </w:r>
      <w:r w:rsidRPr="004A37C7">
        <w:rPr>
          <w:color w:val="222222"/>
          <w:sz w:val="28"/>
          <w:szCs w:val="28"/>
        </w:rPr>
        <w:t xml:space="preserve"> 3 года нарушениях антимонопольного законодательства (отдельно по каждому нарушению) и информацию о нарушении (указание нарушенной нормы </w:t>
      </w:r>
      <w:r w:rsidRPr="004A37C7">
        <w:rPr>
          <w:color w:val="222222"/>
          <w:sz w:val="28"/>
          <w:szCs w:val="28"/>
        </w:rPr>
        <w:lastRenderedPageBreak/>
        <w:t>антимонопольного законодательства, краткое изложение сути нарушения, указание последствий нарушения антимонопольного законодательства), сведения о мерах по устранению нарушения, а также о мерах, направленных Администрацией городского округа Щёлково на недопущение повторения нарушения;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4.3.</w:t>
      </w:r>
      <w:r w:rsidRPr="004A37C7">
        <w:rPr>
          <w:b/>
          <w:color w:val="222222"/>
          <w:sz w:val="28"/>
          <w:szCs w:val="28"/>
        </w:rPr>
        <w:t xml:space="preserve"> </w:t>
      </w:r>
      <w:r w:rsidRPr="004A37C7">
        <w:rPr>
          <w:color w:val="222222"/>
          <w:sz w:val="28"/>
          <w:szCs w:val="28"/>
        </w:rPr>
        <w:t xml:space="preserve">При проведении (не реже одного раза в год) уполномоченным органом </w:t>
      </w:r>
      <w:r w:rsidRPr="004A37C7">
        <w:rPr>
          <w:b/>
          <w:color w:val="222222"/>
          <w:sz w:val="28"/>
          <w:szCs w:val="28"/>
        </w:rPr>
        <w:t>анализа нормативно-правовых актов</w:t>
      </w:r>
      <w:r w:rsidRPr="004A37C7">
        <w:rPr>
          <w:color w:val="222222"/>
          <w:sz w:val="28"/>
          <w:szCs w:val="28"/>
        </w:rPr>
        <w:t xml:space="preserve"> Администрации городского округа Щёлково, затрагивающие конкуренцию, должны реализовываться следующие мероприятия: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4.3.1. размещение на официальном сайте Администрации городского округа Щёлково в информационно-телекоммуникационной сети Интернет</w:t>
      </w:r>
      <w:r>
        <w:rPr>
          <w:color w:val="222222"/>
          <w:sz w:val="28"/>
          <w:szCs w:val="28"/>
        </w:rPr>
        <w:t xml:space="preserve">          </w:t>
      </w:r>
      <w:r w:rsidRPr="004A37C7">
        <w:rPr>
          <w:color w:val="222222"/>
          <w:sz w:val="28"/>
          <w:szCs w:val="28"/>
        </w:rPr>
        <w:t xml:space="preserve"> в разделе «Экономика и финансы» во вкладке «Стандарт развития конкуренции» (далее – Официальный сайт)  исчерпывающего перечня нормативно-правовых актов Администрации городского округа Щёлково   (далее - перечень актов) с приложением текстов таких актов, за исключением актов, содержащих сведения, относящиеся к охраняемой законом тайне, согласно приложению №1 к настоящему Положению.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 xml:space="preserve">Перечень актов формируется на основании представленных Органами Администрации городского округа Щёлково сведений об нормативно-правовых актах Администрации городского округа Щёлково, затрагивающих конкуренцию (по запросу уполномоченного должностного лица </w:t>
      </w:r>
      <w:r>
        <w:rPr>
          <w:color w:val="222222"/>
          <w:sz w:val="28"/>
          <w:szCs w:val="28"/>
        </w:rPr>
        <w:t xml:space="preserve">                            </w:t>
      </w:r>
      <w:r w:rsidRPr="004A37C7">
        <w:rPr>
          <w:color w:val="222222"/>
          <w:sz w:val="28"/>
          <w:szCs w:val="28"/>
        </w:rPr>
        <w:t>или уполномоченного органа).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4.3.2. размещение на Официальном сайте уведомления о начале сбора замечаний и предложений от организаций и граждан по перечню актов.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 xml:space="preserve">В уведомлении указывается срок проведения сбора замечаний </w:t>
      </w:r>
      <w:r>
        <w:rPr>
          <w:color w:val="222222"/>
          <w:sz w:val="28"/>
          <w:szCs w:val="28"/>
        </w:rPr>
        <w:t xml:space="preserve">                                    </w:t>
      </w:r>
      <w:r w:rsidRPr="004A37C7">
        <w:rPr>
          <w:color w:val="222222"/>
          <w:sz w:val="28"/>
          <w:szCs w:val="28"/>
        </w:rPr>
        <w:t xml:space="preserve">и предложений, а также способ направления участниками замечаний </w:t>
      </w:r>
      <w:r>
        <w:rPr>
          <w:color w:val="222222"/>
          <w:sz w:val="28"/>
          <w:szCs w:val="28"/>
        </w:rPr>
        <w:t xml:space="preserve">                            </w:t>
      </w:r>
      <w:r w:rsidRPr="004A37C7">
        <w:rPr>
          <w:color w:val="222222"/>
          <w:sz w:val="28"/>
          <w:szCs w:val="28"/>
        </w:rPr>
        <w:t>и предложений.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Срок проведения сбора замечаний и предложений определяется уполномоченным должностным лицом или уполномоченным органом, зависит от перечня актов, от степени соответствия требованиям антимонопольного законодательства, и не может составлять менее 10 рабочих дней со дня размещения проекта на Официальном сайте;</w:t>
      </w:r>
    </w:p>
    <w:p w:rsidR="00835324" w:rsidRPr="004A37C7" w:rsidRDefault="00835324" w:rsidP="00835324">
      <w:pPr>
        <w:pStyle w:val="pj"/>
        <w:spacing w:after="0" w:afterAutospacing="0" w:line="24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4.3.3. осуществление сбора и проведение анализа представленных замечаний и предложений организаций и граждан по перечню актов;</w:t>
      </w:r>
    </w:p>
    <w:p w:rsidR="00835324" w:rsidRPr="004A37C7" w:rsidRDefault="00835324" w:rsidP="00835324">
      <w:pPr>
        <w:pStyle w:val="pj"/>
        <w:spacing w:after="0" w:afterAutospacing="0" w:line="24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4.3.4. представление уполномоченному должностному лицу сводного доклада с обоснованием целесообразности (нецелесообразности) внесения изменений в нормативные правовые акты Администрации городского округа Щёлково.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 xml:space="preserve">4.4. При проведении (не реже одного раза в год) </w:t>
      </w:r>
      <w:r w:rsidRPr="004A37C7">
        <w:rPr>
          <w:b/>
          <w:color w:val="222222"/>
          <w:sz w:val="28"/>
          <w:szCs w:val="28"/>
        </w:rPr>
        <w:t>анализа проектов нормативных правовых актов</w:t>
      </w:r>
      <w:r w:rsidRPr="004A37C7">
        <w:rPr>
          <w:color w:val="222222"/>
          <w:sz w:val="28"/>
          <w:szCs w:val="28"/>
        </w:rPr>
        <w:t>, уполномоченным органом Администрации городского округа Щёлково реализуются следующие мероприятия:</w:t>
      </w:r>
    </w:p>
    <w:p w:rsidR="00835324" w:rsidRPr="004A37C7" w:rsidRDefault="00835324" w:rsidP="00835324">
      <w:pPr>
        <w:pStyle w:val="pj"/>
        <w:shd w:val="clear" w:color="auto" w:fill="FFFFFF"/>
        <w:spacing w:after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lastRenderedPageBreak/>
        <w:t>4.4.1.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35324" w:rsidRPr="004A37C7" w:rsidRDefault="00835324" w:rsidP="00835324">
      <w:pPr>
        <w:pStyle w:val="pj"/>
        <w:shd w:val="clear" w:color="auto" w:fill="FFFFFF"/>
        <w:spacing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 xml:space="preserve">Органы Администрации направляют уполномоченному органу информацию о проектах нормативно-правовых актов, затрагивающих конкуренцию.   </w:t>
      </w:r>
    </w:p>
    <w:p w:rsidR="00835324" w:rsidRPr="004A37C7" w:rsidRDefault="00835324" w:rsidP="00835324">
      <w:pPr>
        <w:pStyle w:val="pj"/>
        <w:shd w:val="clear" w:color="auto" w:fill="FFFFFF"/>
        <w:spacing w:after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4.4.2. размещение на Официальном сайте уведомления о начале сбора замечаний и предложений от организаций и граждан, согласно приложению №2 к настоящему Положению.</w:t>
      </w:r>
    </w:p>
    <w:p w:rsidR="00835324" w:rsidRPr="004A37C7" w:rsidRDefault="00835324" w:rsidP="00835324">
      <w:pPr>
        <w:pStyle w:val="pj"/>
        <w:shd w:val="clear" w:color="auto" w:fill="FFFFFF"/>
        <w:spacing w:after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 xml:space="preserve">В уведомлении указывается срок проведения сбора замечаний </w:t>
      </w:r>
      <w:r>
        <w:rPr>
          <w:color w:val="222222"/>
          <w:sz w:val="28"/>
          <w:szCs w:val="28"/>
        </w:rPr>
        <w:t xml:space="preserve">                                 </w:t>
      </w:r>
      <w:r w:rsidRPr="004A37C7">
        <w:rPr>
          <w:color w:val="222222"/>
          <w:sz w:val="28"/>
          <w:szCs w:val="28"/>
        </w:rPr>
        <w:t xml:space="preserve">и предложений, а также способ направления участниками замечаний </w:t>
      </w:r>
      <w:r>
        <w:rPr>
          <w:color w:val="222222"/>
          <w:sz w:val="28"/>
          <w:szCs w:val="28"/>
        </w:rPr>
        <w:t xml:space="preserve">                            </w:t>
      </w:r>
      <w:r w:rsidRPr="004A37C7">
        <w:rPr>
          <w:color w:val="222222"/>
          <w:sz w:val="28"/>
          <w:szCs w:val="28"/>
        </w:rPr>
        <w:t>и предложений.</w:t>
      </w:r>
    </w:p>
    <w:p w:rsidR="00835324" w:rsidRPr="004A37C7" w:rsidRDefault="00835324" w:rsidP="00835324">
      <w:pPr>
        <w:pStyle w:val="pj"/>
        <w:shd w:val="clear" w:color="auto" w:fill="FFFFFF"/>
        <w:spacing w:after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 xml:space="preserve">Срок проведения сбора замечаний и предложений определяется Органом Администрации - разработчиком нормативно-правового акта, зависит </w:t>
      </w:r>
      <w:r>
        <w:rPr>
          <w:color w:val="222222"/>
          <w:sz w:val="28"/>
          <w:szCs w:val="28"/>
        </w:rPr>
        <w:t xml:space="preserve">                  </w:t>
      </w:r>
      <w:r w:rsidRPr="004A37C7">
        <w:rPr>
          <w:color w:val="222222"/>
          <w:sz w:val="28"/>
          <w:szCs w:val="28"/>
        </w:rPr>
        <w:t>от проекта нормативно-правового акта, от степени соответствия требованиям антимонопольного законодательства, и не может составлять менее 10 рабочих дней со дня размещения проекта на Официальном сайте;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 xml:space="preserve"> 4.4.3 осуществление сбора и проведение оценки поступивших замечаний и предложений от организаций и граждан по проекту нормативного правового акта.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4.5.</w:t>
      </w:r>
      <w:r w:rsidRPr="004A37C7">
        <w:rPr>
          <w:b/>
          <w:color w:val="222222"/>
          <w:sz w:val="28"/>
          <w:szCs w:val="28"/>
        </w:rPr>
        <w:t xml:space="preserve"> </w:t>
      </w:r>
      <w:r w:rsidRPr="004A37C7">
        <w:rPr>
          <w:color w:val="222222"/>
          <w:sz w:val="28"/>
          <w:szCs w:val="28"/>
        </w:rPr>
        <w:t xml:space="preserve">При проведении </w:t>
      </w:r>
      <w:r w:rsidRPr="004A37C7">
        <w:rPr>
          <w:b/>
          <w:color w:val="222222"/>
          <w:sz w:val="28"/>
          <w:szCs w:val="28"/>
        </w:rPr>
        <w:t>мониторинга и анализа практики</w:t>
      </w:r>
      <w:r w:rsidRPr="004A37C7">
        <w:rPr>
          <w:color w:val="222222"/>
          <w:sz w:val="28"/>
          <w:szCs w:val="28"/>
        </w:rPr>
        <w:t xml:space="preserve"> применения антимонопольного законодательства в Администрации городского округа Щёлково уполномоченным органом реализуются следующие мероприятия:</w:t>
      </w:r>
    </w:p>
    <w:p w:rsidR="00835324" w:rsidRPr="004A37C7" w:rsidRDefault="00835324" w:rsidP="00835324">
      <w:pPr>
        <w:pStyle w:val="pj"/>
        <w:shd w:val="clear" w:color="auto" w:fill="FFFFFF"/>
        <w:spacing w:after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 xml:space="preserve">4.5.1. осуществление на постоянной основе сбора сведений </w:t>
      </w:r>
      <w:r>
        <w:rPr>
          <w:color w:val="222222"/>
          <w:sz w:val="28"/>
          <w:szCs w:val="28"/>
        </w:rPr>
        <w:t xml:space="preserve">                                       </w:t>
      </w:r>
      <w:r w:rsidRPr="004A37C7">
        <w:rPr>
          <w:color w:val="222222"/>
          <w:sz w:val="28"/>
          <w:szCs w:val="28"/>
        </w:rPr>
        <w:t>о правоприменительной практике в Администрации городского округа Щёлково;</w:t>
      </w:r>
    </w:p>
    <w:p w:rsidR="00835324" w:rsidRPr="004A37C7" w:rsidRDefault="00835324" w:rsidP="00835324">
      <w:pPr>
        <w:pStyle w:val="pj"/>
        <w:shd w:val="clear" w:color="auto" w:fill="FFFFFF"/>
        <w:spacing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 xml:space="preserve">4.5.2. подготовка по итогам сбора информации, предусмотренной подпунктом 4.5.1.  настоящего пункта, аналитической справки об изменениях </w:t>
      </w:r>
      <w:r>
        <w:rPr>
          <w:color w:val="222222"/>
          <w:sz w:val="28"/>
          <w:szCs w:val="28"/>
        </w:rPr>
        <w:t xml:space="preserve">  </w:t>
      </w:r>
      <w:r w:rsidRPr="004A37C7">
        <w:rPr>
          <w:color w:val="222222"/>
          <w:sz w:val="28"/>
          <w:szCs w:val="28"/>
        </w:rPr>
        <w:t>и основных аспектах правоприменительной практики в Администрации городского округа Щёлково;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 xml:space="preserve">4.5.3. проведение (не реже одного раза в год) рабочих совещаний </w:t>
      </w:r>
      <w:r>
        <w:rPr>
          <w:color w:val="222222"/>
          <w:sz w:val="28"/>
          <w:szCs w:val="28"/>
        </w:rPr>
        <w:t xml:space="preserve">                     </w:t>
      </w:r>
      <w:r w:rsidRPr="004A37C7">
        <w:rPr>
          <w:color w:val="222222"/>
          <w:sz w:val="28"/>
          <w:szCs w:val="28"/>
        </w:rPr>
        <w:t>по</w:t>
      </w:r>
      <w:r>
        <w:rPr>
          <w:color w:val="222222"/>
          <w:sz w:val="28"/>
          <w:szCs w:val="28"/>
        </w:rPr>
        <w:t xml:space="preserve"> </w:t>
      </w:r>
      <w:r w:rsidRPr="004A37C7">
        <w:rPr>
          <w:color w:val="222222"/>
          <w:sz w:val="28"/>
          <w:szCs w:val="28"/>
        </w:rPr>
        <w:t xml:space="preserve">обсуждению результатов правоприменительной практики </w:t>
      </w:r>
      <w:r>
        <w:rPr>
          <w:color w:val="222222"/>
          <w:sz w:val="28"/>
          <w:szCs w:val="28"/>
        </w:rPr>
        <w:t xml:space="preserve">                                          </w:t>
      </w:r>
      <w:r w:rsidRPr="004A37C7">
        <w:rPr>
          <w:color w:val="222222"/>
          <w:sz w:val="28"/>
          <w:szCs w:val="28"/>
        </w:rPr>
        <w:t>в Администрации городского округа Щёлково.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4A37C7">
        <w:rPr>
          <w:color w:val="222222"/>
          <w:sz w:val="28"/>
          <w:szCs w:val="28"/>
        </w:rPr>
        <w:t>4.6. П</w:t>
      </w:r>
      <w:r w:rsidRPr="004A37C7">
        <w:rPr>
          <w:sz w:val="28"/>
          <w:szCs w:val="28"/>
        </w:rPr>
        <w:t xml:space="preserve">ри </w:t>
      </w:r>
      <w:r w:rsidRPr="004A37C7">
        <w:rPr>
          <w:b/>
          <w:sz w:val="28"/>
          <w:szCs w:val="28"/>
        </w:rPr>
        <w:t>выявлении рисков</w:t>
      </w:r>
      <w:r w:rsidRPr="004A37C7">
        <w:rPr>
          <w:sz w:val="28"/>
          <w:szCs w:val="28"/>
        </w:rPr>
        <w:t xml:space="preserve"> нарушения антимонопольного законодательства уполномоченным органом должна проводиться оценка таких рисков с учетом следующих показателей: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 xml:space="preserve">4.6.1. отрицательное влияние на отношение институтов гражданского общества к деятельности Администрации городского округа Щёлково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37C7">
        <w:rPr>
          <w:rFonts w:ascii="Times New Roman" w:hAnsi="Times New Roman" w:cs="Times New Roman"/>
          <w:sz w:val="28"/>
          <w:szCs w:val="28"/>
        </w:rPr>
        <w:t>по развитию конкуренции;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>4.6.2.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>4.6.3. возбуждение дела о нарушении антимонопольного законодательства;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>4.6.4. привлечение к административной ответственности в виде наложения штрафов на должностных лиц или в виде их дисквалификации;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>4.7. Информация о проведении выявления и оценки рисков нарушения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7C7">
        <w:rPr>
          <w:rFonts w:ascii="Times New Roman" w:hAnsi="Times New Roman" w:cs="Times New Roman"/>
          <w:sz w:val="28"/>
          <w:szCs w:val="28"/>
        </w:rPr>
        <w:t xml:space="preserve">законодательства включается в доклад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A37C7">
        <w:rPr>
          <w:rFonts w:ascii="Times New Roman" w:hAnsi="Times New Roman" w:cs="Times New Roman"/>
          <w:sz w:val="28"/>
          <w:szCs w:val="28"/>
        </w:rPr>
        <w:t>об антимонопольном комплаенсе.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24" w:rsidRPr="004A37C7" w:rsidRDefault="00835324" w:rsidP="008353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4A37C7">
        <w:rPr>
          <w:b/>
          <w:bCs/>
          <w:color w:val="222222"/>
          <w:sz w:val="28"/>
          <w:szCs w:val="28"/>
        </w:rPr>
        <w:t>5. Мероприятия по снижению рисков нарушения</w:t>
      </w:r>
    </w:p>
    <w:p w:rsidR="00835324" w:rsidRPr="004A37C7" w:rsidRDefault="00835324" w:rsidP="008353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4A37C7">
        <w:rPr>
          <w:b/>
          <w:bCs/>
          <w:color w:val="222222"/>
          <w:sz w:val="28"/>
          <w:szCs w:val="28"/>
        </w:rPr>
        <w:t>антимонопольного законодательства</w:t>
      </w:r>
    </w:p>
    <w:p w:rsidR="00835324" w:rsidRPr="004A37C7" w:rsidRDefault="00835324" w:rsidP="008353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835324" w:rsidRPr="004A37C7" w:rsidRDefault="00835324" w:rsidP="00835324">
      <w:pPr>
        <w:pStyle w:val="pc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bCs/>
          <w:color w:val="222222"/>
          <w:sz w:val="28"/>
          <w:szCs w:val="28"/>
        </w:rPr>
        <w:t xml:space="preserve">5.1. В случае возникновения рисков нарушения антимонопольного законодательства, в целях снижения рисков нарушения антимонопольного законодательства, уполномоченным органом должен разрабатываться план мероприятий </w:t>
      </w:r>
      <w:r w:rsidRPr="004A37C7">
        <w:rPr>
          <w:color w:val="222222"/>
          <w:sz w:val="28"/>
          <w:szCs w:val="28"/>
        </w:rPr>
        <w:t>по снижению рисков нарушения антимонопольного законодательства.</w:t>
      </w:r>
    </w:p>
    <w:p w:rsidR="00835324" w:rsidRPr="004A37C7" w:rsidRDefault="00835324" w:rsidP="00835324">
      <w:pPr>
        <w:pStyle w:val="pc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5.1.1. в плане мероприятий по снижению рисков нарушения антимонопольного законодательства указываются:</w:t>
      </w:r>
    </w:p>
    <w:p w:rsidR="00835324" w:rsidRPr="004A37C7" w:rsidRDefault="00835324" w:rsidP="00835324">
      <w:pPr>
        <w:pStyle w:val="pc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- наименование мероприятий;</w:t>
      </w:r>
    </w:p>
    <w:p w:rsidR="00835324" w:rsidRPr="004A37C7" w:rsidRDefault="00835324" w:rsidP="00835324">
      <w:pPr>
        <w:pStyle w:val="pc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- описание действий, направленных на исполнение мероприятий;</w:t>
      </w:r>
    </w:p>
    <w:p w:rsidR="00835324" w:rsidRPr="004A37C7" w:rsidRDefault="00835324" w:rsidP="00835324">
      <w:pPr>
        <w:pStyle w:val="pc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- ответственный за исполнение мероприятий;</w:t>
      </w:r>
    </w:p>
    <w:p w:rsidR="00835324" w:rsidRPr="004A37C7" w:rsidRDefault="00835324" w:rsidP="00835324">
      <w:pPr>
        <w:pStyle w:val="pc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- срок исполнения мероприятий;</w:t>
      </w:r>
    </w:p>
    <w:p w:rsidR="00835324" w:rsidRPr="004A37C7" w:rsidRDefault="00835324" w:rsidP="00835324">
      <w:pPr>
        <w:pStyle w:val="pc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- показатели выполнения мероприятий;</w:t>
      </w:r>
    </w:p>
    <w:p w:rsidR="00835324" w:rsidRPr="004A37C7" w:rsidRDefault="00835324" w:rsidP="00835324">
      <w:pPr>
        <w:pStyle w:val="pc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t>- результат выполнения мероприятий.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A37C7">
        <w:rPr>
          <w:color w:val="222222"/>
          <w:sz w:val="28"/>
          <w:szCs w:val="28"/>
        </w:rPr>
        <w:lastRenderedPageBreak/>
        <w:t xml:space="preserve">5.2. Информация об исполнении плана мероприятий по снижению рисков нарушения антимонопольного законодательства включаться в доклад </w:t>
      </w:r>
      <w:r>
        <w:rPr>
          <w:color w:val="222222"/>
          <w:sz w:val="28"/>
          <w:szCs w:val="28"/>
        </w:rPr>
        <w:t xml:space="preserve">                   </w:t>
      </w:r>
      <w:r w:rsidRPr="004A37C7">
        <w:rPr>
          <w:color w:val="222222"/>
          <w:sz w:val="28"/>
          <w:szCs w:val="28"/>
        </w:rPr>
        <w:t>об антимонопольном комплаенсе.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24" w:rsidRPr="004A37C7" w:rsidRDefault="00835324" w:rsidP="00835324">
      <w:pPr>
        <w:tabs>
          <w:tab w:val="left" w:pos="4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7C7">
        <w:rPr>
          <w:rFonts w:ascii="Times New Roman" w:hAnsi="Times New Roman" w:cs="Times New Roman"/>
          <w:b/>
          <w:bCs/>
          <w:sz w:val="28"/>
          <w:szCs w:val="28"/>
        </w:rPr>
        <w:t>6. Оценка эффективности функционирования в Администрации городского округа Щёлково антимонопольного комплаенса</w:t>
      </w:r>
    </w:p>
    <w:p w:rsidR="00835324" w:rsidRPr="004A37C7" w:rsidRDefault="00835324" w:rsidP="00835324">
      <w:pPr>
        <w:tabs>
          <w:tab w:val="left" w:pos="4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 xml:space="preserve">6.1. Не реже одного раза в год уполномоченный орган проводит оценку эффективности функционирования антимонопольного комплаенса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A37C7">
        <w:rPr>
          <w:rFonts w:ascii="Times New Roman" w:hAnsi="Times New Roman" w:cs="Times New Roman"/>
          <w:sz w:val="28"/>
          <w:szCs w:val="28"/>
        </w:rPr>
        <w:t>в Администрации городского округа Щёлково.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 xml:space="preserve">    6.2. При проведении оценки эффективности функционирования антимонопольного комплаенса в Администрации городского округа Щёлково учитывается: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>- количество принятых нормативно-правовых актов, затрагивающих вопросы, регулируемые антимонопольным законодательством;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>-  количество</w:t>
      </w:r>
      <w:r w:rsidRPr="004A37C7">
        <w:t xml:space="preserve"> </w:t>
      </w:r>
      <w:r w:rsidRPr="004A37C7">
        <w:rPr>
          <w:rFonts w:ascii="Times New Roman" w:hAnsi="Times New Roman" w:cs="Times New Roman"/>
          <w:sz w:val="28"/>
          <w:szCs w:val="28"/>
        </w:rPr>
        <w:t>нормативно-правовых актов, в которых выявлены нарушения антимонопольного законодательства.</w:t>
      </w:r>
    </w:p>
    <w:p w:rsidR="00835324" w:rsidRPr="004A37C7" w:rsidRDefault="00835324" w:rsidP="00835324">
      <w:pPr>
        <w:tabs>
          <w:tab w:val="left" w:pos="49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</w:r>
      <w:r w:rsidRPr="004A37C7">
        <w:rPr>
          <w:rFonts w:ascii="Times New Roman" w:hAnsi="Times New Roman" w:cs="Times New Roman"/>
          <w:sz w:val="28"/>
          <w:szCs w:val="28"/>
        </w:rPr>
        <w:tab/>
        <w:t>6.3. Информация об оценке эффективности функционирования антимонопольного комплаенса в Администрации городского поселения Щёлково включается в доклад об антимонопольном комплаенсе.</w:t>
      </w:r>
    </w:p>
    <w:p w:rsidR="00835324" w:rsidRPr="004A37C7" w:rsidRDefault="00835324" w:rsidP="00835324">
      <w:pPr>
        <w:tabs>
          <w:tab w:val="left" w:pos="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324" w:rsidRPr="004A37C7" w:rsidRDefault="00835324" w:rsidP="00835324">
      <w:pPr>
        <w:tabs>
          <w:tab w:val="left" w:pos="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4A37C7">
        <w:rPr>
          <w:b/>
          <w:sz w:val="28"/>
          <w:szCs w:val="28"/>
        </w:rPr>
        <w:t>7. Обязанности сотрудников Органов Администрации городского округа Щёлково в рамках антимонопольного комплаенса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4A37C7">
        <w:rPr>
          <w:sz w:val="28"/>
          <w:szCs w:val="28"/>
        </w:rPr>
        <w:t>7.1. При осуществлении своей деятельности сотрудники Органов Администрации городского округа Щёлково обязаны неукоснительно соблюдать антимонопольное законодательство.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4A37C7">
        <w:rPr>
          <w:sz w:val="28"/>
          <w:szCs w:val="28"/>
        </w:rPr>
        <w:t>7.2. Органы Администрации городского округа Щёлково в части касающейся обязаны направлять уполномоченному органу информацию: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4A37C7">
        <w:rPr>
          <w:sz w:val="28"/>
          <w:szCs w:val="28"/>
        </w:rPr>
        <w:t>7.2.1. о имевших место нарушениях антимонопольного законодательства за предыдущие 3 года (наличие предостережений, предупреждений, штрафов, жалоб, возбужденных дел), с указанием отдельно по каждому нарушению, краткое изложение сути нарушения, указание последствий нарушения антимонопольного законодательства и результата рассмотрения нарушения;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4A37C7">
        <w:rPr>
          <w:sz w:val="28"/>
          <w:szCs w:val="28"/>
        </w:rPr>
        <w:t>7.2.2.  о рисках нарушения антимонопольного законодательства;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4A37C7">
        <w:rPr>
          <w:sz w:val="28"/>
          <w:szCs w:val="28"/>
        </w:rPr>
        <w:t>7.2.3. о предложениях в отношении мероприятий по снижению рисков нарушения антимонопольного законодательства.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4A37C7">
        <w:rPr>
          <w:sz w:val="28"/>
          <w:szCs w:val="28"/>
        </w:rPr>
        <w:lastRenderedPageBreak/>
        <w:t>7.3. Указанная в п. 7.2. Положения информация предоставляется уполномоченному органу: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4A37C7">
        <w:rPr>
          <w:sz w:val="28"/>
          <w:szCs w:val="28"/>
        </w:rPr>
        <w:t xml:space="preserve">7.3.1. по запросу должностного лица или уполномоченного органа </w:t>
      </w:r>
      <w:r>
        <w:rPr>
          <w:sz w:val="28"/>
          <w:szCs w:val="28"/>
        </w:rPr>
        <w:t xml:space="preserve">                     </w:t>
      </w:r>
      <w:r w:rsidRPr="004A37C7">
        <w:rPr>
          <w:sz w:val="28"/>
          <w:szCs w:val="28"/>
        </w:rPr>
        <w:t>в срок, указанный в таком запросе;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4A37C7">
        <w:rPr>
          <w:sz w:val="28"/>
          <w:szCs w:val="28"/>
        </w:rPr>
        <w:t>7.3.2. при самостоятельном выявлении новых нарушений или рисков;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4A37C7">
        <w:rPr>
          <w:sz w:val="28"/>
          <w:szCs w:val="28"/>
        </w:rPr>
        <w:t xml:space="preserve"> 7.4. Руководители Органов Администрации городского округа Щёлково несут персональную ответственность за организацию работы по недопущению нарушения антимонопольного законодательства, а также за своевременное предоставлении сведений указанных в п.7.2, данного Положения. </w:t>
      </w:r>
    </w:p>
    <w:p w:rsidR="00835324" w:rsidRPr="004A37C7" w:rsidRDefault="00835324" w:rsidP="00835324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835324" w:rsidRPr="004A37C7" w:rsidRDefault="00835324" w:rsidP="00835324">
      <w:pPr>
        <w:tabs>
          <w:tab w:val="left" w:pos="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324" w:rsidRPr="004A37C7" w:rsidRDefault="00835324" w:rsidP="008353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ab/>
      </w:r>
      <w:r w:rsidRPr="004A37C7">
        <w:rPr>
          <w:rFonts w:ascii="Times New Roman" w:hAnsi="Times New Roman" w:cs="Times New Roman"/>
          <w:sz w:val="28"/>
          <w:szCs w:val="28"/>
        </w:rPr>
        <w:tab/>
      </w:r>
      <w:r w:rsidRPr="004A37C7">
        <w:rPr>
          <w:rFonts w:ascii="Times New Roman" w:hAnsi="Times New Roman" w:cs="Times New Roman"/>
          <w:b/>
          <w:sz w:val="28"/>
          <w:szCs w:val="28"/>
        </w:rPr>
        <w:t xml:space="preserve">     8. Доклад об антимонопольном комплаенсе</w:t>
      </w:r>
    </w:p>
    <w:p w:rsidR="00835324" w:rsidRPr="004A37C7" w:rsidRDefault="00835324" w:rsidP="008353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24" w:rsidRPr="004A37C7" w:rsidRDefault="00835324" w:rsidP="008353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>8.1. Доклад об антимонопольном комплаенсе подготавливается уполномоченным органом, на основании информации представленной Органами Администрации городского округа Щёлково.</w:t>
      </w:r>
    </w:p>
    <w:p w:rsidR="00835324" w:rsidRPr="004A37C7" w:rsidRDefault="00835324" w:rsidP="008353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>8.2. Доклад об антимонопольном комплаенсе должен содержать:</w:t>
      </w:r>
    </w:p>
    <w:p w:rsidR="00835324" w:rsidRPr="004A37C7" w:rsidRDefault="00835324" w:rsidP="008353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>8.2.1. информацию о результатах проведенной оценки рисков нарушения Администрацией городского округа Щёлково антимонопольного законодательства;</w:t>
      </w:r>
    </w:p>
    <w:p w:rsidR="00835324" w:rsidRPr="004A37C7" w:rsidRDefault="00835324" w:rsidP="008353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>8.2.2. информацию об исполнении мероприятий по снижению рисков нарушения Администрацией городского округа Щёлково антимонопольного законодательства;</w:t>
      </w:r>
    </w:p>
    <w:p w:rsidR="00835324" w:rsidRPr="004A37C7" w:rsidRDefault="00835324" w:rsidP="008353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>8.2.3. информацию об оценке эффективности функционирования антимонопольного комплаенса в Администрации городского округа Щёлково.</w:t>
      </w:r>
    </w:p>
    <w:p w:rsidR="00835324" w:rsidRPr="004A37C7" w:rsidRDefault="00835324" w:rsidP="008353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 xml:space="preserve">8.3. Доклад об антимонопольном комплаенсе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A37C7">
        <w:rPr>
          <w:rFonts w:ascii="Times New Roman" w:hAnsi="Times New Roman" w:cs="Times New Roman"/>
          <w:sz w:val="28"/>
          <w:szCs w:val="28"/>
        </w:rPr>
        <w:t>на согласование уполномоченному должностному лицу.</w:t>
      </w:r>
    </w:p>
    <w:p w:rsidR="00835324" w:rsidRPr="004A37C7" w:rsidRDefault="00835324" w:rsidP="008353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 xml:space="preserve">8.4. После согласования уполномоченным должностным лицом доклад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37C7">
        <w:rPr>
          <w:rFonts w:ascii="Times New Roman" w:hAnsi="Times New Roman" w:cs="Times New Roman"/>
          <w:sz w:val="28"/>
          <w:szCs w:val="28"/>
        </w:rPr>
        <w:t xml:space="preserve">об антимонопольном комплаенсе представляется в коллегиальный орган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37C7">
        <w:rPr>
          <w:rFonts w:ascii="Times New Roman" w:hAnsi="Times New Roman" w:cs="Times New Roman"/>
          <w:sz w:val="28"/>
          <w:szCs w:val="28"/>
        </w:rPr>
        <w:t>на утверждение (не реже одного раза в год).</w:t>
      </w:r>
    </w:p>
    <w:p w:rsidR="00835324" w:rsidRDefault="00835324" w:rsidP="008353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C7">
        <w:rPr>
          <w:rFonts w:ascii="Times New Roman" w:hAnsi="Times New Roman" w:cs="Times New Roman"/>
          <w:sz w:val="28"/>
          <w:szCs w:val="28"/>
        </w:rPr>
        <w:t>8.5. Доклад об антимонопольном комплаенсе, утвержденный коллегиальным органом, подлежит размещению на официальном сайте Администрации городского округа Щёлково.</w:t>
      </w:r>
    </w:p>
    <w:p w:rsidR="00835324" w:rsidRDefault="00835324" w:rsidP="00835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324" w:rsidRDefault="00835324" w:rsidP="00835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324" w:rsidRDefault="00835324" w:rsidP="00835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324" w:rsidRDefault="00835324" w:rsidP="00835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69D" w:rsidRDefault="00BA369D" w:rsidP="00835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69D" w:rsidRDefault="00BA369D" w:rsidP="00835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324" w:rsidRDefault="00835324" w:rsidP="00835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324" w:rsidRDefault="00835324" w:rsidP="00835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324" w:rsidRDefault="00835324" w:rsidP="0083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</w:t>
      </w:r>
      <w:r w:rsidRPr="00D631F8">
        <w:rPr>
          <w:rFonts w:ascii="Times New Roman" w:eastAsia="Times New Roman" w:hAnsi="Times New Roman" w:cs="Times New Roman"/>
          <w:sz w:val="24"/>
          <w:szCs w:val="24"/>
          <w:lang w:eastAsia="ru-RU"/>
        </w:rPr>
        <w:t>1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</w:t>
      </w:r>
    </w:p>
    <w:p w:rsidR="00835324" w:rsidRDefault="00835324" w:rsidP="00835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D6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об организации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</w:t>
      </w:r>
    </w:p>
    <w:p w:rsidR="00835324" w:rsidRPr="00D631F8" w:rsidRDefault="00835324" w:rsidP="00835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соответствия</w:t>
      </w:r>
    </w:p>
    <w:p w:rsidR="00835324" w:rsidRPr="00D631F8" w:rsidRDefault="00835324" w:rsidP="00835324">
      <w:pPr>
        <w:tabs>
          <w:tab w:val="center" w:pos="1383"/>
          <w:tab w:val="right" w:pos="276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 антимонопольного</w:t>
      </w:r>
    </w:p>
    <w:p w:rsidR="00835324" w:rsidRPr="00D631F8" w:rsidRDefault="00835324" w:rsidP="00835324">
      <w:pPr>
        <w:tabs>
          <w:tab w:val="center" w:pos="1383"/>
          <w:tab w:val="right" w:pos="276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законодательства в Администрации</w:t>
      </w:r>
    </w:p>
    <w:p w:rsidR="00835324" w:rsidRDefault="00835324" w:rsidP="00835324">
      <w:pPr>
        <w:tabs>
          <w:tab w:val="center" w:pos="1383"/>
          <w:tab w:val="right" w:pos="27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Щёлково</w:t>
      </w:r>
      <w:r w:rsidRPr="00D63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5324" w:rsidRDefault="00835324" w:rsidP="00835324">
      <w:pPr>
        <w:tabs>
          <w:tab w:val="center" w:pos="1383"/>
          <w:tab w:val="right" w:pos="27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tabs>
          <w:tab w:val="center" w:pos="1383"/>
          <w:tab w:val="right" w:pos="27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tabs>
          <w:tab w:val="center" w:pos="1383"/>
          <w:tab w:val="right" w:pos="2766"/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324" w:rsidRDefault="00835324" w:rsidP="00835324">
      <w:pPr>
        <w:tabs>
          <w:tab w:val="center" w:pos="1383"/>
          <w:tab w:val="right" w:pos="2766"/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24" w:rsidRPr="0047342E" w:rsidRDefault="00835324" w:rsidP="00835324">
      <w:pPr>
        <w:tabs>
          <w:tab w:val="center" w:pos="1383"/>
          <w:tab w:val="right" w:pos="2766"/>
          <w:tab w:val="left" w:pos="351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2E">
        <w:rPr>
          <w:rFonts w:ascii="Times New Roman" w:hAnsi="Times New Roman" w:cs="Times New Roman"/>
          <w:b/>
          <w:sz w:val="24"/>
          <w:szCs w:val="24"/>
        </w:rPr>
        <w:t>Перечень нормативно-правовых актов Администрации городского округа Щёлково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 _______ год</w:t>
      </w:r>
    </w:p>
    <w:p w:rsidR="00835324" w:rsidRPr="008E12DC" w:rsidRDefault="00835324" w:rsidP="00835324">
      <w:pPr>
        <w:tabs>
          <w:tab w:val="center" w:pos="1383"/>
          <w:tab w:val="right" w:pos="2766"/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24" w:rsidRDefault="00835324" w:rsidP="00835324">
      <w:pPr>
        <w:tabs>
          <w:tab w:val="center" w:pos="1383"/>
          <w:tab w:val="right" w:pos="2766"/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24" w:rsidRDefault="00835324" w:rsidP="00835324">
      <w:pPr>
        <w:tabs>
          <w:tab w:val="center" w:pos="1383"/>
          <w:tab w:val="right" w:pos="2766"/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995" w:type="pct"/>
        <w:tblLook w:val="04A0"/>
      </w:tblPr>
      <w:tblGrid>
        <w:gridCol w:w="1026"/>
        <w:gridCol w:w="5443"/>
        <w:gridCol w:w="3233"/>
      </w:tblGrid>
      <w:tr w:rsidR="00835324" w:rsidTr="00FC0E3A">
        <w:tc>
          <w:tcPr>
            <w:tcW w:w="529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5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утверждения и номер</w:t>
            </w:r>
            <w:r w:rsidRPr="0047342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нормативно-правового акта</w:t>
            </w:r>
          </w:p>
        </w:tc>
        <w:tc>
          <w:tcPr>
            <w:tcW w:w="1666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текста </w:t>
            </w:r>
            <w:r w:rsidRPr="0047342E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 акта</w:t>
            </w:r>
          </w:p>
        </w:tc>
      </w:tr>
      <w:tr w:rsidR="00835324" w:rsidTr="00FC0E3A">
        <w:tc>
          <w:tcPr>
            <w:tcW w:w="529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24" w:rsidTr="00FC0E3A">
        <w:tc>
          <w:tcPr>
            <w:tcW w:w="529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24" w:rsidTr="00FC0E3A">
        <w:tc>
          <w:tcPr>
            <w:tcW w:w="529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24" w:rsidTr="00FC0E3A">
        <w:tc>
          <w:tcPr>
            <w:tcW w:w="529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24" w:rsidTr="00FC0E3A">
        <w:tc>
          <w:tcPr>
            <w:tcW w:w="529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05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835324" w:rsidRDefault="00835324" w:rsidP="00FC0E3A">
            <w:pPr>
              <w:tabs>
                <w:tab w:val="center" w:pos="1383"/>
                <w:tab w:val="right" w:pos="2766"/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324" w:rsidRDefault="00835324" w:rsidP="00835324">
      <w:pPr>
        <w:tabs>
          <w:tab w:val="center" w:pos="1383"/>
          <w:tab w:val="right" w:pos="2766"/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24" w:rsidRDefault="00835324" w:rsidP="00835324">
      <w:pPr>
        <w:tabs>
          <w:tab w:val="center" w:pos="1383"/>
          <w:tab w:val="right" w:pos="2766"/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tbl>
      <w:tblPr>
        <w:tblW w:w="9498" w:type="dxa"/>
        <w:jc w:val="center"/>
        <w:tblLook w:val="04A0"/>
      </w:tblPr>
      <w:tblGrid>
        <w:gridCol w:w="2982"/>
        <w:gridCol w:w="3534"/>
        <w:gridCol w:w="2982"/>
      </w:tblGrid>
      <w:tr w:rsidR="00835324" w:rsidRPr="00D631F8" w:rsidTr="00FC0E3A">
        <w:trPr>
          <w:gridAfter w:val="2"/>
          <w:wAfter w:w="6516" w:type="dxa"/>
          <w:jc w:val="center"/>
        </w:trPr>
        <w:tc>
          <w:tcPr>
            <w:tcW w:w="2982" w:type="dxa"/>
            <w:hideMark/>
          </w:tcPr>
          <w:p w:rsidR="00835324" w:rsidRPr="00D631F8" w:rsidRDefault="00835324" w:rsidP="00FC0E3A">
            <w:pPr>
              <w:tabs>
                <w:tab w:val="center" w:pos="1383"/>
                <w:tab w:val="right" w:pos="27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5324" w:rsidTr="00FC0E3A">
        <w:tblPrEx>
          <w:jc w:val="left"/>
        </w:tblPrEx>
        <w:trPr>
          <w:gridBefore w:val="2"/>
          <w:wBefore w:w="6516" w:type="dxa"/>
        </w:trPr>
        <w:tc>
          <w:tcPr>
            <w:tcW w:w="2982" w:type="dxa"/>
          </w:tcPr>
          <w:p w:rsidR="00835324" w:rsidRDefault="00835324" w:rsidP="00FC0E3A">
            <w:pPr>
              <w:tabs>
                <w:tab w:val="center" w:pos="1383"/>
                <w:tab w:val="right" w:pos="27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324" w:rsidTr="00FC0E3A">
        <w:tblPrEx>
          <w:jc w:val="left"/>
        </w:tblPrEx>
        <w:trPr>
          <w:gridBefore w:val="2"/>
          <w:wBefore w:w="6516" w:type="dxa"/>
        </w:trPr>
        <w:tc>
          <w:tcPr>
            <w:tcW w:w="2982" w:type="dxa"/>
          </w:tcPr>
          <w:p w:rsidR="00835324" w:rsidRDefault="00835324" w:rsidP="00F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5324" w:rsidRDefault="00835324" w:rsidP="0083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2</w:t>
      </w:r>
      <w:r w:rsidRPr="00D6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</w:t>
      </w:r>
    </w:p>
    <w:p w:rsidR="00835324" w:rsidRDefault="00835324" w:rsidP="00835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D6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об организации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</w:t>
      </w:r>
    </w:p>
    <w:p w:rsidR="00835324" w:rsidRPr="00D631F8" w:rsidRDefault="00835324" w:rsidP="00835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соответствия</w:t>
      </w:r>
    </w:p>
    <w:p w:rsidR="00835324" w:rsidRPr="00D631F8" w:rsidRDefault="00835324" w:rsidP="00835324">
      <w:pPr>
        <w:tabs>
          <w:tab w:val="center" w:pos="1383"/>
          <w:tab w:val="right" w:pos="276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 антимонопольного</w:t>
      </w:r>
    </w:p>
    <w:p w:rsidR="00835324" w:rsidRPr="00D631F8" w:rsidRDefault="00835324" w:rsidP="00835324">
      <w:pPr>
        <w:tabs>
          <w:tab w:val="center" w:pos="1383"/>
          <w:tab w:val="right" w:pos="276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законодательства в Администрации</w:t>
      </w:r>
    </w:p>
    <w:p w:rsidR="00835324" w:rsidRDefault="00835324" w:rsidP="00835324">
      <w:pPr>
        <w:tabs>
          <w:tab w:val="center" w:pos="1383"/>
          <w:tab w:val="right" w:pos="27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D63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Щёлково</w:t>
      </w:r>
      <w:r w:rsidRPr="00D63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5324" w:rsidRDefault="00835324" w:rsidP="0083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835324" w:rsidRDefault="00835324" w:rsidP="0083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сбора замечаний и предложений от организаций и граждан по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835324" w:rsidRDefault="00835324" w:rsidP="0083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нормативного-правового акта)</w:t>
      </w:r>
    </w:p>
    <w:p w:rsidR="00835324" w:rsidRDefault="00835324" w:rsidP="00835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Настоящим _______________________________ уведомляет о начале сбора замечаний </w:t>
      </w:r>
    </w:p>
    <w:p w:rsidR="00835324" w:rsidRDefault="00835324" w:rsidP="008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(наименование органа-разработчика)</w:t>
      </w:r>
    </w:p>
    <w:p w:rsidR="00835324" w:rsidRDefault="00835324" w:rsidP="008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предложений по проекту нормативного-правового акта, затрагивающего вопросы, регулируемые антимонопольным законодательством</w:t>
      </w:r>
    </w:p>
    <w:p w:rsidR="00835324" w:rsidRDefault="00835324" w:rsidP="008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Наименование проекта: _____________________________________________________________________________</w:t>
      </w:r>
    </w:p>
    <w:p w:rsidR="00835324" w:rsidRDefault="00835324" w:rsidP="008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35324" w:rsidRDefault="00835324" w:rsidP="008353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</w:p>
    <w:p w:rsidR="00835324" w:rsidRDefault="00835324" w:rsidP="0083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Разработчик проекта: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35324" w:rsidRDefault="00835324" w:rsidP="0083532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органа-разработчика)</w:t>
      </w:r>
    </w:p>
    <w:p w:rsidR="00835324" w:rsidRDefault="00835324" w:rsidP="008353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Сроки проведения сбора замечаний и предложений:    </w:t>
      </w:r>
    </w:p>
    <w:p w:rsidR="00835324" w:rsidRDefault="00835324" w:rsidP="008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     по    _____________________________</w:t>
      </w:r>
    </w:p>
    <w:p w:rsidR="00835324" w:rsidRDefault="00835324" w:rsidP="008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(дата начала)                                                                                (дата окончания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835324" w:rsidRDefault="00835324" w:rsidP="008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5324" w:rsidRDefault="00835324" w:rsidP="008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Способ направления ответов: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по электронной почте на адрес: _________________ в виде прикрепленного файла, составленного (заполненного)                           по прилагаемой форме </w:t>
      </w:r>
    </w:p>
    <w:p w:rsidR="00835324" w:rsidRDefault="00835324" w:rsidP="008353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Контактное лицо по вопросам заполнения формы опросного листа и его отправки: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835324" w:rsidRDefault="00835324" w:rsidP="008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(ФИО, должность контактного лица, телефон, время работы)</w:t>
      </w:r>
    </w:p>
    <w:p w:rsidR="00835324" w:rsidRDefault="00835324" w:rsidP="008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Прилагаемые к уведомлению документы: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</w:t>
      </w:r>
    </w:p>
    <w:p w:rsidR="00835324" w:rsidRDefault="00835324" w:rsidP="008353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4" w:rsidRDefault="00835324" w:rsidP="0083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Комментарий: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652EB" w:rsidRDefault="00F652EB"/>
    <w:sectPr w:rsidR="00F652EB" w:rsidSect="003305E9">
      <w:headerReference w:type="default" r:id="rId7"/>
      <w:headerReference w:type="first" r:id="rId8"/>
      <w:pgSz w:w="11906" w:h="16838"/>
      <w:pgMar w:top="567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77" w:rsidRDefault="00F21A77">
      <w:pPr>
        <w:spacing w:after="0" w:line="240" w:lineRule="auto"/>
      </w:pPr>
      <w:r>
        <w:separator/>
      </w:r>
    </w:p>
  </w:endnote>
  <w:endnote w:type="continuationSeparator" w:id="0">
    <w:p w:rsidR="00F21A77" w:rsidRDefault="00F2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77" w:rsidRDefault="00F21A77">
      <w:pPr>
        <w:spacing w:after="0" w:line="240" w:lineRule="auto"/>
      </w:pPr>
      <w:r>
        <w:separator/>
      </w:r>
    </w:p>
  </w:footnote>
  <w:footnote w:type="continuationSeparator" w:id="0">
    <w:p w:rsidR="00F21A77" w:rsidRDefault="00F2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307838"/>
      <w:docPartObj>
        <w:docPartGallery w:val="Page Numbers (Top of Page)"/>
        <w:docPartUnique/>
      </w:docPartObj>
    </w:sdtPr>
    <w:sdtContent>
      <w:p w:rsidR="00CA42FB" w:rsidRDefault="002B0481">
        <w:pPr>
          <w:pStyle w:val="a5"/>
          <w:jc w:val="center"/>
        </w:pPr>
        <w:r>
          <w:fldChar w:fldCharType="begin"/>
        </w:r>
        <w:r w:rsidR="00E04D73">
          <w:instrText>PAGE   \* MERGEFORMAT</w:instrText>
        </w:r>
        <w:r>
          <w:fldChar w:fldCharType="separate"/>
        </w:r>
        <w:r w:rsidR="00020035">
          <w:rPr>
            <w:noProof/>
          </w:rPr>
          <w:t>13</w:t>
        </w:r>
        <w:r>
          <w:fldChar w:fldCharType="end"/>
        </w:r>
      </w:p>
    </w:sdtContent>
  </w:sdt>
  <w:p w:rsidR="00CA42FB" w:rsidRDefault="00F21A77" w:rsidP="00CA42FB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2FB" w:rsidRDefault="00F21A77">
    <w:pPr>
      <w:pStyle w:val="a5"/>
      <w:jc w:val="center"/>
    </w:pPr>
  </w:p>
  <w:p w:rsidR="00CA42FB" w:rsidRDefault="00F21A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983"/>
    <w:multiLevelType w:val="hybridMultilevel"/>
    <w:tmpl w:val="6AFE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A35"/>
    <w:multiLevelType w:val="multilevel"/>
    <w:tmpl w:val="2CDEC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14722021"/>
    <w:multiLevelType w:val="multilevel"/>
    <w:tmpl w:val="9A74DFB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34084313"/>
    <w:multiLevelType w:val="multilevel"/>
    <w:tmpl w:val="F3E08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59567482"/>
    <w:multiLevelType w:val="multilevel"/>
    <w:tmpl w:val="0674D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D69"/>
    <w:rsid w:val="00020035"/>
    <w:rsid w:val="00044DBD"/>
    <w:rsid w:val="00055436"/>
    <w:rsid w:val="00066D69"/>
    <w:rsid w:val="000848E6"/>
    <w:rsid w:val="0016577D"/>
    <w:rsid w:val="00267E7A"/>
    <w:rsid w:val="002B0481"/>
    <w:rsid w:val="0030032B"/>
    <w:rsid w:val="003305E9"/>
    <w:rsid w:val="003803C0"/>
    <w:rsid w:val="00404088"/>
    <w:rsid w:val="004F5FAA"/>
    <w:rsid w:val="0052576D"/>
    <w:rsid w:val="00535B68"/>
    <w:rsid w:val="00647592"/>
    <w:rsid w:val="006A1130"/>
    <w:rsid w:val="006A5469"/>
    <w:rsid w:val="006C0913"/>
    <w:rsid w:val="00730105"/>
    <w:rsid w:val="00835324"/>
    <w:rsid w:val="00AD4E2D"/>
    <w:rsid w:val="00BA369D"/>
    <w:rsid w:val="00C640AB"/>
    <w:rsid w:val="00D94C93"/>
    <w:rsid w:val="00DD3111"/>
    <w:rsid w:val="00E04D73"/>
    <w:rsid w:val="00E83138"/>
    <w:rsid w:val="00EE0DD9"/>
    <w:rsid w:val="00F21A77"/>
    <w:rsid w:val="00F652EB"/>
    <w:rsid w:val="00FA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24"/>
    <w:pPr>
      <w:ind w:left="720"/>
      <w:contextualSpacing/>
    </w:pPr>
  </w:style>
  <w:style w:type="paragraph" w:customStyle="1" w:styleId="a4">
    <w:name w:val="?сновной текст"/>
    <w:basedOn w:val="a"/>
    <w:rsid w:val="0083532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pj">
    <w:name w:val="pj"/>
    <w:basedOn w:val="a"/>
    <w:rsid w:val="0083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83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3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324"/>
  </w:style>
  <w:style w:type="table" w:styleId="a7">
    <w:name w:val="Table Grid"/>
    <w:basedOn w:val="a1"/>
    <w:uiPriority w:val="39"/>
    <w:rsid w:val="0083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6A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130"/>
  </w:style>
  <w:style w:type="paragraph" w:styleId="aa">
    <w:name w:val="Balloon Text"/>
    <w:basedOn w:val="a"/>
    <w:link w:val="ab"/>
    <w:uiPriority w:val="99"/>
    <w:semiHidden/>
    <w:unhideWhenUsed/>
    <w:rsid w:val="00BA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3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vibory103</cp:lastModifiedBy>
  <cp:revision>3</cp:revision>
  <cp:lastPrinted>2020-04-20T07:45:00Z</cp:lastPrinted>
  <dcterms:created xsi:type="dcterms:W3CDTF">2020-04-27T10:03:00Z</dcterms:created>
  <dcterms:modified xsi:type="dcterms:W3CDTF">2020-04-27T13:54:00Z</dcterms:modified>
</cp:coreProperties>
</file>