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ED7" w:rsidRPr="00A06A39" w:rsidRDefault="00BF3EE3" w:rsidP="00A06A39">
      <w:pPr>
        <w:rPr>
          <w:sz w:val="28"/>
        </w:rPr>
      </w:pPr>
      <w:r>
        <w:rPr>
          <w:noProof/>
          <w:sz w:val="28"/>
          <w:lang w:bidi="ar-SA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10693400"/>
                <wp:effectExtent l="0" t="0" r="0" b="31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0" cy="10693400"/>
                        </a:xfrm>
                        <a:prstGeom prst="rect">
                          <a:avLst/>
                        </a:prstGeom>
                        <a:solidFill>
                          <a:srgbClr val="FCFCF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0;margin-top:0;width:595pt;height:84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" fillcolor="#fcfcfc" stroked="f">
                <w10:wrap anchorx="page" anchory="page"/>
              </v:rect>
            </w:pict>
          </mc:Fallback>
        </mc:AlternateContent>
      </w:r>
    </w:p>
    <w:p w:rsidR="00BA1ED7" w:rsidRPr="00A06A39" w:rsidRDefault="00AA130A" w:rsidP="00E22E8D">
      <w:pPr>
        <w:pStyle w:val="20"/>
        <w:spacing w:after="0" w:line="240" w:lineRule="auto"/>
        <w:ind w:left="6237" w:right="-291"/>
        <w:jc w:val="left"/>
        <w:rPr>
          <w:sz w:val="28"/>
        </w:rPr>
      </w:pPr>
      <w:r>
        <w:rPr>
          <w:sz w:val="28"/>
        </w:rPr>
        <w:t xml:space="preserve">Приложение </w:t>
      </w:r>
      <w:r w:rsidR="00EC6C2D">
        <w:rPr>
          <w:sz w:val="28"/>
        </w:rPr>
        <w:t xml:space="preserve">1 </w:t>
      </w:r>
      <w:r>
        <w:rPr>
          <w:sz w:val="28"/>
        </w:rPr>
        <w:t xml:space="preserve">к </w:t>
      </w:r>
      <w:r w:rsidR="002E4B30" w:rsidRPr="00A06A39">
        <w:rPr>
          <w:sz w:val="28"/>
        </w:rPr>
        <w:t>постановлению</w:t>
      </w:r>
    </w:p>
    <w:p w:rsidR="00BA1ED7" w:rsidRPr="00A06A39" w:rsidRDefault="00A06A39" w:rsidP="00E22E8D">
      <w:pPr>
        <w:pStyle w:val="20"/>
        <w:spacing w:after="0" w:line="240" w:lineRule="auto"/>
        <w:ind w:left="6237"/>
        <w:jc w:val="left"/>
        <w:rPr>
          <w:sz w:val="28"/>
        </w:rPr>
      </w:pPr>
      <w:r w:rsidRPr="00A06A39">
        <w:rPr>
          <w:sz w:val="28"/>
        </w:rPr>
        <w:t>Администрации городского округа Щёлково</w:t>
      </w:r>
      <w:r w:rsidR="002E4B30" w:rsidRPr="00A06A39">
        <w:rPr>
          <w:sz w:val="28"/>
        </w:rPr>
        <w:br/>
      </w:r>
      <w:r w:rsidR="00F11106" w:rsidRPr="00A06A39">
        <w:rPr>
          <w:sz w:val="28"/>
        </w:rPr>
        <w:t xml:space="preserve">от </w:t>
      </w:r>
      <w:r w:rsidR="00586D08">
        <w:rPr>
          <w:sz w:val="28"/>
        </w:rPr>
        <w:t>2</w:t>
      </w:r>
      <w:r w:rsidR="00BF3EE3">
        <w:rPr>
          <w:sz w:val="28"/>
        </w:rPr>
        <w:t>7</w:t>
      </w:r>
      <w:bookmarkStart w:id="0" w:name="_GoBack"/>
      <w:bookmarkEnd w:id="0"/>
      <w:r w:rsidR="00586D08">
        <w:rPr>
          <w:sz w:val="28"/>
        </w:rPr>
        <w:t xml:space="preserve">.03.2020 </w:t>
      </w:r>
      <w:r w:rsidR="00F11106" w:rsidRPr="00A06A39">
        <w:rPr>
          <w:sz w:val="28"/>
        </w:rPr>
        <w:t xml:space="preserve">№ </w:t>
      </w:r>
      <w:r w:rsidR="00586D08">
        <w:rPr>
          <w:sz w:val="28"/>
        </w:rPr>
        <w:t>10</w:t>
      </w:r>
      <w:r w:rsidR="00BF3EE3">
        <w:rPr>
          <w:sz w:val="28"/>
        </w:rPr>
        <w:t>55</w:t>
      </w:r>
    </w:p>
    <w:p w:rsidR="00A06A39" w:rsidRDefault="00A06A39" w:rsidP="00AA130A">
      <w:pPr>
        <w:pStyle w:val="20"/>
        <w:spacing w:after="0"/>
        <w:ind w:left="6580"/>
        <w:jc w:val="left"/>
      </w:pPr>
    </w:p>
    <w:tbl>
      <w:tblPr>
        <w:tblOverlap w:val="never"/>
        <w:tblW w:w="9962" w:type="dxa"/>
        <w:tblInd w:w="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3544"/>
        <w:gridCol w:w="1456"/>
        <w:gridCol w:w="4536"/>
      </w:tblGrid>
      <w:tr w:rsidR="00BA1ED7" w:rsidTr="000A3FEC">
        <w:trPr>
          <w:trHeight w:hRule="exact" w:val="9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1ED7" w:rsidRPr="00985436" w:rsidRDefault="00BA1E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1ED7" w:rsidRPr="00985436" w:rsidRDefault="002E4B30">
            <w:pPr>
              <w:pStyle w:val="a4"/>
              <w:rPr>
                <w:sz w:val="28"/>
                <w:szCs w:val="28"/>
              </w:rPr>
            </w:pPr>
            <w:r w:rsidRPr="00985436">
              <w:rPr>
                <w:b/>
                <w:bCs/>
                <w:sz w:val="28"/>
                <w:szCs w:val="28"/>
              </w:rPr>
              <w:t>Группа заболеваний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1ED7" w:rsidRPr="00985436" w:rsidRDefault="002E4B30">
            <w:pPr>
              <w:pStyle w:val="a4"/>
              <w:rPr>
                <w:sz w:val="28"/>
                <w:szCs w:val="28"/>
              </w:rPr>
            </w:pPr>
            <w:r w:rsidRPr="00985436">
              <w:rPr>
                <w:b/>
                <w:bCs/>
                <w:sz w:val="28"/>
                <w:szCs w:val="28"/>
              </w:rPr>
              <w:t>Сводки</w:t>
            </w:r>
          </w:p>
          <w:p w:rsidR="00BA1ED7" w:rsidRPr="00985436" w:rsidRDefault="002E4B30">
            <w:pPr>
              <w:pStyle w:val="a4"/>
              <w:rPr>
                <w:sz w:val="28"/>
                <w:szCs w:val="28"/>
              </w:rPr>
            </w:pPr>
            <w:r w:rsidRPr="00985436">
              <w:rPr>
                <w:b/>
                <w:bCs/>
                <w:sz w:val="28"/>
                <w:szCs w:val="28"/>
              </w:rPr>
              <w:t>COVID-19</w:t>
            </w:r>
          </w:p>
          <w:p w:rsidR="00BA1ED7" w:rsidRPr="00985436" w:rsidRDefault="002E4B30">
            <w:pPr>
              <w:pStyle w:val="a4"/>
              <w:rPr>
                <w:sz w:val="28"/>
                <w:szCs w:val="28"/>
              </w:rPr>
            </w:pPr>
            <w:r w:rsidRPr="00985436">
              <w:rPr>
                <w:b/>
                <w:bCs/>
                <w:sz w:val="28"/>
                <w:szCs w:val="28"/>
              </w:rPr>
              <w:t>Пневмоний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1ED7" w:rsidRPr="00985436" w:rsidRDefault="002E4B30">
            <w:pPr>
              <w:pStyle w:val="a4"/>
              <w:rPr>
                <w:sz w:val="28"/>
                <w:szCs w:val="28"/>
              </w:rPr>
            </w:pPr>
            <w:r w:rsidRPr="00985436">
              <w:rPr>
                <w:b/>
                <w:bCs/>
                <w:sz w:val="28"/>
                <w:szCs w:val="28"/>
              </w:rPr>
              <w:t>Диагноз</w:t>
            </w:r>
          </w:p>
        </w:tc>
      </w:tr>
      <w:tr w:rsidR="00A06A39" w:rsidTr="00BF3EE3">
        <w:trPr>
          <w:trHeight w:hRule="exact" w:val="119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6A39" w:rsidRPr="00985436" w:rsidRDefault="00A06A39" w:rsidP="000A3FEC">
            <w:pPr>
              <w:pStyle w:val="a4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6A39" w:rsidRPr="00985436" w:rsidRDefault="00A06A39" w:rsidP="00A06A39">
            <w:pPr>
              <w:pStyle w:val="a4"/>
              <w:spacing w:line="266" w:lineRule="auto"/>
              <w:jc w:val="left"/>
              <w:rPr>
                <w:sz w:val="28"/>
                <w:szCs w:val="28"/>
              </w:rPr>
            </w:pPr>
            <w:r w:rsidRPr="00985436">
              <w:rPr>
                <w:bCs/>
                <w:sz w:val="28"/>
                <w:szCs w:val="28"/>
              </w:rPr>
              <w:t>Болезни эндокринной системы</w:t>
            </w:r>
          </w:p>
          <w:p w:rsidR="00A06A39" w:rsidRPr="00985436" w:rsidRDefault="00A06A39" w:rsidP="00A06A39">
            <w:pPr>
              <w:pStyle w:val="a4"/>
              <w:spacing w:line="233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6A39" w:rsidRPr="00985436" w:rsidRDefault="00A06A39">
            <w:pPr>
              <w:pStyle w:val="a4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</w:rPr>
              <w:t>Е10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6A39" w:rsidRPr="00985436" w:rsidRDefault="00A06A39" w:rsidP="00A06A39">
            <w:pPr>
              <w:pStyle w:val="a4"/>
              <w:jc w:val="left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</w:rPr>
              <w:t>Инсулинозависимый сахарный диабет</w:t>
            </w:r>
          </w:p>
        </w:tc>
      </w:tr>
      <w:tr w:rsidR="00BF3EE3" w:rsidTr="00BF3EE3">
        <w:trPr>
          <w:trHeight w:hRule="exact" w:val="6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3EE3" w:rsidRPr="00985436" w:rsidRDefault="00BF3EE3" w:rsidP="000A3FEC">
            <w:pPr>
              <w:pStyle w:val="a4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</w:rPr>
              <w:t>2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3EE3" w:rsidRPr="00985436" w:rsidRDefault="00BF3EE3" w:rsidP="00A06A39">
            <w:pPr>
              <w:pStyle w:val="a4"/>
              <w:jc w:val="left"/>
              <w:rPr>
                <w:sz w:val="28"/>
                <w:szCs w:val="28"/>
              </w:rPr>
            </w:pPr>
            <w:r w:rsidRPr="00985436">
              <w:rPr>
                <w:bCs/>
                <w:sz w:val="28"/>
                <w:szCs w:val="28"/>
              </w:rPr>
              <w:t>Болезни органов дыхания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3EE3" w:rsidRPr="00985436" w:rsidRDefault="00BF3EE3">
            <w:pPr>
              <w:pStyle w:val="a4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</w:rPr>
              <w:t>J44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3EE3" w:rsidRPr="00985436" w:rsidRDefault="00BF3EE3" w:rsidP="00A06A39">
            <w:pPr>
              <w:pStyle w:val="a4"/>
              <w:spacing w:line="259" w:lineRule="auto"/>
              <w:jc w:val="left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</w:rPr>
              <w:t>Другая хроническая обструктивная легочная  болезнь</w:t>
            </w:r>
          </w:p>
        </w:tc>
      </w:tr>
      <w:tr w:rsidR="00BF3EE3" w:rsidTr="00BF3EE3">
        <w:trPr>
          <w:trHeight w:hRule="exact" w:val="4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3EE3" w:rsidRPr="00985436" w:rsidRDefault="00BF3EE3" w:rsidP="000A3FEC">
            <w:pPr>
              <w:pStyle w:val="a4"/>
              <w:spacing w:before="100"/>
              <w:rPr>
                <w:sz w:val="28"/>
                <w:szCs w:val="28"/>
                <w:lang w:val="en-US"/>
              </w:rPr>
            </w:pPr>
            <w:r w:rsidRPr="00985436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3EE3" w:rsidRPr="00985436" w:rsidRDefault="00BF3EE3" w:rsidP="00A06A39">
            <w:pPr>
              <w:pStyle w:val="a4"/>
              <w:jc w:val="left"/>
              <w:rPr>
                <w:sz w:val="28"/>
                <w:szCs w:val="28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3EE3" w:rsidRPr="00985436" w:rsidRDefault="00BF3EE3">
            <w:pPr>
              <w:pStyle w:val="a4"/>
              <w:spacing w:before="100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  <w:lang w:val="en-US"/>
              </w:rPr>
              <w:t>J</w:t>
            </w:r>
            <w:r w:rsidRPr="00985436">
              <w:rPr>
                <w:sz w:val="28"/>
                <w:szCs w:val="28"/>
              </w:rPr>
              <w:t>45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3EE3" w:rsidRPr="00985436" w:rsidRDefault="00BF3EE3" w:rsidP="00A06A39">
            <w:pPr>
              <w:pStyle w:val="a4"/>
              <w:spacing w:before="100"/>
              <w:jc w:val="left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</w:rPr>
              <w:t>Астма</w:t>
            </w:r>
          </w:p>
        </w:tc>
      </w:tr>
      <w:tr w:rsidR="00BF3EE3" w:rsidTr="00BF3EE3">
        <w:trPr>
          <w:trHeight w:hRule="exact" w:val="4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3EE3" w:rsidRPr="00985436" w:rsidRDefault="00BF3EE3" w:rsidP="000A3FEC">
            <w:pPr>
              <w:pStyle w:val="a4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</w:rPr>
              <w:t>4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3EE3" w:rsidRPr="00985436" w:rsidRDefault="00BF3EE3" w:rsidP="00A06A39">
            <w:pPr>
              <w:pStyle w:val="a4"/>
              <w:ind w:right="680"/>
              <w:jc w:val="left"/>
              <w:rPr>
                <w:sz w:val="28"/>
                <w:szCs w:val="28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3EE3" w:rsidRPr="00985436" w:rsidRDefault="00BF3EE3">
            <w:pPr>
              <w:pStyle w:val="a4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  <w:lang w:val="en-US"/>
              </w:rPr>
              <w:t>J</w:t>
            </w:r>
            <w:r w:rsidRPr="00985436">
              <w:rPr>
                <w:sz w:val="28"/>
                <w:szCs w:val="28"/>
              </w:rPr>
              <w:t>47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3EE3" w:rsidRPr="00985436" w:rsidRDefault="00BF3EE3" w:rsidP="00A06A39">
            <w:pPr>
              <w:pStyle w:val="a4"/>
              <w:jc w:val="left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</w:rPr>
              <w:t>Бронхоэктатическая болезнь</w:t>
            </w:r>
          </w:p>
        </w:tc>
      </w:tr>
      <w:tr w:rsidR="00BA1ED7" w:rsidTr="00BF3EE3">
        <w:trPr>
          <w:trHeight w:hRule="exact" w:val="10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1ED7" w:rsidRPr="00985436" w:rsidRDefault="002E4B30" w:rsidP="000A3FEC">
            <w:pPr>
              <w:pStyle w:val="a4"/>
              <w:rPr>
                <w:sz w:val="28"/>
                <w:szCs w:val="28"/>
                <w:lang w:val="en-US"/>
              </w:rPr>
            </w:pPr>
            <w:r w:rsidRPr="00985436">
              <w:rPr>
                <w:sz w:val="28"/>
                <w:szCs w:val="28"/>
              </w:rPr>
              <w:t>5</w:t>
            </w:r>
          </w:p>
          <w:p w:rsidR="00F11106" w:rsidRPr="00985436" w:rsidRDefault="00F11106" w:rsidP="000A3FEC">
            <w:pPr>
              <w:pStyle w:val="a4"/>
              <w:ind w:firstLine="280"/>
              <w:rPr>
                <w:sz w:val="28"/>
                <w:szCs w:val="28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1ED7" w:rsidRPr="00985436" w:rsidRDefault="00A06A39" w:rsidP="00A06A39">
            <w:pPr>
              <w:pStyle w:val="a4"/>
              <w:jc w:val="left"/>
              <w:rPr>
                <w:sz w:val="28"/>
                <w:szCs w:val="28"/>
              </w:rPr>
            </w:pPr>
            <w:r w:rsidRPr="00985436">
              <w:rPr>
                <w:bCs/>
                <w:sz w:val="28"/>
                <w:szCs w:val="28"/>
              </w:rPr>
              <w:t xml:space="preserve">Болезни системы </w:t>
            </w:r>
            <w:r w:rsidR="002E4B30" w:rsidRPr="00985436">
              <w:rPr>
                <w:bCs/>
                <w:sz w:val="28"/>
                <w:szCs w:val="28"/>
              </w:rPr>
              <w:t xml:space="preserve">кровообращения 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1ED7" w:rsidRPr="00985436" w:rsidRDefault="00F11106">
            <w:pPr>
              <w:pStyle w:val="a4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  <w:lang w:val="en-US"/>
              </w:rPr>
              <w:t>I</w:t>
            </w:r>
            <w:r w:rsidRPr="00985436">
              <w:rPr>
                <w:sz w:val="28"/>
                <w:szCs w:val="28"/>
              </w:rPr>
              <w:t>26-</w:t>
            </w:r>
            <w:r w:rsidRPr="00985436">
              <w:rPr>
                <w:sz w:val="28"/>
                <w:szCs w:val="28"/>
                <w:lang w:val="en-US"/>
              </w:rPr>
              <w:t>I</w:t>
            </w:r>
            <w:r w:rsidR="002E4B30" w:rsidRPr="00985436">
              <w:rPr>
                <w:sz w:val="28"/>
                <w:szCs w:val="28"/>
              </w:rPr>
              <w:t>28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1ED7" w:rsidRPr="00985436" w:rsidRDefault="002E4B30" w:rsidP="00A06A39">
            <w:pPr>
              <w:pStyle w:val="a4"/>
              <w:spacing w:line="254" w:lineRule="auto"/>
              <w:jc w:val="left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</w:rPr>
              <w:t>Легочное сердце и нарушения легочного кровообращения.</w:t>
            </w:r>
          </w:p>
        </w:tc>
      </w:tr>
      <w:tr w:rsidR="00BA1ED7" w:rsidTr="00985436">
        <w:trPr>
          <w:trHeight w:hRule="exact" w:val="11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1106" w:rsidRPr="00985436" w:rsidRDefault="00F11106" w:rsidP="000A3F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1ED7" w:rsidRPr="00985436" w:rsidRDefault="00F11106" w:rsidP="000A3F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854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1ED7" w:rsidRPr="00985436" w:rsidRDefault="00A06A39" w:rsidP="00A06A39">
            <w:pPr>
              <w:pStyle w:val="a4"/>
              <w:spacing w:line="259" w:lineRule="auto"/>
              <w:jc w:val="left"/>
              <w:rPr>
                <w:sz w:val="28"/>
                <w:szCs w:val="28"/>
              </w:rPr>
            </w:pPr>
            <w:r w:rsidRPr="00985436">
              <w:rPr>
                <w:bCs/>
                <w:sz w:val="28"/>
                <w:szCs w:val="28"/>
              </w:rPr>
              <w:t xml:space="preserve">Наличие </w:t>
            </w:r>
            <w:r w:rsidR="002E4B30" w:rsidRPr="00985436">
              <w:rPr>
                <w:bCs/>
                <w:sz w:val="28"/>
                <w:szCs w:val="28"/>
              </w:rPr>
              <w:t>трансплантированных органов и тканей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1ED7" w:rsidRPr="00985436" w:rsidRDefault="002E4B30">
            <w:pPr>
              <w:pStyle w:val="a4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</w:rPr>
              <w:t>Z94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1ED7" w:rsidRPr="00985436" w:rsidRDefault="002E4B30" w:rsidP="00A06A39">
            <w:pPr>
              <w:pStyle w:val="a4"/>
              <w:spacing w:before="160" w:line="254" w:lineRule="auto"/>
              <w:jc w:val="left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</w:rPr>
              <w:t>Наличие трансплантированных органов и тканей</w:t>
            </w:r>
          </w:p>
        </w:tc>
      </w:tr>
      <w:tr w:rsidR="00BA1ED7" w:rsidTr="00985436">
        <w:trPr>
          <w:trHeight w:hRule="exact" w:val="21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1ED7" w:rsidRPr="00985436" w:rsidRDefault="002E4B30" w:rsidP="000A3FEC">
            <w:pPr>
              <w:pStyle w:val="a4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1ED7" w:rsidRPr="00985436" w:rsidRDefault="002E4B30" w:rsidP="00A06A39">
            <w:pPr>
              <w:pStyle w:val="a4"/>
              <w:spacing w:line="259" w:lineRule="auto"/>
              <w:jc w:val="left"/>
              <w:rPr>
                <w:sz w:val="28"/>
                <w:szCs w:val="28"/>
              </w:rPr>
            </w:pPr>
            <w:r w:rsidRPr="00985436">
              <w:rPr>
                <w:bCs/>
                <w:sz w:val="28"/>
                <w:szCs w:val="28"/>
              </w:rPr>
              <w:t xml:space="preserve">Болезни мочеполовой системы. </w:t>
            </w:r>
            <w:r w:rsidRPr="00985436">
              <w:rPr>
                <w:sz w:val="28"/>
                <w:szCs w:val="28"/>
              </w:rPr>
              <w:t>Карантинные мероприятия не исключают посещения медицинской организации по поводу основного заболевания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1ED7" w:rsidRPr="00985436" w:rsidRDefault="002E4B30">
            <w:pPr>
              <w:pStyle w:val="a4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</w:rPr>
              <w:t>N18.0</w:t>
            </w:r>
          </w:p>
          <w:p w:rsidR="00BA1ED7" w:rsidRPr="00985436" w:rsidRDefault="002E4B30">
            <w:pPr>
              <w:pStyle w:val="a4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</w:rPr>
              <w:t>N18.3-N18.5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1ED7" w:rsidRPr="00985436" w:rsidRDefault="002E4B30" w:rsidP="00A06A39">
            <w:pPr>
              <w:pStyle w:val="a4"/>
              <w:jc w:val="left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</w:rPr>
              <w:t>Хроническая болезнь почек 3-5 стадии</w:t>
            </w:r>
          </w:p>
        </w:tc>
      </w:tr>
      <w:tr w:rsidR="00F11106" w:rsidTr="00985436">
        <w:trPr>
          <w:trHeight w:hRule="exact" w:val="14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1106" w:rsidRPr="00985436" w:rsidRDefault="00F11106" w:rsidP="000A3FEC">
            <w:pPr>
              <w:pStyle w:val="a4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</w:rPr>
              <w:t>8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1106" w:rsidRPr="00985436" w:rsidRDefault="00F11106" w:rsidP="00A06A39">
            <w:pPr>
              <w:pStyle w:val="a4"/>
              <w:spacing w:line="259" w:lineRule="auto"/>
              <w:jc w:val="left"/>
              <w:rPr>
                <w:sz w:val="28"/>
                <w:szCs w:val="28"/>
              </w:rPr>
            </w:pPr>
            <w:r w:rsidRPr="00985436">
              <w:rPr>
                <w:bCs/>
                <w:sz w:val="28"/>
                <w:szCs w:val="28"/>
              </w:rPr>
              <w:t>Новообразования</w:t>
            </w:r>
          </w:p>
          <w:p w:rsidR="00F11106" w:rsidRPr="00985436" w:rsidRDefault="00F11106" w:rsidP="00A06A39">
            <w:pPr>
              <w:pStyle w:val="a4"/>
              <w:spacing w:line="259" w:lineRule="auto"/>
              <w:jc w:val="left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</w:rPr>
              <w:t>Карантинные мероприятия распространяются на всех</w:t>
            </w:r>
          </w:p>
          <w:p w:rsidR="00F11106" w:rsidRPr="00985436" w:rsidRDefault="00F11106" w:rsidP="00A06A39">
            <w:pPr>
              <w:pStyle w:val="a4"/>
              <w:spacing w:line="257" w:lineRule="auto"/>
              <w:jc w:val="left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</w:rPr>
              <w:t>пациентов, кроме пациентов 3 клинической группы.</w:t>
            </w:r>
          </w:p>
          <w:p w:rsidR="00F11106" w:rsidRPr="00985436" w:rsidRDefault="00F11106" w:rsidP="00A06A39">
            <w:pPr>
              <w:pStyle w:val="a4"/>
              <w:spacing w:line="257" w:lineRule="auto"/>
              <w:jc w:val="left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</w:rPr>
              <w:t>Карантинные мероприятия не исключают посещения медицинской организации по поводу основного заболевания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1106" w:rsidRPr="00985436" w:rsidRDefault="00F11106">
            <w:pPr>
              <w:pStyle w:val="a4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</w:rPr>
              <w:t>С</w:t>
            </w:r>
            <w:r w:rsidRPr="00985436">
              <w:rPr>
                <w:sz w:val="28"/>
                <w:szCs w:val="28"/>
                <w:lang w:val="en-US"/>
              </w:rPr>
              <w:t>00</w:t>
            </w:r>
            <w:r w:rsidRPr="00985436">
              <w:rPr>
                <w:sz w:val="28"/>
                <w:szCs w:val="28"/>
              </w:rPr>
              <w:t>-С80</w:t>
            </w:r>
          </w:p>
          <w:p w:rsidR="00F11106" w:rsidRPr="00985436" w:rsidRDefault="00F11106">
            <w:pPr>
              <w:pStyle w:val="a4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</w:rPr>
              <w:t>С97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1106" w:rsidRPr="00985436" w:rsidRDefault="00F11106" w:rsidP="00A06A39">
            <w:pPr>
              <w:pStyle w:val="a4"/>
              <w:spacing w:line="259" w:lineRule="auto"/>
              <w:jc w:val="left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</w:rPr>
              <w:t>Злокачественные новообразования любой локализации, в том числе самостоятельных множественных локализаций.</w:t>
            </w:r>
          </w:p>
        </w:tc>
      </w:tr>
      <w:tr w:rsidR="00F11106" w:rsidTr="00985436">
        <w:trPr>
          <w:trHeight w:hRule="exact" w:val="31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1106" w:rsidRPr="00985436" w:rsidRDefault="00F11106" w:rsidP="000A3FEC">
            <w:pPr>
              <w:pStyle w:val="a4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</w:rPr>
              <w:t>9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1106" w:rsidRPr="00985436" w:rsidRDefault="00F11106">
            <w:pPr>
              <w:pStyle w:val="a4"/>
              <w:spacing w:line="257" w:lineRule="auto"/>
              <w:rPr>
                <w:sz w:val="28"/>
                <w:szCs w:val="28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1106" w:rsidRPr="00985436" w:rsidRDefault="00F11106">
            <w:pPr>
              <w:pStyle w:val="a4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</w:rPr>
              <w:t>С81-С96</w:t>
            </w:r>
          </w:p>
          <w:p w:rsidR="00F11106" w:rsidRPr="00985436" w:rsidRDefault="00F11106">
            <w:pPr>
              <w:pStyle w:val="a4"/>
              <w:spacing w:after="620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</w:rPr>
              <w:t>D46</w:t>
            </w:r>
          </w:p>
          <w:p w:rsidR="00F11106" w:rsidRPr="00985436" w:rsidRDefault="00F11106">
            <w:pPr>
              <w:pStyle w:val="a4"/>
              <w:tabs>
                <w:tab w:val="left" w:leader="dot" w:pos="451"/>
                <w:tab w:val="left" w:pos="782"/>
                <w:tab w:val="left" w:leader="dot" w:pos="1018"/>
              </w:tabs>
              <w:spacing w:after="320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1106" w:rsidRPr="00985436" w:rsidRDefault="00F11106" w:rsidP="000A3FEC">
            <w:pPr>
              <w:pStyle w:val="a4"/>
              <w:spacing w:line="257" w:lineRule="auto"/>
              <w:jc w:val="left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</w:rPr>
              <w:t>Острые лейкозы, высокозлокачественные лимфомы, рецидивы и резистентные формы других лимфопролиферативных заболеваний, хронический миелолейкоз в фазах хронической акселерации и бластного криза. Первичные хронические лейкозы и лимфомы.</w:t>
            </w:r>
          </w:p>
        </w:tc>
      </w:tr>
    </w:tbl>
    <w:p w:rsidR="00BA1ED7" w:rsidRDefault="00BA1ED7" w:rsidP="00985436">
      <w:pPr>
        <w:pStyle w:val="30"/>
        <w:tabs>
          <w:tab w:val="left" w:pos="2785"/>
          <w:tab w:val="left" w:pos="6486"/>
        </w:tabs>
        <w:ind w:firstLine="0"/>
        <w:jc w:val="both"/>
      </w:pPr>
    </w:p>
    <w:sectPr w:rsidR="00BA1ED7" w:rsidSect="00A06A39">
      <w:pgSz w:w="11900" w:h="16840"/>
      <w:pgMar w:top="851" w:right="851" w:bottom="851" w:left="1134" w:header="2693" w:footer="6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113" w:rsidRDefault="007F3113">
      <w:r>
        <w:separator/>
      </w:r>
    </w:p>
  </w:endnote>
  <w:endnote w:type="continuationSeparator" w:id="0">
    <w:p w:rsidR="007F3113" w:rsidRDefault="007F3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113" w:rsidRDefault="007F3113"/>
  </w:footnote>
  <w:footnote w:type="continuationSeparator" w:id="0">
    <w:p w:rsidR="007F3113" w:rsidRDefault="007F311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ED7"/>
    <w:rsid w:val="000A3FEC"/>
    <w:rsid w:val="00173CE3"/>
    <w:rsid w:val="001E47F7"/>
    <w:rsid w:val="002E4B30"/>
    <w:rsid w:val="00304835"/>
    <w:rsid w:val="00586D08"/>
    <w:rsid w:val="005B50C5"/>
    <w:rsid w:val="00676472"/>
    <w:rsid w:val="007F3113"/>
    <w:rsid w:val="008A47C2"/>
    <w:rsid w:val="008D7B44"/>
    <w:rsid w:val="00985436"/>
    <w:rsid w:val="00A06A39"/>
    <w:rsid w:val="00AA130A"/>
    <w:rsid w:val="00B845D7"/>
    <w:rsid w:val="00BA1ED7"/>
    <w:rsid w:val="00BA26B3"/>
    <w:rsid w:val="00BF3EE3"/>
    <w:rsid w:val="00E12163"/>
    <w:rsid w:val="00E22E8D"/>
    <w:rsid w:val="00E8572B"/>
    <w:rsid w:val="00EC6C2D"/>
    <w:rsid w:val="00ED37B1"/>
    <w:rsid w:val="00F11106"/>
    <w:rsid w:val="00FA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Pr>
      <w:rFonts w:ascii="Arial" w:eastAsia="Arial" w:hAnsi="Arial" w:cs="Arial"/>
      <w:b/>
      <w:bCs/>
      <w:i w:val="0"/>
      <w:iCs w:val="0"/>
      <w:smallCaps w:val="0"/>
      <w:strike w:val="0"/>
      <w:color w:val="333334"/>
      <w:sz w:val="8"/>
      <w:szCs w:val="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33334"/>
      <w:u w:val="none"/>
      <w:shd w:val="clear" w:color="auto" w:fill="auto"/>
    </w:rPr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33334"/>
      <w:u w:val="none"/>
      <w:shd w:val="clear" w:color="auto" w:fill="auto"/>
    </w:rPr>
  </w:style>
  <w:style w:type="character" w:customStyle="1" w:styleId="a5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color w:val="333334"/>
      <w:sz w:val="15"/>
      <w:szCs w:val="15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33334"/>
      <w:sz w:val="14"/>
      <w:szCs w:val="14"/>
      <w:u w:val="none"/>
      <w:shd w:val="clear" w:color="auto" w:fill="auto"/>
    </w:rPr>
  </w:style>
  <w:style w:type="paragraph" w:customStyle="1" w:styleId="40">
    <w:name w:val="Основной текст (4)"/>
    <w:basedOn w:val="a"/>
    <w:link w:val="4"/>
    <w:pPr>
      <w:jc w:val="center"/>
    </w:pPr>
    <w:rPr>
      <w:rFonts w:ascii="Arial" w:eastAsia="Arial" w:hAnsi="Arial" w:cs="Arial"/>
      <w:b/>
      <w:bCs/>
      <w:color w:val="333334"/>
      <w:sz w:val="8"/>
      <w:szCs w:val="8"/>
    </w:rPr>
  </w:style>
  <w:style w:type="paragraph" w:customStyle="1" w:styleId="20">
    <w:name w:val="Основной текст (2)"/>
    <w:basedOn w:val="a"/>
    <w:link w:val="2"/>
    <w:pPr>
      <w:spacing w:after="40" w:line="338" w:lineRule="auto"/>
      <w:ind w:left="3290"/>
      <w:jc w:val="center"/>
    </w:pPr>
    <w:rPr>
      <w:rFonts w:ascii="Times New Roman" w:eastAsia="Times New Roman" w:hAnsi="Times New Roman" w:cs="Times New Roman"/>
      <w:color w:val="333334"/>
    </w:rPr>
  </w:style>
  <w:style w:type="paragraph" w:customStyle="1" w:styleId="a4">
    <w:name w:val="Другое"/>
    <w:basedOn w:val="a"/>
    <w:link w:val="a3"/>
    <w:pPr>
      <w:jc w:val="center"/>
    </w:pPr>
    <w:rPr>
      <w:rFonts w:ascii="Times New Roman" w:eastAsia="Times New Roman" w:hAnsi="Times New Roman" w:cs="Times New Roman"/>
      <w:color w:val="333334"/>
    </w:rPr>
  </w:style>
  <w:style w:type="paragraph" w:customStyle="1" w:styleId="1">
    <w:name w:val="Основной текст1"/>
    <w:basedOn w:val="a"/>
    <w:link w:val="a5"/>
    <w:rPr>
      <w:rFonts w:ascii="Arial" w:eastAsia="Arial" w:hAnsi="Arial" w:cs="Arial"/>
      <w:color w:val="333334"/>
      <w:sz w:val="15"/>
      <w:szCs w:val="15"/>
    </w:rPr>
  </w:style>
  <w:style w:type="paragraph" w:customStyle="1" w:styleId="30">
    <w:name w:val="Основной текст (3)"/>
    <w:basedOn w:val="a"/>
    <w:link w:val="3"/>
    <w:pPr>
      <w:ind w:firstLine="620"/>
    </w:pPr>
    <w:rPr>
      <w:rFonts w:ascii="Times New Roman" w:eastAsia="Times New Roman" w:hAnsi="Times New Roman" w:cs="Times New Roman"/>
      <w:b/>
      <w:bCs/>
      <w:color w:val="333334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Pr>
      <w:rFonts w:ascii="Arial" w:eastAsia="Arial" w:hAnsi="Arial" w:cs="Arial"/>
      <w:b/>
      <w:bCs/>
      <w:i w:val="0"/>
      <w:iCs w:val="0"/>
      <w:smallCaps w:val="0"/>
      <w:strike w:val="0"/>
      <w:color w:val="333334"/>
      <w:sz w:val="8"/>
      <w:szCs w:val="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33334"/>
      <w:u w:val="none"/>
      <w:shd w:val="clear" w:color="auto" w:fill="auto"/>
    </w:rPr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33334"/>
      <w:u w:val="none"/>
      <w:shd w:val="clear" w:color="auto" w:fill="auto"/>
    </w:rPr>
  </w:style>
  <w:style w:type="character" w:customStyle="1" w:styleId="a5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color w:val="333334"/>
      <w:sz w:val="15"/>
      <w:szCs w:val="15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33334"/>
      <w:sz w:val="14"/>
      <w:szCs w:val="14"/>
      <w:u w:val="none"/>
      <w:shd w:val="clear" w:color="auto" w:fill="auto"/>
    </w:rPr>
  </w:style>
  <w:style w:type="paragraph" w:customStyle="1" w:styleId="40">
    <w:name w:val="Основной текст (4)"/>
    <w:basedOn w:val="a"/>
    <w:link w:val="4"/>
    <w:pPr>
      <w:jc w:val="center"/>
    </w:pPr>
    <w:rPr>
      <w:rFonts w:ascii="Arial" w:eastAsia="Arial" w:hAnsi="Arial" w:cs="Arial"/>
      <w:b/>
      <w:bCs/>
      <w:color w:val="333334"/>
      <w:sz w:val="8"/>
      <w:szCs w:val="8"/>
    </w:rPr>
  </w:style>
  <w:style w:type="paragraph" w:customStyle="1" w:styleId="20">
    <w:name w:val="Основной текст (2)"/>
    <w:basedOn w:val="a"/>
    <w:link w:val="2"/>
    <w:pPr>
      <w:spacing w:after="40" w:line="338" w:lineRule="auto"/>
      <w:ind w:left="3290"/>
      <w:jc w:val="center"/>
    </w:pPr>
    <w:rPr>
      <w:rFonts w:ascii="Times New Roman" w:eastAsia="Times New Roman" w:hAnsi="Times New Roman" w:cs="Times New Roman"/>
      <w:color w:val="333334"/>
    </w:rPr>
  </w:style>
  <w:style w:type="paragraph" w:customStyle="1" w:styleId="a4">
    <w:name w:val="Другое"/>
    <w:basedOn w:val="a"/>
    <w:link w:val="a3"/>
    <w:pPr>
      <w:jc w:val="center"/>
    </w:pPr>
    <w:rPr>
      <w:rFonts w:ascii="Times New Roman" w:eastAsia="Times New Roman" w:hAnsi="Times New Roman" w:cs="Times New Roman"/>
      <w:color w:val="333334"/>
    </w:rPr>
  </w:style>
  <w:style w:type="paragraph" w:customStyle="1" w:styleId="1">
    <w:name w:val="Основной текст1"/>
    <w:basedOn w:val="a"/>
    <w:link w:val="a5"/>
    <w:rPr>
      <w:rFonts w:ascii="Arial" w:eastAsia="Arial" w:hAnsi="Arial" w:cs="Arial"/>
      <w:color w:val="333334"/>
      <w:sz w:val="15"/>
      <w:szCs w:val="15"/>
    </w:rPr>
  </w:style>
  <w:style w:type="paragraph" w:customStyle="1" w:styleId="30">
    <w:name w:val="Основной текст (3)"/>
    <w:basedOn w:val="a"/>
    <w:link w:val="3"/>
    <w:pPr>
      <w:ind w:firstLine="620"/>
    </w:pPr>
    <w:rPr>
      <w:rFonts w:ascii="Times New Roman" w:eastAsia="Times New Roman" w:hAnsi="Times New Roman" w:cs="Times New Roman"/>
      <w:b/>
      <w:bCs/>
      <w:color w:val="333334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</dc:creator>
  <cp:lastModifiedBy>201</cp:lastModifiedBy>
  <cp:revision>2</cp:revision>
  <cp:lastPrinted>2020-03-23T14:40:00Z</cp:lastPrinted>
  <dcterms:created xsi:type="dcterms:W3CDTF">2020-03-29T07:04:00Z</dcterms:created>
  <dcterms:modified xsi:type="dcterms:W3CDTF">2020-03-29T07:04:00Z</dcterms:modified>
</cp:coreProperties>
</file>