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B" w:rsidRPr="00B068DE" w:rsidRDefault="00F0615B" w:rsidP="003F1F86">
      <w:pPr>
        <w:spacing w:line="360" w:lineRule="auto"/>
        <w:ind w:left="5670" w:right="142"/>
        <w:rPr>
          <w:sz w:val="22"/>
          <w:szCs w:val="22"/>
        </w:rPr>
      </w:pPr>
      <w:r w:rsidRPr="00B068DE">
        <w:rPr>
          <w:sz w:val="22"/>
          <w:szCs w:val="22"/>
        </w:rPr>
        <w:t xml:space="preserve">Утверждена </w:t>
      </w:r>
    </w:p>
    <w:p w:rsidR="00DD2C9A" w:rsidRPr="00B068DE" w:rsidRDefault="00DD2C9A" w:rsidP="003F1F86">
      <w:pPr>
        <w:spacing w:line="360" w:lineRule="auto"/>
        <w:ind w:left="5670" w:right="142"/>
        <w:rPr>
          <w:sz w:val="22"/>
          <w:szCs w:val="22"/>
        </w:rPr>
      </w:pPr>
      <w:r w:rsidRPr="00B068DE">
        <w:rPr>
          <w:sz w:val="22"/>
          <w:szCs w:val="22"/>
        </w:rPr>
        <w:t>постановление</w:t>
      </w:r>
      <w:r w:rsidR="00437CAC" w:rsidRPr="00B068DE">
        <w:rPr>
          <w:sz w:val="22"/>
          <w:szCs w:val="22"/>
        </w:rPr>
        <w:t>м</w:t>
      </w:r>
      <w:r w:rsidRPr="00B068DE">
        <w:rPr>
          <w:sz w:val="22"/>
          <w:szCs w:val="22"/>
        </w:rPr>
        <w:t xml:space="preserve"> Администрации</w:t>
      </w:r>
    </w:p>
    <w:p w:rsidR="00DD2C9A" w:rsidRPr="00B068DE" w:rsidRDefault="00DD2C9A" w:rsidP="003F1F86">
      <w:pPr>
        <w:spacing w:line="360" w:lineRule="auto"/>
        <w:ind w:left="5670" w:right="142"/>
        <w:rPr>
          <w:sz w:val="22"/>
          <w:szCs w:val="22"/>
        </w:rPr>
      </w:pPr>
      <w:r w:rsidRPr="00B068DE">
        <w:rPr>
          <w:sz w:val="22"/>
          <w:szCs w:val="22"/>
        </w:rPr>
        <w:t>Щёлковского муниципального района</w:t>
      </w:r>
    </w:p>
    <w:p w:rsidR="00DD2C9A" w:rsidRDefault="00856229" w:rsidP="003F1F86">
      <w:pPr>
        <w:spacing w:line="360" w:lineRule="auto"/>
        <w:ind w:left="5670" w:right="142"/>
        <w:rPr>
          <w:sz w:val="22"/>
          <w:szCs w:val="22"/>
        </w:rPr>
      </w:pPr>
      <w:r>
        <w:rPr>
          <w:sz w:val="22"/>
          <w:szCs w:val="22"/>
        </w:rPr>
        <w:t>от ________________ № ___________</w:t>
      </w:r>
    </w:p>
    <w:p w:rsidR="00DD2C9A" w:rsidRDefault="00DD2C9A" w:rsidP="00DD2C9A">
      <w:pPr>
        <w:ind w:left="5670" w:right="142"/>
        <w:rPr>
          <w:sz w:val="22"/>
          <w:szCs w:val="22"/>
        </w:rPr>
      </w:pPr>
    </w:p>
    <w:p w:rsidR="00DD2C9A" w:rsidRDefault="00DD2C9A" w:rsidP="00DD2C9A">
      <w:pPr>
        <w:ind w:left="5670" w:right="142"/>
        <w:rPr>
          <w:sz w:val="22"/>
          <w:szCs w:val="22"/>
        </w:rPr>
      </w:pPr>
    </w:p>
    <w:p w:rsidR="00DD2C9A" w:rsidRDefault="00DD2C9A" w:rsidP="00DD2C9A">
      <w:pPr>
        <w:ind w:left="5670" w:right="142"/>
        <w:rPr>
          <w:sz w:val="22"/>
          <w:szCs w:val="22"/>
        </w:rPr>
      </w:pPr>
    </w:p>
    <w:p w:rsidR="00DD2C9A" w:rsidRDefault="00DD2C9A" w:rsidP="00DD2C9A">
      <w:pPr>
        <w:ind w:left="5670" w:right="142"/>
        <w:rPr>
          <w:sz w:val="22"/>
          <w:szCs w:val="22"/>
        </w:rPr>
      </w:pPr>
    </w:p>
    <w:p w:rsidR="00DD2C9A" w:rsidRDefault="00DD2C9A" w:rsidP="00DD2C9A">
      <w:pPr>
        <w:ind w:left="5670" w:right="142"/>
        <w:rPr>
          <w:sz w:val="22"/>
          <w:szCs w:val="22"/>
        </w:rPr>
      </w:pPr>
    </w:p>
    <w:p w:rsidR="00DD2C9A" w:rsidRDefault="00DD2C9A" w:rsidP="00DD2C9A">
      <w:pPr>
        <w:ind w:left="5670" w:right="142"/>
        <w:rPr>
          <w:sz w:val="22"/>
          <w:szCs w:val="22"/>
        </w:rPr>
      </w:pPr>
    </w:p>
    <w:p w:rsidR="00DD2C9A" w:rsidRDefault="00DD2C9A" w:rsidP="00DD2C9A">
      <w:pPr>
        <w:ind w:left="5670" w:right="142"/>
        <w:rPr>
          <w:sz w:val="22"/>
          <w:szCs w:val="22"/>
        </w:rPr>
      </w:pPr>
    </w:p>
    <w:p w:rsidR="00DD2C9A" w:rsidRPr="00940A80" w:rsidRDefault="00DD2C9A" w:rsidP="00DD2C9A">
      <w:pPr>
        <w:ind w:left="5670" w:right="142"/>
        <w:rPr>
          <w:sz w:val="22"/>
          <w:szCs w:val="22"/>
        </w:rPr>
      </w:pPr>
    </w:p>
    <w:p w:rsidR="00DD2C9A" w:rsidRPr="00940A80" w:rsidRDefault="00DD2C9A" w:rsidP="00DD2C9A">
      <w:pPr>
        <w:ind w:left="5670" w:right="142"/>
        <w:rPr>
          <w:sz w:val="22"/>
          <w:szCs w:val="22"/>
        </w:rPr>
      </w:pPr>
    </w:p>
    <w:p w:rsidR="00DD2C9A" w:rsidRPr="00940A80" w:rsidRDefault="00DD2C9A" w:rsidP="00DD2C9A">
      <w:pPr>
        <w:ind w:left="5670" w:right="142"/>
        <w:rPr>
          <w:sz w:val="22"/>
          <w:szCs w:val="22"/>
        </w:rPr>
      </w:pPr>
    </w:p>
    <w:p w:rsidR="00DD2C9A" w:rsidRPr="00940A80" w:rsidRDefault="00DD2C9A" w:rsidP="00DD2C9A">
      <w:pPr>
        <w:ind w:left="5670" w:right="142"/>
        <w:rPr>
          <w:sz w:val="22"/>
          <w:szCs w:val="22"/>
        </w:rPr>
      </w:pPr>
    </w:p>
    <w:p w:rsidR="00DD2C9A" w:rsidRPr="00940A80" w:rsidRDefault="00DD2C9A" w:rsidP="00DD2C9A">
      <w:pPr>
        <w:ind w:left="5670" w:right="142"/>
        <w:rPr>
          <w:sz w:val="22"/>
          <w:szCs w:val="22"/>
        </w:rPr>
      </w:pPr>
    </w:p>
    <w:p w:rsidR="00DD2C9A" w:rsidRPr="00940A80" w:rsidRDefault="00DD2C9A" w:rsidP="00DD2C9A">
      <w:pPr>
        <w:ind w:right="142"/>
        <w:jc w:val="center"/>
        <w:rPr>
          <w:sz w:val="32"/>
          <w:szCs w:val="32"/>
        </w:rPr>
      </w:pPr>
      <w:r w:rsidRPr="00940A80">
        <w:rPr>
          <w:sz w:val="32"/>
          <w:szCs w:val="32"/>
        </w:rPr>
        <w:t>МУНИЦИПАЛЬНАЯ ПРОГРАММА</w:t>
      </w:r>
    </w:p>
    <w:p w:rsidR="00E020C7" w:rsidRPr="00940A80" w:rsidRDefault="00DD2C9A" w:rsidP="00DD2C9A">
      <w:pPr>
        <w:jc w:val="center"/>
        <w:rPr>
          <w:b/>
          <w:sz w:val="28"/>
          <w:szCs w:val="28"/>
        </w:rPr>
      </w:pPr>
      <w:r w:rsidRPr="00940A80">
        <w:rPr>
          <w:b/>
          <w:sz w:val="28"/>
          <w:szCs w:val="28"/>
        </w:rPr>
        <w:t>Щёлковского муниципального района</w:t>
      </w:r>
      <w:r w:rsidR="00E020C7" w:rsidRPr="00940A80">
        <w:rPr>
          <w:b/>
          <w:sz w:val="28"/>
          <w:szCs w:val="28"/>
        </w:rPr>
        <w:t xml:space="preserve"> </w:t>
      </w:r>
    </w:p>
    <w:p w:rsidR="00E020C7" w:rsidRPr="00940A80" w:rsidRDefault="00E020C7" w:rsidP="00DD2C9A">
      <w:pPr>
        <w:jc w:val="center"/>
        <w:rPr>
          <w:b/>
          <w:sz w:val="28"/>
          <w:szCs w:val="28"/>
        </w:rPr>
      </w:pPr>
      <w:r w:rsidRPr="00940A80">
        <w:rPr>
          <w:b/>
          <w:sz w:val="28"/>
          <w:szCs w:val="28"/>
        </w:rPr>
        <w:t>«Формирование современной городской среды»</w:t>
      </w:r>
    </w:p>
    <w:p w:rsidR="002E3580" w:rsidRDefault="002E3580" w:rsidP="002E3580">
      <w:pPr>
        <w:jc w:val="center"/>
        <w:rPr>
          <w:b/>
          <w:sz w:val="28"/>
          <w:szCs w:val="28"/>
        </w:rPr>
      </w:pPr>
    </w:p>
    <w:p w:rsidR="002E3580" w:rsidRPr="002E3580" w:rsidRDefault="002E3580" w:rsidP="002E3580">
      <w:pPr>
        <w:jc w:val="center"/>
        <w:rPr>
          <w:sz w:val="22"/>
          <w:szCs w:val="22"/>
        </w:rPr>
      </w:pPr>
      <w:r w:rsidRPr="002E3580">
        <w:rPr>
          <w:sz w:val="28"/>
          <w:szCs w:val="28"/>
        </w:rPr>
        <w:t>Срок реализации муниципальной</w:t>
      </w:r>
      <w:r>
        <w:rPr>
          <w:sz w:val="28"/>
          <w:szCs w:val="28"/>
        </w:rPr>
        <w:t xml:space="preserve"> программы 2018-2022 годы</w:t>
      </w: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0F415C" w:rsidRPr="00940A80" w:rsidRDefault="000F415C" w:rsidP="000F415C">
      <w:pPr>
        <w:widowControl w:val="0"/>
        <w:autoSpaceDE w:val="0"/>
        <w:rPr>
          <w:sz w:val="28"/>
          <w:szCs w:val="28"/>
          <w:lang w:eastAsia="ar-SA"/>
        </w:rPr>
      </w:pPr>
      <w:proofErr w:type="gramStart"/>
      <w:r w:rsidRPr="00940A80">
        <w:rPr>
          <w:sz w:val="28"/>
          <w:szCs w:val="28"/>
          <w:lang w:eastAsia="ar-SA"/>
        </w:rPr>
        <w:t>Утверждена</w:t>
      </w:r>
      <w:proofErr w:type="gramEnd"/>
      <w:r w:rsidRPr="00940A80">
        <w:rPr>
          <w:sz w:val="28"/>
          <w:szCs w:val="28"/>
          <w:lang w:eastAsia="ar-SA"/>
        </w:rPr>
        <w:t xml:space="preserve"> постановлением</w:t>
      </w:r>
    </w:p>
    <w:p w:rsidR="000F415C" w:rsidRPr="00940A80" w:rsidRDefault="000F415C" w:rsidP="000F415C">
      <w:pPr>
        <w:widowControl w:val="0"/>
        <w:autoSpaceDE w:val="0"/>
        <w:rPr>
          <w:sz w:val="28"/>
          <w:szCs w:val="28"/>
          <w:lang w:eastAsia="ar-SA"/>
        </w:rPr>
      </w:pPr>
      <w:r w:rsidRPr="00940A80">
        <w:rPr>
          <w:sz w:val="28"/>
          <w:szCs w:val="28"/>
          <w:lang w:eastAsia="ar-SA"/>
        </w:rPr>
        <w:t>Администрации Щёлковского муниципального района</w:t>
      </w:r>
      <w:r w:rsidR="00A7375E" w:rsidRPr="00940A80">
        <w:rPr>
          <w:sz w:val="28"/>
          <w:szCs w:val="28"/>
          <w:lang w:eastAsia="ar-SA"/>
        </w:rPr>
        <w:t xml:space="preserve">: </w:t>
      </w:r>
      <w:r w:rsidR="00E020C7" w:rsidRPr="00940A80">
        <w:rPr>
          <w:sz w:val="28"/>
          <w:szCs w:val="28"/>
          <w:lang w:eastAsia="ar-SA"/>
        </w:rPr>
        <w:t xml:space="preserve"> </w:t>
      </w:r>
      <w:proofErr w:type="gramStart"/>
      <w:r w:rsidR="00DD189B">
        <w:rPr>
          <w:sz w:val="28"/>
          <w:szCs w:val="28"/>
          <w:lang w:eastAsia="ar-SA"/>
        </w:rPr>
        <w:t>от</w:t>
      </w:r>
      <w:proofErr w:type="gramEnd"/>
      <w:r w:rsidR="00DD189B">
        <w:rPr>
          <w:sz w:val="28"/>
          <w:szCs w:val="28"/>
          <w:lang w:eastAsia="ar-SA"/>
        </w:rPr>
        <w:t>_________</w:t>
      </w:r>
      <w:r w:rsidR="00E020C7" w:rsidRPr="00940A80">
        <w:rPr>
          <w:sz w:val="28"/>
          <w:szCs w:val="28"/>
          <w:lang w:eastAsia="ar-SA"/>
        </w:rPr>
        <w:t xml:space="preserve"> </w:t>
      </w:r>
      <w:r w:rsidRPr="00940A80">
        <w:rPr>
          <w:sz w:val="28"/>
          <w:szCs w:val="28"/>
          <w:lang w:eastAsia="ar-SA"/>
        </w:rPr>
        <w:t xml:space="preserve">№ </w:t>
      </w:r>
      <w:r w:rsidR="00DD189B">
        <w:rPr>
          <w:sz w:val="28"/>
          <w:szCs w:val="28"/>
          <w:lang w:eastAsia="ar-SA"/>
        </w:rPr>
        <w:t>________</w:t>
      </w:r>
    </w:p>
    <w:p w:rsidR="00A7375E" w:rsidRPr="00940A80" w:rsidRDefault="00A7375E" w:rsidP="0025042B">
      <w:pPr>
        <w:widowControl w:val="0"/>
        <w:autoSpaceDE w:val="0"/>
        <w:rPr>
          <w:sz w:val="28"/>
          <w:szCs w:val="28"/>
          <w:lang w:eastAsia="ar-SA"/>
        </w:rPr>
      </w:pPr>
    </w:p>
    <w:p w:rsidR="00A7375E" w:rsidRPr="00940A80" w:rsidRDefault="00A7375E" w:rsidP="0025042B">
      <w:pPr>
        <w:widowControl w:val="0"/>
        <w:autoSpaceDE w:val="0"/>
        <w:rPr>
          <w:sz w:val="28"/>
          <w:szCs w:val="28"/>
          <w:lang w:eastAsia="ar-SA"/>
        </w:rPr>
      </w:pPr>
      <w:r w:rsidRPr="00940A80">
        <w:rPr>
          <w:sz w:val="28"/>
          <w:szCs w:val="28"/>
          <w:lang w:eastAsia="ar-SA"/>
        </w:rPr>
        <w:t>Ответственный исполнитель: Управление по жилищно-коммунальному хозяйству и благоустройству Администрации Щёлковского муниципального района</w:t>
      </w:r>
    </w:p>
    <w:p w:rsidR="00A7375E" w:rsidRPr="00940A80" w:rsidRDefault="00A7375E" w:rsidP="0025042B">
      <w:pPr>
        <w:widowControl w:val="0"/>
        <w:autoSpaceDE w:val="0"/>
        <w:rPr>
          <w:sz w:val="28"/>
          <w:szCs w:val="28"/>
          <w:lang w:eastAsia="ar-SA"/>
        </w:rPr>
      </w:pPr>
    </w:p>
    <w:p w:rsidR="00A7375E" w:rsidRPr="00940A80" w:rsidRDefault="00A7375E" w:rsidP="0025042B">
      <w:pPr>
        <w:widowControl w:val="0"/>
        <w:autoSpaceDE w:val="0"/>
        <w:rPr>
          <w:sz w:val="28"/>
          <w:szCs w:val="28"/>
          <w:lang w:eastAsia="ar-SA"/>
        </w:rPr>
      </w:pPr>
    </w:p>
    <w:p w:rsidR="00D8739B" w:rsidRPr="00940A80" w:rsidRDefault="00A7375E" w:rsidP="0025042B">
      <w:pPr>
        <w:widowControl w:val="0"/>
        <w:autoSpaceDE w:val="0"/>
        <w:rPr>
          <w:sz w:val="28"/>
          <w:szCs w:val="28"/>
          <w:lang w:eastAsia="ar-SA"/>
        </w:rPr>
      </w:pPr>
      <w:r w:rsidRPr="00940A80">
        <w:rPr>
          <w:sz w:val="28"/>
          <w:szCs w:val="28"/>
          <w:lang w:eastAsia="ar-SA"/>
        </w:rPr>
        <w:t xml:space="preserve">Дата размещения в </w:t>
      </w:r>
      <w:r w:rsidR="00D8739B" w:rsidRPr="00940A80">
        <w:rPr>
          <w:sz w:val="28"/>
          <w:szCs w:val="28"/>
          <w:lang w:eastAsia="ar-SA"/>
        </w:rPr>
        <w:t>подсистеме по формированию</w:t>
      </w:r>
    </w:p>
    <w:p w:rsidR="00D8739B" w:rsidRPr="00940A80" w:rsidRDefault="00D8739B" w:rsidP="0025042B">
      <w:pPr>
        <w:widowControl w:val="0"/>
        <w:autoSpaceDE w:val="0"/>
        <w:rPr>
          <w:sz w:val="28"/>
          <w:szCs w:val="28"/>
          <w:lang w:eastAsia="ar-SA"/>
        </w:rPr>
      </w:pPr>
      <w:r w:rsidRPr="00940A80">
        <w:rPr>
          <w:sz w:val="28"/>
          <w:szCs w:val="28"/>
          <w:lang w:eastAsia="ar-SA"/>
        </w:rPr>
        <w:t>муниципальных программ Московской области</w:t>
      </w:r>
    </w:p>
    <w:p w:rsidR="0025042B" w:rsidRPr="00940A80" w:rsidRDefault="00D8739B" w:rsidP="0025042B">
      <w:pPr>
        <w:widowControl w:val="0"/>
        <w:autoSpaceDE w:val="0"/>
        <w:rPr>
          <w:sz w:val="28"/>
          <w:szCs w:val="28"/>
          <w:vertAlign w:val="subscript"/>
          <w:lang w:eastAsia="ar-SA"/>
        </w:rPr>
      </w:pPr>
      <w:r w:rsidRPr="00940A80">
        <w:rPr>
          <w:sz w:val="28"/>
          <w:szCs w:val="28"/>
          <w:lang w:eastAsia="ar-SA"/>
        </w:rPr>
        <w:t xml:space="preserve">ГАС "Управление": </w:t>
      </w: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DD2C9A" w:rsidRPr="00940A80" w:rsidRDefault="00DD2C9A" w:rsidP="00FA43C2">
      <w:pPr>
        <w:ind w:left="7371" w:right="142"/>
        <w:rPr>
          <w:sz w:val="22"/>
          <w:szCs w:val="22"/>
        </w:rPr>
      </w:pPr>
    </w:p>
    <w:p w:rsidR="005B523C" w:rsidRPr="00940A80" w:rsidRDefault="005B523C"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6A2CD1" w:rsidRPr="00940A80" w:rsidRDefault="006A2CD1" w:rsidP="006A2CD1">
      <w:pPr>
        <w:ind w:left="7371" w:right="142"/>
        <w:rPr>
          <w:sz w:val="22"/>
          <w:szCs w:val="22"/>
        </w:rPr>
      </w:pPr>
    </w:p>
    <w:p w:rsidR="00E271E8" w:rsidRPr="00940A80" w:rsidRDefault="00592026" w:rsidP="00E271E8">
      <w:pPr>
        <w:jc w:val="center"/>
        <w:rPr>
          <w:b/>
          <w:sz w:val="28"/>
          <w:szCs w:val="28"/>
        </w:rPr>
      </w:pPr>
      <w:r w:rsidRPr="00940A80">
        <w:rPr>
          <w:b/>
          <w:sz w:val="28"/>
          <w:szCs w:val="28"/>
        </w:rPr>
        <w:lastRenderedPageBreak/>
        <w:t xml:space="preserve">Паспорт муниципальной программы </w:t>
      </w:r>
      <w:r w:rsidR="003B4638" w:rsidRPr="00940A80">
        <w:rPr>
          <w:b/>
          <w:sz w:val="28"/>
          <w:szCs w:val="28"/>
        </w:rPr>
        <w:t xml:space="preserve">Щёлковского муниципального района </w:t>
      </w:r>
      <w:r w:rsidR="00E271E8" w:rsidRPr="00940A80">
        <w:rPr>
          <w:b/>
          <w:sz w:val="28"/>
          <w:szCs w:val="28"/>
        </w:rPr>
        <w:t xml:space="preserve">«Формирование современной городской среды»  </w:t>
      </w:r>
    </w:p>
    <w:p w:rsidR="00592026" w:rsidRPr="00940A80" w:rsidRDefault="00592026" w:rsidP="00592026">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18"/>
        <w:gridCol w:w="1276"/>
        <w:gridCol w:w="1275"/>
        <w:gridCol w:w="1276"/>
        <w:gridCol w:w="1134"/>
        <w:gridCol w:w="1134"/>
      </w:tblGrid>
      <w:tr w:rsidR="00592026" w:rsidRPr="00940A80" w:rsidTr="00FE64F9">
        <w:tc>
          <w:tcPr>
            <w:tcW w:w="2268" w:type="dxa"/>
            <w:shd w:val="clear" w:color="auto" w:fill="auto"/>
          </w:tcPr>
          <w:p w:rsidR="00592026" w:rsidRPr="00F86A61" w:rsidRDefault="00592026" w:rsidP="003612C9">
            <w:pPr>
              <w:jc w:val="both"/>
            </w:pPr>
            <w:r w:rsidRPr="00F86A61">
              <w:t>Координатор муниципальной программы</w:t>
            </w:r>
          </w:p>
        </w:tc>
        <w:tc>
          <w:tcPr>
            <w:tcW w:w="7513" w:type="dxa"/>
            <w:gridSpan w:val="6"/>
            <w:shd w:val="clear" w:color="auto" w:fill="auto"/>
          </w:tcPr>
          <w:p w:rsidR="00592026" w:rsidRPr="00F86A61" w:rsidRDefault="00592026" w:rsidP="006A2CD1">
            <w:pPr>
              <w:jc w:val="both"/>
            </w:pPr>
            <w:r w:rsidRPr="00F86A61">
              <w:t xml:space="preserve">Заместитель </w:t>
            </w:r>
            <w:r w:rsidR="006A2CD1" w:rsidRPr="00F86A61">
              <w:t>Главы</w:t>
            </w:r>
            <w:r w:rsidRPr="00F86A61">
              <w:t xml:space="preserve"> Администрации Щёлковского муниципального района</w:t>
            </w:r>
            <w:r w:rsidR="001C307C" w:rsidRPr="00F86A61">
              <w:t xml:space="preserve"> по </w:t>
            </w:r>
            <w:r w:rsidR="00F55D80" w:rsidRPr="00F86A61">
              <w:t>жилищно-коммунальн</w:t>
            </w:r>
            <w:r w:rsidR="001C307C" w:rsidRPr="00F86A61">
              <w:t>ому</w:t>
            </w:r>
            <w:r w:rsidR="00F55D80" w:rsidRPr="00F86A61">
              <w:t xml:space="preserve"> хозяйств</w:t>
            </w:r>
            <w:r w:rsidR="001C307C" w:rsidRPr="00F86A61">
              <w:t>у</w:t>
            </w:r>
            <w:r w:rsidR="00153802" w:rsidRPr="00F86A61">
              <w:t xml:space="preserve"> </w:t>
            </w:r>
          </w:p>
        </w:tc>
      </w:tr>
      <w:tr w:rsidR="0009743F" w:rsidRPr="00940A80" w:rsidTr="00FE64F9">
        <w:tc>
          <w:tcPr>
            <w:tcW w:w="2268" w:type="dxa"/>
            <w:shd w:val="clear" w:color="auto" w:fill="auto"/>
          </w:tcPr>
          <w:p w:rsidR="0009743F" w:rsidRPr="00F86A61" w:rsidRDefault="0009743F" w:rsidP="0009743F">
            <w:pPr>
              <w:jc w:val="both"/>
            </w:pPr>
            <w:r w:rsidRPr="00F86A61">
              <w:t xml:space="preserve">Муниципальный заказчик программы </w:t>
            </w:r>
          </w:p>
        </w:tc>
        <w:tc>
          <w:tcPr>
            <w:tcW w:w="7513" w:type="dxa"/>
            <w:gridSpan w:val="6"/>
            <w:shd w:val="clear" w:color="auto" w:fill="auto"/>
          </w:tcPr>
          <w:p w:rsidR="0009743F" w:rsidRPr="00F86A61" w:rsidRDefault="0009743F" w:rsidP="0009743F">
            <w:pPr>
              <w:jc w:val="both"/>
            </w:pPr>
            <w:r w:rsidRPr="00F86A61">
              <w:t>Управление по жилищно-коммунальному хозяйству и благоустройству Администрации Щёлковского муниципального района</w:t>
            </w:r>
          </w:p>
        </w:tc>
      </w:tr>
      <w:tr w:rsidR="00CA4423" w:rsidRPr="00940A80" w:rsidTr="00FE64F9">
        <w:tc>
          <w:tcPr>
            <w:tcW w:w="2268" w:type="dxa"/>
            <w:shd w:val="clear" w:color="auto" w:fill="auto"/>
          </w:tcPr>
          <w:p w:rsidR="00CA4423" w:rsidRPr="00F86A61" w:rsidRDefault="00CA4423" w:rsidP="00CA4423">
            <w:pPr>
              <w:jc w:val="both"/>
            </w:pPr>
            <w:r w:rsidRPr="00F86A61">
              <w:t>Цели муниципальной программы</w:t>
            </w:r>
          </w:p>
        </w:tc>
        <w:tc>
          <w:tcPr>
            <w:tcW w:w="7513" w:type="dxa"/>
            <w:gridSpan w:val="6"/>
            <w:shd w:val="clear" w:color="auto" w:fill="auto"/>
          </w:tcPr>
          <w:p w:rsidR="00CA4423" w:rsidRPr="00F86A61" w:rsidRDefault="00CA4423" w:rsidP="00CA4423">
            <w:pPr>
              <w:widowControl w:val="0"/>
              <w:autoSpaceDE w:val="0"/>
              <w:autoSpaceDN w:val="0"/>
              <w:adjustRightInd w:val="0"/>
              <w:jc w:val="both"/>
            </w:pPr>
            <w:r w:rsidRPr="00F86A61">
              <w:t>- повышение уровня благоустройства городской среды и комфортного проживания населения на территории Щёлковского муниципального района</w:t>
            </w:r>
          </w:p>
          <w:p w:rsidR="00CA4423" w:rsidRPr="00F86A61" w:rsidRDefault="00CA4423" w:rsidP="00CA4423">
            <w:pPr>
              <w:widowControl w:val="0"/>
              <w:autoSpaceDE w:val="0"/>
              <w:autoSpaceDN w:val="0"/>
              <w:adjustRightInd w:val="0"/>
              <w:jc w:val="both"/>
            </w:pPr>
            <w:r w:rsidRPr="00F86A61">
              <w:t>- повышение уровня благоустройства общественных территорий Щёлковского муниципального района;</w:t>
            </w:r>
          </w:p>
          <w:p w:rsidR="00CA4423" w:rsidRPr="00F86A61" w:rsidRDefault="00CA4423" w:rsidP="00CA4423">
            <w:pPr>
              <w:widowControl w:val="0"/>
              <w:autoSpaceDE w:val="0"/>
              <w:autoSpaceDN w:val="0"/>
              <w:adjustRightInd w:val="0"/>
              <w:jc w:val="both"/>
            </w:pPr>
            <w:r w:rsidRPr="00F86A61">
              <w:t>- повышение уровня благоустройства дворовых территорий Щёлковского муниципального района;</w:t>
            </w:r>
          </w:p>
          <w:p w:rsidR="00CA4423" w:rsidRPr="00F86A61" w:rsidRDefault="00CA4423" w:rsidP="00CA4423">
            <w:pPr>
              <w:widowControl w:val="0"/>
              <w:autoSpaceDE w:val="0"/>
              <w:autoSpaceDN w:val="0"/>
              <w:adjustRightInd w:val="0"/>
              <w:jc w:val="both"/>
            </w:pPr>
            <w:r w:rsidRPr="00F86A61">
              <w:t>- повышение уровня вовлечённости жителей, организаций в реализацию мероприятий по благоустройству Щёлковского муниципального района.</w:t>
            </w:r>
          </w:p>
        </w:tc>
      </w:tr>
      <w:tr w:rsidR="00CA4423" w:rsidRPr="00940A80" w:rsidTr="00CA4423">
        <w:trPr>
          <w:trHeight w:val="1895"/>
        </w:trPr>
        <w:tc>
          <w:tcPr>
            <w:tcW w:w="2268" w:type="dxa"/>
            <w:shd w:val="clear" w:color="auto" w:fill="auto"/>
          </w:tcPr>
          <w:p w:rsidR="00CA4423" w:rsidRPr="00F86A61" w:rsidRDefault="00CA4423" w:rsidP="00CA4423">
            <w:pPr>
              <w:jc w:val="both"/>
            </w:pPr>
            <w:r w:rsidRPr="00F86A61">
              <w:t>Перечень подпрограмм</w:t>
            </w:r>
          </w:p>
        </w:tc>
        <w:tc>
          <w:tcPr>
            <w:tcW w:w="7513" w:type="dxa"/>
            <w:gridSpan w:val="6"/>
            <w:shd w:val="clear" w:color="auto" w:fill="auto"/>
          </w:tcPr>
          <w:p w:rsidR="00CA4423" w:rsidRPr="00F86A61" w:rsidRDefault="003263A3" w:rsidP="00CA4423">
            <w:pPr>
              <w:pStyle w:val="af6"/>
              <w:widowControl w:val="0"/>
              <w:numPr>
                <w:ilvl w:val="0"/>
                <w:numId w:val="21"/>
              </w:numPr>
              <w:autoSpaceDE w:val="0"/>
              <w:autoSpaceDN w:val="0"/>
              <w:adjustRightInd w:val="0"/>
              <w:ind w:left="283" w:hanging="284"/>
              <w:rPr>
                <w:rFonts w:ascii="Times New Roman" w:hAnsi="Times New Roman"/>
                <w:sz w:val="24"/>
                <w:szCs w:val="24"/>
              </w:rPr>
            </w:pPr>
            <w:r w:rsidRPr="00F86A61">
              <w:rPr>
                <w:rFonts w:ascii="Times New Roman" w:hAnsi="Times New Roman"/>
                <w:sz w:val="24"/>
                <w:szCs w:val="24"/>
              </w:rPr>
              <w:t xml:space="preserve"> </w:t>
            </w:r>
            <w:r w:rsidR="00CA4423" w:rsidRPr="00F86A61">
              <w:rPr>
                <w:rFonts w:ascii="Times New Roman" w:hAnsi="Times New Roman"/>
                <w:sz w:val="24"/>
                <w:szCs w:val="24"/>
              </w:rPr>
              <w:t>Комфортная городская среда</w:t>
            </w:r>
          </w:p>
          <w:p w:rsidR="00CA4423" w:rsidRPr="00F86A61" w:rsidRDefault="003263A3" w:rsidP="00CA4423">
            <w:pPr>
              <w:pStyle w:val="af6"/>
              <w:widowControl w:val="0"/>
              <w:numPr>
                <w:ilvl w:val="0"/>
                <w:numId w:val="21"/>
              </w:numPr>
              <w:autoSpaceDE w:val="0"/>
              <w:autoSpaceDN w:val="0"/>
              <w:adjustRightInd w:val="0"/>
              <w:ind w:left="283" w:hanging="283"/>
              <w:jc w:val="both"/>
              <w:rPr>
                <w:rFonts w:ascii="Times New Roman" w:hAnsi="Times New Roman"/>
                <w:sz w:val="24"/>
                <w:szCs w:val="24"/>
              </w:rPr>
            </w:pPr>
            <w:r w:rsidRPr="00F86A61">
              <w:rPr>
                <w:rFonts w:ascii="Times New Roman" w:hAnsi="Times New Roman"/>
                <w:sz w:val="24"/>
                <w:szCs w:val="24"/>
              </w:rPr>
              <w:t xml:space="preserve"> </w:t>
            </w:r>
            <w:r w:rsidR="00CA4423" w:rsidRPr="00F86A61">
              <w:rPr>
                <w:rFonts w:ascii="Times New Roman" w:hAnsi="Times New Roman"/>
                <w:sz w:val="24"/>
                <w:szCs w:val="24"/>
              </w:rPr>
              <w:t>Благоустройство территорий Щёлковского муниципального района</w:t>
            </w:r>
          </w:p>
          <w:p w:rsidR="00CA4423" w:rsidRPr="00F86A61" w:rsidRDefault="003263A3" w:rsidP="003263A3">
            <w:pPr>
              <w:pStyle w:val="af6"/>
              <w:widowControl w:val="0"/>
              <w:numPr>
                <w:ilvl w:val="0"/>
                <w:numId w:val="21"/>
              </w:numPr>
              <w:autoSpaceDE w:val="0"/>
              <w:autoSpaceDN w:val="0"/>
              <w:adjustRightInd w:val="0"/>
              <w:ind w:left="283" w:hanging="283"/>
              <w:jc w:val="both"/>
              <w:rPr>
                <w:rFonts w:ascii="Times New Roman" w:hAnsi="Times New Roman"/>
                <w:sz w:val="24"/>
                <w:szCs w:val="24"/>
              </w:rPr>
            </w:pPr>
            <w:r w:rsidRPr="00F86A61">
              <w:rPr>
                <w:rFonts w:ascii="Times New Roman" w:hAnsi="Times New Roman"/>
                <w:sz w:val="24"/>
                <w:szCs w:val="24"/>
              </w:rPr>
              <w:t xml:space="preserve"> </w:t>
            </w:r>
            <w:r w:rsidR="00CA4423" w:rsidRPr="00F86A61">
              <w:rPr>
                <w:rFonts w:ascii="Times New Roman" w:hAnsi="Times New Roman"/>
                <w:sz w:val="24"/>
                <w:szCs w:val="24"/>
              </w:rPr>
              <w:t xml:space="preserve">Создание условий для обеспечения комфортного проживания жителей в многоквартирных домах Щёлковского муниципального района </w:t>
            </w:r>
          </w:p>
        </w:tc>
      </w:tr>
      <w:tr w:rsidR="00CA4423" w:rsidRPr="00940A80" w:rsidTr="00FE64F9">
        <w:trPr>
          <w:trHeight w:val="196"/>
        </w:trPr>
        <w:tc>
          <w:tcPr>
            <w:tcW w:w="2268" w:type="dxa"/>
            <w:vMerge w:val="restart"/>
            <w:shd w:val="clear" w:color="auto" w:fill="auto"/>
          </w:tcPr>
          <w:p w:rsidR="00CA4423" w:rsidRPr="00F86A61" w:rsidRDefault="00CA4423" w:rsidP="00DD5D21">
            <w:pPr>
              <w:jc w:val="both"/>
            </w:pPr>
            <w:r w:rsidRPr="00F86A61">
              <w:t>Источники финансирования муниципальной программы, в том числе по годам:</w:t>
            </w:r>
          </w:p>
        </w:tc>
        <w:tc>
          <w:tcPr>
            <w:tcW w:w="7513" w:type="dxa"/>
            <w:gridSpan w:val="6"/>
            <w:shd w:val="clear" w:color="auto" w:fill="auto"/>
            <w:vAlign w:val="center"/>
          </w:tcPr>
          <w:p w:rsidR="00CA4423" w:rsidRPr="00F86A61" w:rsidRDefault="00CA4423" w:rsidP="003263A3">
            <w:pPr>
              <w:jc w:val="center"/>
            </w:pPr>
            <w:r w:rsidRPr="00F86A61">
              <w:t>Расходы (тыс. рублей)</w:t>
            </w:r>
          </w:p>
        </w:tc>
      </w:tr>
      <w:tr w:rsidR="00CA4423" w:rsidRPr="00940A80" w:rsidTr="004B0E9C">
        <w:tc>
          <w:tcPr>
            <w:tcW w:w="2268" w:type="dxa"/>
            <w:vMerge/>
            <w:shd w:val="clear" w:color="auto" w:fill="auto"/>
          </w:tcPr>
          <w:p w:rsidR="00CA4423" w:rsidRPr="00F86A61" w:rsidRDefault="00CA4423" w:rsidP="003612C9">
            <w:pPr>
              <w:jc w:val="both"/>
            </w:pPr>
          </w:p>
        </w:tc>
        <w:tc>
          <w:tcPr>
            <w:tcW w:w="1418" w:type="dxa"/>
            <w:shd w:val="clear" w:color="auto" w:fill="auto"/>
            <w:vAlign w:val="center"/>
          </w:tcPr>
          <w:p w:rsidR="00CA4423" w:rsidRPr="00F86A61" w:rsidRDefault="00CA4423" w:rsidP="003612C9">
            <w:pPr>
              <w:jc w:val="center"/>
            </w:pPr>
            <w:r w:rsidRPr="00F86A61">
              <w:t>Всего</w:t>
            </w:r>
          </w:p>
        </w:tc>
        <w:tc>
          <w:tcPr>
            <w:tcW w:w="1276" w:type="dxa"/>
            <w:shd w:val="clear" w:color="auto" w:fill="auto"/>
            <w:vAlign w:val="center"/>
          </w:tcPr>
          <w:p w:rsidR="00CA4423" w:rsidRPr="00F86A61" w:rsidRDefault="00CA4423" w:rsidP="000546BC">
            <w:pPr>
              <w:jc w:val="center"/>
            </w:pPr>
            <w:r w:rsidRPr="00F86A61">
              <w:t xml:space="preserve">2018 </w:t>
            </w:r>
          </w:p>
        </w:tc>
        <w:tc>
          <w:tcPr>
            <w:tcW w:w="1275" w:type="dxa"/>
            <w:shd w:val="clear" w:color="auto" w:fill="auto"/>
            <w:vAlign w:val="center"/>
          </w:tcPr>
          <w:p w:rsidR="00CA4423" w:rsidRPr="00F86A61" w:rsidRDefault="00CA4423" w:rsidP="000546BC">
            <w:pPr>
              <w:jc w:val="center"/>
            </w:pPr>
            <w:r w:rsidRPr="00F86A61">
              <w:t xml:space="preserve">2019 </w:t>
            </w:r>
          </w:p>
        </w:tc>
        <w:tc>
          <w:tcPr>
            <w:tcW w:w="1276" w:type="dxa"/>
            <w:shd w:val="clear" w:color="auto" w:fill="auto"/>
            <w:vAlign w:val="center"/>
          </w:tcPr>
          <w:p w:rsidR="00CA4423" w:rsidRPr="00F86A61" w:rsidRDefault="00CA4423" w:rsidP="000546BC">
            <w:pPr>
              <w:jc w:val="center"/>
            </w:pPr>
            <w:r w:rsidRPr="00F86A61">
              <w:t xml:space="preserve">2020 </w:t>
            </w:r>
          </w:p>
        </w:tc>
        <w:tc>
          <w:tcPr>
            <w:tcW w:w="1134" w:type="dxa"/>
            <w:shd w:val="clear" w:color="auto" w:fill="auto"/>
            <w:vAlign w:val="center"/>
          </w:tcPr>
          <w:p w:rsidR="00CA4423" w:rsidRPr="00F86A61" w:rsidRDefault="00CA4423" w:rsidP="0006013C">
            <w:pPr>
              <w:jc w:val="center"/>
            </w:pPr>
            <w:r w:rsidRPr="00F86A61">
              <w:t xml:space="preserve">2021 </w:t>
            </w:r>
          </w:p>
        </w:tc>
        <w:tc>
          <w:tcPr>
            <w:tcW w:w="1134" w:type="dxa"/>
            <w:shd w:val="clear" w:color="auto" w:fill="auto"/>
            <w:vAlign w:val="center"/>
          </w:tcPr>
          <w:p w:rsidR="00CA4423" w:rsidRPr="00F86A61" w:rsidRDefault="00CA4423" w:rsidP="000546BC">
            <w:pPr>
              <w:jc w:val="center"/>
            </w:pPr>
            <w:r w:rsidRPr="00F86A61">
              <w:t xml:space="preserve">2022 </w:t>
            </w:r>
          </w:p>
        </w:tc>
      </w:tr>
      <w:tr w:rsidR="00CA4423" w:rsidRPr="00940A80" w:rsidTr="004B0E9C">
        <w:trPr>
          <w:trHeight w:val="225"/>
        </w:trPr>
        <w:tc>
          <w:tcPr>
            <w:tcW w:w="2268" w:type="dxa"/>
            <w:shd w:val="clear" w:color="auto" w:fill="auto"/>
          </w:tcPr>
          <w:p w:rsidR="00CA4423" w:rsidRPr="00F86A61" w:rsidRDefault="00CA4423" w:rsidP="003612C9">
            <w:pPr>
              <w:jc w:val="both"/>
            </w:pPr>
            <w:r w:rsidRPr="00F86A61">
              <w:t>Итого:</w:t>
            </w:r>
          </w:p>
        </w:tc>
        <w:tc>
          <w:tcPr>
            <w:tcW w:w="1418" w:type="dxa"/>
            <w:shd w:val="clear" w:color="auto" w:fill="auto"/>
            <w:vAlign w:val="center"/>
          </w:tcPr>
          <w:p w:rsidR="00CA4423" w:rsidRPr="00F86A61" w:rsidRDefault="00CA4423" w:rsidP="007E0428">
            <w:pPr>
              <w:jc w:val="center"/>
              <w:rPr>
                <w:b/>
                <w:bCs/>
              </w:rPr>
            </w:pPr>
            <w:r w:rsidRPr="00F86A61">
              <w:rPr>
                <w:b/>
                <w:bCs/>
              </w:rPr>
              <w:t>1 081 900</w:t>
            </w:r>
          </w:p>
        </w:tc>
        <w:tc>
          <w:tcPr>
            <w:tcW w:w="1276" w:type="dxa"/>
            <w:shd w:val="clear" w:color="auto" w:fill="auto"/>
            <w:vAlign w:val="center"/>
          </w:tcPr>
          <w:p w:rsidR="00CA4423" w:rsidRPr="00F86A61" w:rsidRDefault="00CA4423" w:rsidP="00F1705A">
            <w:pPr>
              <w:jc w:val="center"/>
              <w:rPr>
                <w:b/>
                <w:bCs/>
              </w:rPr>
            </w:pPr>
            <w:r w:rsidRPr="00F86A61">
              <w:rPr>
                <w:b/>
                <w:bCs/>
              </w:rPr>
              <w:t>216 416</w:t>
            </w:r>
          </w:p>
        </w:tc>
        <w:tc>
          <w:tcPr>
            <w:tcW w:w="1275" w:type="dxa"/>
            <w:shd w:val="clear" w:color="auto" w:fill="auto"/>
            <w:vAlign w:val="center"/>
          </w:tcPr>
          <w:p w:rsidR="00CA4423" w:rsidRPr="00F86A61" w:rsidRDefault="00CA4423" w:rsidP="007E0428">
            <w:pPr>
              <w:jc w:val="center"/>
              <w:rPr>
                <w:b/>
                <w:bCs/>
              </w:rPr>
            </w:pPr>
            <w:r w:rsidRPr="00F86A61">
              <w:rPr>
                <w:b/>
                <w:bCs/>
              </w:rPr>
              <w:t>216 236</w:t>
            </w:r>
          </w:p>
        </w:tc>
        <w:tc>
          <w:tcPr>
            <w:tcW w:w="1276" w:type="dxa"/>
            <w:shd w:val="clear" w:color="auto" w:fill="auto"/>
            <w:vAlign w:val="center"/>
          </w:tcPr>
          <w:p w:rsidR="00CA4423" w:rsidRPr="00F86A61" w:rsidRDefault="00CA4423" w:rsidP="007E0428">
            <w:pPr>
              <w:jc w:val="center"/>
              <w:rPr>
                <w:b/>
                <w:bCs/>
              </w:rPr>
            </w:pPr>
            <w:r w:rsidRPr="00F86A61">
              <w:rPr>
                <w:b/>
                <w:bCs/>
              </w:rPr>
              <w:t>216 416</w:t>
            </w:r>
          </w:p>
        </w:tc>
        <w:tc>
          <w:tcPr>
            <w:tcW w:w="1134" w:type="dxa"/>
            <w:shd w:val="clear" w:color="auto" w:fill="auto"/>
            <w:vAlign w:val="center"/>
          </w:tcPr>
          <w:p w:rsidR="00CA4423" w:rsidRPr="00F86A61" w:rsidRDefault="00CA4423" w:rsidP="007E0428">
            <w:pPr>
              <w:jc w:val="center"/>
              <w:rPr>
                <w:b/>
                <w:bCs/>
              </w:rPr>
            </w:pPr>
            <w:r w:rsidRPr="00F86A61">
              <w:rPr>
                <w:b/>
                <w:bCs/>
              </w:rPr>
              <w:t>216 416</w:t>
            </w:r>
          </w:p>
        </w:tc>
        <w:tc>
          <w:tcPr>
            <w:tcW w:w="1134" w:type="dxa"/>
            <w:shd w:val="clear" w:color="auto" w:fill="auto"/>
            <w:vAlign w:val="center"/>
          </w:tcPr>
          <w:p w:rsidR="00CA4423" w:rsidRPr="00F86A61" w:rsidRDefault="00CA4423" w:rsidP="007E0428">
            <w:pPr>
              <w:jc w:val="center"/>
              <w:rPr>
                <w:b/>
                <w:bCs/>
              </w:rPr>
            </w:pPr>
            <w:r w:rsidRPr="00F86A61">
              <w:rPr>
                <w:b/>
                <w:bCs/>
              </w:rPr>
              <w:t>216 416</w:t>
            </w:r>
          </w:p>
        </w:tc>
      </w:tr>
      <w:tr w:rsidR="00CA4423" w:rsidRPr="00940A80" w:rsidTr="004B0E9C">
        <w:tc>
          <w:tcPr>
            <w:tcW w:w="2268" w:type="dxa"/>
            <w:shd w:val="clear" w:color="auto" w:fill="auto"/>
          </w:tcPr>
          <w:p w:rsidR="00CA4423" w:rsidRPr="00F86A61" w:rsidRDefault="00CA4423" w:rsidP="003612C9">
            <w:pPr>
              <w:jc w:val="both"/>
              <w:rPr>
                <w:sz w:val="23"/>
                <w:szCs w:val="23"/>
              </w:rPr>
            </w:pPr>
            <w:r w:rsidRPr="00F86A61">
              <w:rPr>
                <w:sz w:val="23"/>
                <w:szCs w:val="23"/>
              </w:rPr>
              <w:t>Средства бюджета Московской области</w:t>
            </w:r>
          </w:p>
        </w:tc>
        <w:tc>
          <w:tcPr>
            <w:tcW w:w="1418" w:type="dxa"/>
            <w:shd w:val="clear" w:color="auto" w:fill="auto"/>
            <w:vAlign w:val="center"/>
          </w:tcPr>
          <w:p w:rsidR="00CA4423" w:rsidRPr="00F86A61" w:rsidRDefault="00CA4423" w:rsidP="00F23EDA">
            <w:pPr>
              <w:jc w:val="center"/>
              <w:rPr>
                <w:b/>
              </w:rPr>
            </w:pPr>
            <w:r w:rsidRPr="00F86A61">
              <w:rPr>
                <w:b/>
              </w:rPr>
              <w:t>17 410</w:t>
            </w:r>
          </w:p>
        </w:tc>
        <w:tc>
          <w:tcPr>
            <w:tcW w:w="1276" w:type="dxa"/>
            <w:shd w:val="clear" w:color="auto" w:fill="auto"/>
            <w:vAlign w:val="center"/>
          </w:tcPr>
          <w:p w:rsidR="00CA4423" w:rsidRPr="00F86A61" w:rsidRDefault="00CA4423" w:rsidP="007C4ED9">
            <w:pPr>
              <w:jc w:val="center"/>
              <w:rPr>
                <w:b/>
              </w:rPr>
            </w:pPr>
            <w:r w:rsidRPr="00F86A61">
              <w:rPr>
                <w:b/>
              </w:rPr>
              <w:t>3 482</w:t>
            </w:r>
          </w:p>
        </w:tc>
        <w:tc>
          <w:tcPr>
            <w:tcW w:w="1275" w:type="dxa"/>
            <w:shd w:val="clear" w:color="auto" w:fill="auto"/>
            <w:vAlign w:val="center"/>
          </w:tcPr>
          <w:p w:rsidR="00CA4423" w:rsidRPr="00F86A61" w:rsidRDefault="00CA4423" w:rsidP="007C4ED9">
            <w:pPr>
              <w:jc w:val="center"/>
              <w:rPr>
                <w:b/>
              </w:rPr>
            </w:pPr>
            <w:r w:rsidRPr="00F86A61">
              <w:rPr>
                <w:b/>
              </w:rPr>
              <w:t>3 482</w:t>
            </w:r>
          </w:p>
        </w:tc>
        <w:tc>
          <w:tcPr>
            <w:tcW w:w="1276" w:type="dxa"/>
            <w:shd w:val="clear" w:color="auto" w:fill="auto"/>
            <w:vAlign w:val="center"/>
          </w:tcPr>
          <w:p w:rsidR="00CA4423" w:rsidRPr="00F86A61" w:rsidRDefault="00CA4423" w:rsidP="007C4ED9">
            <w:pPr>
              <w:jc w:val="center"/>
              <w:rPr>
                <w:b/>
              </w:rPr>
            </w:pPr>
            <w:r w:rsidRPr="00F86A61">
              <w:rPr>
                <w:b/>
              </w:rPr>
              <w:t>3 482</w:t>
            </w:r>
          </w:p>
        </w:tc>
        <w:tc>
          <w:tcPr>
            <w:tcW w:w="1134" w:type="dxa"/>
            <w:shd w:val="clear" w:color="auto" w:fill="auto"/>
            <w:vAlign w:val="center"/>
          </w:tcPr>
          <w:p w:rsidR="00CA4423" w:rsidRPr="00F86A61" w:rsidRDefault="00CA4423">
            <w:pPr>
              <w:jc w:val="center"/>
              <w:rPr>
                <w:b/>
                <w:bCs/>
              </w:rPr>
            </w:pPr>
            <w:r w:rsidRPr="00F86A61">
              <w:rPr>
                <w:b/>
              </w:rPr>
              <w:t>3 482</w:t>
            </w:r>
          </w:p>
        </w:tc>
        <w:tc>
          <w:tcPr>
            <w:tcW w:w="1134" w:type="dxa"/>
            <w:shd w:val="clear" w:color="auto" w:fill="auto"/>
            <w:vAlign w:val="center"/>
          </w:tcPr>
          <w:p w:rsidR="00CA4423" w:rsidRPr="00F86A61" w:rsidRDefault="00CA4423" w:rsidP="001346A5">
            <w:pPr>
              <w:jc w:val="center"/>
              <w:rPr>
                <w:b/>
              </w:rPr>
            </w:pPr>
            <w:r w:rsidRPr="00F86A61">
              <w:rPr>
                <w:b/>
              </w:rPr>
              <w:t>3 482</w:t>
            </w:r>
          </w:p>
        </w:tc>
      </w:tr>
      <w:tr w:rsidR="00CA4423" w:rsidRPr="00940A80" w:rsidTr="00605EFF">
        <w:trPr>
          <w:trHeight w:val="282"/>
        </w:trPr>
        <w:tc>
          <w:tcPr>
            <w:tcW w:w="2268" w:type="dxa"/>
            <w:shd w:val="clear" w:color="auto" w:fill="FFFFFF"/>
          </w:tcPr>
          <w:p w:rsidR="00CA4423" w:rsidRPr="00F86A61" w:rsidRDefault="00CA4423" w:rsidP="003612C9">
            <w:pPr>
              <w:jc w:val="both"/>
              <w:rPr>
                <w:sz w:val="23"/>
                <w:szCs w:val="23"/>
              </w:rPr>
            </w:pPr>
            <w:r w:rsidRPr="00F86A61">
              <w:rPr>
                <w:sz w:val="23"/>
                <w:szCs w:val="23"/>
              </w:rPr>
              <w:t>Средства бюджета Щёлковского муниципального района</w:t>
            </w:r>
          </w:p>
          <w:p w:rsidR="00CA4423" w:rsidRPr="00F86A61" w:rsidRDefault="00CA4423" w:rsidP="003612C9">
            <w:pPr>
              <w:jc w:val="both"/>
              <w:rPr>
                <w:sz w:val="23"/>
                <w:szCs w:val="23"/>
              </w:rPr>
            </w:pPr>
          </w:p>
        </w:tc>
        <w:tc>
          <w:tcPr>
            <w:tcW w:w="1418" w:type="dxa"/>
            <w:shd w:val="clear" w:color="auto" w:fill="FFFFFF"/>
            <w:vAlign w:val="center"/>
          </w:tcPr>
          <w:p w:rsidR="00CA4423" w:rsidRPr="00F86A61" w:rsidRDefault="00CA4423" w:rsidP="00B1709B">
            <w:pPr>
              <w:jc w:val="center"/>
              <w:rPr>
                <w:b/>
                <w:bCs/>
              </w:rPr>
            </w:pPr>
            <w:r w:rsidRPr="00F86A61">
              <w:rPr>
                <w:b/>
                <w:bCs/>
              </w:rPr>
              <w:t>68 490</w:t>
            </w:r>
          </w:p>
        </w:tc>
        <w:tc>
          <w:tcPr>
            <w:tcW w:w="1276" w:type="dxa"/>
            <w:shd w:val="clear" w:color="auto" w:fill="FFFFFF"/>
            <w:vAlign w:val="center"/>
          </w:tcPr>
          <w:p w:rsidR="00CA4423" w:rsidRPr="00F86A61" w:rsidRDefault="00CA4423" w:rsidP="00F80A30">
            <w:pPr>
              <w:jc w:val="center"/>
              <w:rPr>
                <w:b/>
                <w:bCs/>
              </w:rPr>
            </w:pPr>
            <w:r w:rsidRPr="00F86A61">
              <w:rPr>
                <w:b/>
                <w:bCs/>
              </w:rPr>
              <w:t>13 734</w:t>
            </w:r>
          </w:p>
        </w:tc>
        <w:tc>
          <w:tcPr>
            <w:tcW w:w="1275" w:type="dxa"/>
            <w:shd w:val="clear" w:color="auto" w:fill="FFFFFF"/>
            <w:vAlign w:val="center"/>
          </w:tcPr>
          <w:p w:rsidR="00CA4423" w:rsidRPr="00F86A61" w:rsidRDefault="00CA4423" w:rsidP="00DB509D">
            <w:pPr>
              <w:jc w:val="center"/>
              <w:rPr>
                <w:b/>
                <w:bCs/>
              </w:rPr>
            </w:pPr>
            <w:r w:rsidRPr="00F86A61">
              <w:rPr>
                <w:b/>
                <w:bCs/>
              </w:rPr>
              <w:t>13 554</w:t>
            </w:r>
          </w:p>
        </w:tc>
        <w:tc>
          <w:tcPr>
            <w:tcW w:w="1276" w:type="dxa"/>
            <w:shd w:val="clear" w:color="auto" w:fill="FFFFFF"/>
            <w:vAlign w:val="center"/>
          </w:tcPr>
          <w:p w:rsidR="00CA4423" w:rsidRPr="00F86A61" w:rsidRDefault="00CA4423" w:rsidP="00CE38A7">
            <w:pPr>
              <w:jc w:val="center"/>
              <w:rPr>
                <w:b/>
                <w:bCs/>
              </w:rPr>
            </w:pPr>
            <w:r w:rsidRPr="00F86A61">
              <w:rPr>
                <w:b/>
                <w:bCs/>
              </w:rPr>
              <w:t>13 734</w:t>
            </w:r>
          </w:p>
        </w:tc>
        <w:tc>
          <w:tcPr>
            <w:tcW w:w="1134" w:type="dxa"/>
            <w:shd w:val="clear" w:color="auto" w:fill="FFFFFF"/>
            <w:vAlign w:val="center"/>
          </w:tcPr>
          <w:p w:rsidR="00CA4423" w:rsidRPr="00F86A61" w:rsidRDefault="00CA4423" w:rsidP="00037C8F">
            <w:pPr>
              <w:jc w:val="center"/>
              <w:rPr>
                <w:b/>
              </w:rPr>
            </w:pPr>
            <w:r w:rsidRPr="00F86A61">
              <w:rPr>
                <w:b/>
                <w:bCs/>
              </w:rPr>
              <w:t>13 734</w:t>
            </w:r>
          </w:p>
        </w:tc>
        <w:tc>
          <w:tcPr>
            <w:tcW w:w="1134" w:type="dxa"/>
            <w:shd w:val="clear" w:color="auto" w:fill="FFFFFF"/>
            <w:vAlign w:val="center"/>
          </w:tcPr>
          <w:p w:rsidR="00CA4423" w:rsidRPr="00F86A61" w:rsidRDefault="00CA4423" w:rsidP="00A31B0A">
            <w:pPr>
              <w:jc w:val="center"/>
              <w:rPr>
                <w:b/>
              </w:rPr>
            </w:pPr>
            <w:r w:rsidRPr="00F86A61">
              <w:rPr>
                <w:b/>
                <w:bCs/>
              </w:rPr>
              <w:t>13 734</w:t>
            </w:r>
          </w:p>
        </w:tc>
      </w:tr>
      <w:tr w:rsidR="00CA4423" w:rsidRPr="00940A80" w:rsidTr="004B0E9C">
        <w:tc>
          <w:tcPr>
            <w:tcW w:w="2268" w:type="dxa"/>
            <w:shd w:val="clear" w:color="auto" w:fill="FFFFFF"/>
          </w:tcPr>
          <w:p w:rsidR="00CA4423" w:rsidRPr="00F86A61" w:rsidRDefault="00CA4423" w:rsidP="003612C9">
            <w:pPr>
              <w:jc w:val="both"/>
              <w:rPr>
                <w:sz w:val="23"/>
                <w:szCs w:val="23"/>
              </w:rPr>
            </w:pPr>
            <w:r w:rsidRPr="00F86A61">
              <w:rPr>
                <w:sz w:val="23"/>
                <w:szCs w:val="23"/>
              </w:rPr>
              <w:t>Средства бюджетов поселений Щёлковского муниципального района</w:t>
            </w:r>
          </w:p>
        </w:tc>
        <w:tc>
          <w:tcPr>
            <w:tcW w:w="1418" w:type="dxa"/>
            <w:shd w:val="clear" w:color="auto" w:fill="FFFFFF"/>
            <w:vAlign w:val="center"/>
          </w:tcPr>
          <w:p w:rsidR="00CA4423" w:rsidRPr="00F86A61" w:rsidRDefault="00CA4423" w:rsidP="00A64502">
            <w:pPr>
              <w:jc w:val="center"/>
              <w:rPr>
                <w:b/>
                <w:bCs/>
              </w:rPr>
            </w:pPr>
            <w:r w:rsidRPr="00F86A61">
              <w:rPr>
                <w:b/>
                <w:bCs/>
              </w:rPr>
              <w:t>996 000</w:t>
            </w:r>
          </w:p>
        </w:tc>
        <w:tc>
          <w:tcPr>
            <w:tcW w:w="1276" w:type="dxa"/>
            <w:shd w:val="clear" w:color="auto" w:fill="FFFFFF"/>
            <w:vAlign w:val="center"/>
          </w:tcPr>
          <w:p w:rsidR="00CA4423" w:rsidRPr="00F86A61" w:rsidRDefault="00CA4423" w:rsidP="007E0428">
            <w:pPr>
              <w:jc w:val="center"/>
              <w:rPr>
                <w:b/>
                <w:bCs/>
              </w:rPr>
            </w:pPr>
            <w:r w:rsidRPr="00F86A61">
              <w:rPr>
                <w:b/>
                <w:bCs/>
              </w:rPr>
              <w:t>199 200</w:t>
            </w:r>
          </w:p>
        </w:tc>
        <w:tc>
          <w:tcPr>
            <w:tcW w:w="1275" w:type="dxa"/>
            <w:shd w:val="clear" w:color="auto" w:fill="FFFFFF"/>
            <w:vAlign w:val="center"/>
          </w:tcPr>
          <w:p w:rsidR="00CA4423" w:rsidRPr="00F86A61" w:rsidRDefault="00CA4423" w:rsidP="007E0428">
            <w:pPr>
              <w:jc w:val="center"/>
              <w:rPr>
                <w:b/>
                <w:bCs/>
              </w:rPr>
            </w:pPr>
            <w:r w:rsidRPr="00F86A61">
              <w:rPr>
                <w:b/>
                <w:bCs/>
              </w:rPr>
              <w:t>199 200</w:t>
            </w:r>
          </w:p>
        </w:tc>
        <w:tc>
          <w:tcPr>
            <w:tcW w:w="1276" w:type="dxa"/>
            <w:shd w:val="clear" w:color="auto" w:fill="FFFFFF"/>
            <w:vAlign w:val="center"/>
          </w:tcPr>
          <w:p w:rsidR="00CA4423" w:rsidRPr="00F86A61" w:rsidRDefault="00CA4423" w:rsidP="007E0428">
            <w:pPr>
              <w:jc w:val="center"/>
              <w:rPr>
                <w:b/>
              </w:rPr>
            </w:pPr>
            <w:r w:rsidRPr="00F86A61">
              <w:rPr>
                <w:b/>
                <w:bCs/>
              </w:rPr>
              <w:t>199 200</w:t>
            </w:r>
          </w:p>
        </w:tc>
        <w:tc>
          <w:tcPr>
            <w:tcW w:w="1134" w:type="dxa"/>
            <w:shd w:val="clear" w:color="auto" w:fill="FFFFFF"/>
            <w:vAlign w:val="center"/>
          </w:tcPr>
          <w:p w:rsidR="00CA4423" w:rsidRPr="00F86A61" w:rsidRDefault="00CA4423" w:rsidP="00EA6749">
            <w:pPr>
              <w:jc w:val="center"/>
              <w:rPr>
                <w:b/>
              </w:rPr>
            </w:pPr>
            <w:r w:rsidRPr="00F86A61">
              <w:rPr>
                <w:b/>
                <w:bCs/>
              </w:rPr>
              <w:t>199 200</w:t>
            </w:r>
          </w:p>
        </w:tc>
        <w:tc>
          <w:tcPr>
            <w:tcW w:w="1134" w:type="dxa"/>
            <w:shd w:val="clear" w:color="auto" w:fill="FFFFFF"/>
            <w:vAlign w:val="center"/>
          </w:tcPr>
          <w:p w:rsidR="00CA4423" w:rsidRPr="00F86A61" w:rsidRDefault="00CA4423" w:rsidP="007E0428">
            <w:pPr>
              <w:jc w:val="center"/>
              <w:rPr>
                <w:b/>
              </w:rPr>
            </w:pPr>
            <w:r w:rsidRPr="00F86A61">
              <w:rPr>
                <w:b/>
                <w:bCs/>
              </w:rPr>
              <w:t>199 200</w:t>
            </w:r>
          </w:p>
        </w:tc>
      </w:tr>
    </w:tbl>
    <w:p w:rsidR="00346B5B" w:rsidRPr="005215BB" w:rsidRDefault="00346B5B" w:rsidP="00346B5B">
      <w:pPr>
        <w:pStyle w:val="a3"/>
        <w:spacing w:line="240" w:lineRule="auto"/>
        <w:ind w:firstLine="709"/>
        <w:rPr>
          <w:rFonts w:ascii="Times New Roman" w:hAnsi="Times New Roman" w:cs="Times New Roman"/>
          <w:snapToGrid w:val="0"/>
          <w:color w:val="auto"/>
          <w:sz w:val="24"/>
          <w:szCs w:val="24"/>
        </w:rPr>
        <w:sectPr w:rsidR="00346B5B" w:rsidRPr="005215BB" w:rsidSect="00E23804">
          <w:headerReference w:type="default" r:id="rId8"/>
          <w:footerReference w:type="even" r:id="rId9"/>
          <w:footerReference w:type="default" r:id="rId10"/>
          <w:pgSz w:w="11906" w:h="16838" w:code="9"/>
          <w:pgMar w:top="709" w:right="282" w:bottom="1134" w:left="1701" w:header="709" w:footer="709" w:gutter="0"/>
          <w:cols w:space="708"/>
          <w:titlePg/>
          <w:docGrid w:linePitch="360"/>
        </w:sectPr>
      </w:pPr>
    </w:p>
    <w:p w:rsidR="003C24C0" w:rsidRPr="00940A80" w:rsidRDefault="003C24C0" w:rsidP="003C24C0">
      <w:pPr>
        <w:widowControl w:val="0"/>
        <w:suppressAutoHyphens/>
        <w:ind w:left="720"/>
        <w:jc w:val="center"/>
        <w:outlineLvl w:val="2"/>
        <w:rPr>
          <w:b/>
          <w:bCs/>
          <w:sz w:val="28"/>
          <w:szCs w:val="28"/>
        </w:rPr>
      </w:pPr>
      <w:r w:rsidRPr="00940A80">
        <w:rPr>
          <w:b/>
          <w:bCs/>
          <w:sz w:val="28"/>
          <w:szCs w:val="28"/>
        </w:rPr>
        <w:lastRenderedPageBreak/>
        <w:t>Характеристика состояния, основные проблемы и перспективы развития сферы реализации муниципальной программы</w:t>
      </w:r>
    </w:p>
    <w:p w:rsidR="0084161E" w:rsidRPr="00940A80" w:rsidRDefault="0058291A" w:rsidP="0058291A">
      <w:pPr>
        <w:widowControl w:val="0"/>
        <w:suppressAutoHyphens/>
        <w:jc w:val="both"/>
        <w:outlineLvl w:val="2"/>
        <w:rPr>
          <w:sz w:val="28"/>
          <w:szCs w:val="28"/>
        </w:rPr>
      </w:pPr>
      <w:r w:rsidRPr="00940A80">
        <w:rPr>
          <w:sz w:val="28"/>
          <w:szCs w:val="28"/>
        </w:rPr>
        <w:tab/>
      </w:r>
    </w:p>
    <w:p w:rsidR="0058291A" w:rsidRPr="00940A80" w:rsidRDefault="0084161E" w:rsidP="0084161E">
      <w:pPr>
        <w:widowControl w:val="0"/>
        <w:suppressAutoHyphens/>
        <w:ind w:firstLine="708"/>
        <w:jc w:val="both"/>
        <w:outlineLvl w:val="2"/>
        <w:rPr>
          <w:sz w:val="28"/>
          <w:szCs w:val="28"/>
        </w:rPr>
      </w:pPr>
      <w:r w:rsidRPr="00940A80">
        <w:rPr>
          <w:sz w:val="28"/>
          <w:szCs w:val="28"/>
        </w:rPr>
        <w:t xml:space="preserve">На территории Щёлковского муниципального района расположены 5 городских и 5 сельских поселений. </w:t>
      </w:r>
      <w:r w:rsidR="0058291A" w:rsidRPr="00940A80">
        <w:rPr>
          <w:sz w:val="28"/>
          <w:szCs w:val="28"/>
        </w:rPr>
        <w:t xml:space="preserve">Численность </w:t>
      </w:r>
      <w:r w:rsidR="003D3576" w:rsidRPr="00940A80">
        <w:rPr>
          <w:sz w:val="28"/>
          <w:szCs w:val="28"/>
        </w:rPr>
        <w:t>населения</w:t>
      </w:r>
      <w:r w:rsidR="0058291A" w:rsidRPr="00940A80">
        <w:rPr>
          <w:sz w:val="28"/>
          <w:szCs w:val="28"/>
        </w:rPr>
        <w:t xml:space="preserve"> по состоянию на 01.01.2017 года составила </w:t>
      </w:r>
      <w:r w:rsidR="003D3576" w:rsidRPr="00940A80">
        <w:rPr>
          <w:sz w:val="28"/>
          <w:szCs w:val="28"/>
        </w:rPr>
        <w:t>209 496</w:t>
      </w:r>
      <w:r w:rsidR="0058291A" w:rsidRPr="00940A80">
        <w:rPr>
          <w:sz w:val="28"/>
          <w:szCs w:val="28"/>
        </w:rPr>
        <w:t xml:space="preserve"> человек, площадь территори</w:t>
      </w:r>
      <w:r w:rsidR="003D3576" w:rsidRPr="00940A80">
        <w:rPr>
          <w:sz w:val="28"/>
          <w:szCs w:val="28"/>
        </w:rPr>
        <w:t>й</w:t>
      </w:r>
      <w:r w:rsidR="0058291A" w:rsidRPr="00940A80">
        <w:rPr>
          <w:sz w:val="28"/>
          <w:szCs w:val="28"/>
        </w:rPr>
        <w:t xml:space="preserve"> – </w:t>
      </w:r>
      <w:r w:rsidR="003D3576" w:rsidRPr="00940A80">
        <w:rPr>
          <w:sz w:val="28"/>
          <w:szCs w:val="28"/>
        </w:rPr>
        <w:t>69,1</w:t>
      </w:r>
      <w:r w:rsidR="0058291A" w:rsidRPr="00940A80">
        <w:rPr>
          <w:sz w:val="28"/>
          <w:szCs w:val="28"/>
        </w:rPr>
        <w:t xml:space="preserve"> тыс. га.</w:t>
      </w:r>
    </w:p>
    <w:p w:rsidR="001A54E4" w:rsidRPr="00940A80" w:rsidRDefault="001A54E4" w:rsidP="001A54E4">
      <w:pPr>
        <w:widowControl w:val="0"/>
        <w:suppressAutoHyphens/>
        <w:ind w:firstLine="708"/>
        <w:jc w:val="both"/>
        <w:outlineLvl w:val="2"/>
        <w:rPr>
          <w:sz w:val="28"/>
          <w:szCs w:val="28"/>
        </w:rPr>
      </w:pPr>
      <w:r w:rsidRPr="00940A80">
        <w:rPr>
          <w:sz w:val="28"/>
          <w:szCs w:val="28"/>
        </w:rPr>
        <w:t>В поселениях мероприятия по благоустройству выполняются за счёт средств местных бюджетов.</w:t>
      </w:r>
    </w:p>
    <w:p w:rsidR="0058291A" w:rsidRPr="00940A80" w:rsidRDefault="0058291A" w:rsidP="001A54E4">
      <w:pPr>
        <w:widowControl w:val="0"/>
        <w:suppressAutoHyphens/>
        <w:ind w:firstLine="708"/>
        <w:jc w:val="both"/>
        <w:outlineLvl w:val="2"/>
        <w:rPr>
          <w:bCs/>
          <w:sz w:val="28"/>
          <w:szCs w:val="28"/>
        </w:rPr>
      </w:pPr>
      <w:r w:rsidRPr="00940A80">
        <w:rPr>
          <w:bCs/>
          <w:sz w:val="28"/>
          <w:szCs w:val="28"/>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w:t>
      </w:r>
      <w:r w:rsidR="0084161E" w:rsidRPr="00940A80">
        <w:rPr>
          <w:bCs/>
          <w:sz w:val="28"/>
          <w:szCs w:val="28"/>
        </w:rPr>
        <w:t>Щёлковского муниципального района</w:t>
      </w:r>
      <w:r w:rsidRPr="00940A80">
        <w:rPr>
          <w:bCs/>
          <w:sz w:val="28"/>
          <w:szCs w:val="28"/>
        </w:rPr>
        <w:t>.</w:t>
      </w:r>
    </w:p>
    <w:p w:rsidR="0058291A" w:rsidRPr="00940A80" w:rsidRDefault="0058291A" w:rsidP="0058291A">
      <w:pPr>
        <w:widowControl w:val="0"/>
        <w:tabs>
          <w:tab w:val="left" w:pos="0"/>
        </w:tabs>
        <w:suppressAutoHyphens/>
        <w:jc w:val="both"/>
        <w:outlineLvl w:val="2"/>
        <w:rPr>
          <w:bCs/>
          <w:sz w:val="28"/>
          <w:szCs w:val="28"/>
        </w:rPr>
      </w:pPr>
      <w:r w:rsidRPr="00940A80">
        <w:rPr>
          <w:bCs/>
          <w:sz w:val="28"/>
          <w:szCs w:val="28"/>
        </w:rPr>
        <w:tab/>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58291A" w:rsidRPr="00940A80" w:rsidRDefault="0058291A" w:rsidP="0058291A">
      <w:pPr>
        <w:pStyle w:val="ConsPlusNormal"/>
        <w:ind w:firstLine="540"/>
        <w:jc w:val="both"/>
        <w:rPr>
          <w:rFonts w:ascii="Times New Roman" w:hAnsi="Times New Roman"/>
          <w:sz w:val="28"/>
          <w:szCs w:val="28"/>
        </w:rPr>
      </w:pPr>
      <w:r w:rsidRPr="00940A80">
        <w:rPr>
          <w:bCs/>
          <w:sz w:val="28"/>
          <w:szCs w:val="28"/>
        </w:rPr>
        <w:tab/>
      </w:r>
      <w:proofErr w:type="gramStart"/>
      <w:r w:rsidRPr="00940A80">
        <w:rPr>
          <w:rFonts w:ascii="Times New Roman" w:hAnsi="Times New Roman"/>
          <w:sz w:val="28"/>
          <w:szCs w:val="28"/>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7D3C02" w:rsidRPr="00940A80" w:rsidRDefault="007D3C02" w:rsidP="0058291A">
      <w:pPr>
        <w:pStyle w:val="ConsPlusNormal"/>
        <w:ind w:firstLine="540"/>
        <w:jc w:val="both"/>
        <w:rPr>
          <w:rFonts w:ascii="Times New Roman" w:hAnsi="Times New Roman"/>
          <w:sz w:val="28"/>
          <w:szCs w:val="28"/>
        </w:rPr>
      </w:pPr>
      <w:r w:rsidRPr="00940A80">
        <w:rPr>
          <w:rFonts w:ascii="Times New Roman" w:hAnsi="Times New Roman"/>
          <w:sz w:val="28"/>
          <w:szCs w:val="28"/>
        </w:rPr>
        <w:t>Протяженность тротуаров и пешеходных дорожек, находящихся в собственности поселений составляет 51,7 км, не отвечает нормативным требованиям – 27,9 км или 54%.</w:t>
      </w:r>
    </w:p>
    <w:p w:rsidR="0058291A" w:rsidRPr="00940A80" w:rsidRDefault="0058291A" w:rsidP="0058291A">
      <w:pPr>
        <w:widowControl w:val="0"/>
        <w:tabs>
          <w:tab w:val="left" w:pos="0"/>
        </w:tabs>
        <w:suppressAutoHyphens/>
        <w:jc w:val="both"/>
        <w:outlineLvl w:val="2"/>
        <w:rPr>
          <w:bCs/>
          <w:sz w:val="28"/>
          <w:szCs w:val="28"/>
        </w:rPr>
      </w:pPr>
      <w:r w:rsidRPr="00940A80">
        <w:rPr>
          <w:bCs/>
          <w:sz w:val="28"/>
          <w:szCs w:val="28"/>
        </w:rPr>
        <w:tab/>
      </w:r>
      <w:proofErr w:type="gramStart"/>
      <w:r w:rsidRPr="00940A80">
        <w:rPr>
          <w:bCs/>
          <w:sz w:val="28"/>
          <w:szCs w:val="28"/>
        </w:rPr>
        <w:t xml:space="preserve">Текущее состояние территорий </w:t>
      </w:r>
      <w:r w:rsidR="003D3576" w:rsidRPr="00940A80">
        <w:rPr>
          <w:bCs/>
          <w:sz w:val="28"/>
          <w:szCs w:val="28"/>
        </w:rPr>
        <w:t>Щёлковского муниципального района</w:t>
      </w:r>
      <w:r w:rsidRPr="00940A80">
        <w:rPr>
          <w:bCs/>
          <w:sz w:val="28"/>
          <w:szCs w:val="28"/>
        </w:rPr>
        <w:t xml:space="preserve">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автомобилей, недостаточно оборудованных детских и спортивных площадок, их неудовлетворительное состояние, неудовлетворительное состояние общественных территорий, недостаточное освещение отдельных дворовых и общественных территорий.</w:t>
      </w:r>
      <w:proofErr w:type="gramEnd"/>
    </w:p>
    <w:p w:rsidR="0058291A" w:rsidRPr="00940A80" w:rsidRDefault="0058291A" w:rsidP="0058291A">
      <w:pPr>
        <w:widowControl w:val="0"/>
        <w:tabs>
          <w:tab w:val="left" w:pos="0"/>
        </w:tabs>
        <w:suppressAutoHyphens/>
        <w:jc w:val="both"/>
        <w:outlineLvl w:val="2"/>
        <w:rPr>
          <w:bCs/>
          <w:sz w:val="28"/>
          <w:szCs w:val="28"/>
        </w:rPr>
      </w:pPr>
      <w:r w:rsidRPr="00940A80">
        <w:rPr>
          <w:sz w:val="28"/>
          <w:szCs w:val="28"/>
        </w:rPr>
        <w:tab/>
        <w:t xml:space="preserve">Доля благоустроенных дворовых территорий многоквартирных домов в </w:t>
      </w:r>
      <w:r w:rsidR="003D3576" w:rsidRPr="00940A80">
        <w:rPr>
          <w:sz w:val="28"/>
          <w:szCs w:val="28"/>
        </w:rPr>
        <w:t>Щёлковском муниципальном районе</w:t>
      </w:r>
      <w:r w:rsidRPr="00940A80">
        <w:rPr>
          <w:sz w:val="28"/>
          <w:szCs w:val="28"/>
        </w:rPr>
        <w:t xml:space="preserve"> от общего количества дворовых территорий многоквартирных дворов в 2017 году составила </w:t>
      </w:r>
      <w:r w:rsidR="00C0270F">
        <w:rPr>
          <w:sz w:val="28"/>
          <w:szCs w:val="28"/>
        </w:rPr>
        <w:t>52,8</w:t>
      </w:r>
      <w:r w:rsidR="003D3576" w:rsidRPr="00940A80">
        <w:rPr>
          <w:sz w:val="28"/>
          <w:szCs w:val="28"/>
        </w:rPr>
        <w:t xml:space="preserve"> %, благоустроено 15</w:t>
      </w:r>
      <w:r w:rsidR="00C0270F">
        <w:rPr>
          <w:sz w:val="28"/>
          <w:szCs w:val="28"/>
        </w:rPr>
        <w:t>0</w:t>
      </w:r>
      <w:r w:rsidR="003D3576" w:rsidRPr="00940A80">
        <w:rPr>
          <w:sz w:val="28"/>
          <w:szCs w:val="28"/>
        </w:rPr>
        <w:t xml:space="preserve"> двора из 284</w:t>
      </w:r>
      <w:r w:rsidR="001A54E4" w:rsidRPr="00940A80">
        <w:rPr>
          <w:sz w:val="28"/>
          <w:szCs w:val="28"/>
        </w:rPr>
        <w:t>.</w:t>
      </w:r>
    </w:p>
    <w:p w:rsidR="0058291A" w:rsidRPr="00940A80" w:rsidRDefault="0058291A" w:rsidP="0058291A">
      <w:pPr>
        <w:widowControl w:val="0"/>
        <w:tabs>
          <w:tab w:val="left" w:pos="0"/>
        </w:tabs>
        <w:suppressAutoHyphens/>
        <w:jc w:val="both"/>
        <w:outlineLvl w:val="2"/>
        <w:rPr>
          <w:bCs/>
          <w:sz w:val="28"/>
          <w:szCs w:val="28"/>
        </w:rPr>
      </w:pPr>
      <w:r w:rsidRPr="00940A80">
        <w:rPr>
          <w:bCs/>
          <w:sz w:val="28"/>
          <w:szCs w:val="28"/>
        </w:rPr>
        <w:tab/>
        <w:t>Существенное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Pr="00940A80">
        <w:tab/>
      </w:r>
    </w:p>
    <w:p w:rsidR="0058291A" w:rsidRPr="00940A80" w:rsidRDefault="0058291A" w:rsidP="0058291A">
      <w:pPr>
        <w:widowControl w:val="0"/>
        <w:tabs>
          <w:tab w:val="left" w:pos="0"/>
        </w:tabs>
        <w:suppressAutoHyphens/>
        <w:jc w:val="both"/>
        <w:outlineLvl w:val="2"/>
        <w:rPr>
          <w:bCs/>
          <w:sz w:val="28"/>
          <w:szCs w:val="28"/>
        </w:rPr>
      </w:pPr>
      <w:r w:rsidRPr="00940A80">
        <w:rPr>
          <w:bCs/>
          <w:sz w:val="28"/>
          <w:szCs w:val="28"/>
        </w:rPr>
        <w:tab/>
        <w:t xml:space="preserve">Благоустройство дворовых территорий и мест массового пребывания </w:t>
      </w:r>
      <w:r w:rsidRPr="00940A80">
        <w:rPr>
          <w:bCs/>
          <w:sz w:val="28"/>
          <w:szCs w:val="28"/>
        </w:rPr>
        <w:lastRenderedPageBreak/>
        <w:t>населения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58291A" w:rsidRPr="00940A80" w:rsidRDefault="0058291A" w:rsidP="0058291A">
      <w:pPr>
        <w:widowControl w:val="0"/>
        <w:tabs>
          <w:tab w:val="left" w:pos="0"/>
        </w:tabs>
        <w:suppressAutoHyphens/>
        <w:jc w:val="both"/>
        <w:outlineLvl w:val="2"/>
        <w:rPr>
          <w:bCs/>
          <w:sz w:val="28"/>
          <w:szCs w:val="28"/>
        </w:rPr>
      </w:pPr>
      <w:r w:rsidRPr="00940A80">
        <w:rPr>
          <w:bCs/>
          <w:sz w:val="28"/>
          <w:szCs w:val="28"/>
        </w:rPr>
        <w:tab/>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зелёные насаждения, необходимый уровень освещённости дворов в темное время суток.</w:t>
      </w:r>
    </w:p>
    <w:p w:rsidR="00975CAC" w:rsidRPr="00940A80" w:rsidRDefault="0058291A" w:rsidP="007D3C02">
      <w:pPr>
        <w:widowControl w:val="0"/>
        <w:tabs>
          <w:tab w:val="left" w:pos="0"/>
        </w:tabs>
        <w:suppressAutoHyphens/>
        <w:jc w:val="both"/>
        <w:outlineLvl w:val="2"/>
      </w:pPr>
      <w:r w:rsidRPr="00940A80">
        <w:rPr>
          <w:bCs/>
          <w:sz w:val="28"/>
          <w:szCs w:val="28"/>
        </w:rPr>
        <w:tab/>
      </w:r>
      <w:r w:rsidR="00704496" w:rsidRPr="00940A80">
        <w:rPr>
          <w:sz w:val="28"/>
          <w:szCs w:val="28"/>
        </w:rPr>
        <w:t>В настоящее время 1257</w:t>
      </w:r>
      <w:r w:rsidR="00975CAC" w:rsidRPr="00940A80">
        <w:rPr>
          <w:sz w:val="28"/>
          <w:szCs w:val="28"/>
        </w:rPr>
        <w:t xml:space="preserve"> многоквартирных домов нуждаются в проведении капитального ремонта общего имущества в многоквартирных домах.</w:t>
      </w:r>
      <w:r w:rsidR="00975CAC" w:rsidRPr="00940A80">
        <w:t xml:space="preserve"> </w:t>
      </w:r>
    </w:p>
    <w:p w:rsidR="00560CB7" w:rsidRPr="00940A80" w:rsidRDefault="00975CAC" w:rsidP="00975CAC">
      <w:pPr>
        <w:ind w:firstLine="567"/>
        <w:jc w:val="both"/>
        <w:rPr>
          <w:sz w:val="28"/>
          <w:szCs w:val="28"/>
        </w:rPr>
      </w:pPr>
      <w:r w:rsidRPr="00940A80">
        <w:rPr>
          <w:sz w:val="28"/>
          <w:szCs w:val="28"/>
        </w:rPr>
        <w:t xml:space="preserve">Участие Щёлковского муниципального района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w:t>
      </w:r>
      <w:r w:rsidR="003D03D3" w:rsidRPr="00940A80">
        <w:rPr>
          <w:sz w:val="28"/>
          <w:szCs w:val="28"/>
        </w:rPr>
        <w:t xml:space="preserve">капитального ремонта </w:t>
      </w:r>
      <w:r w:rsidRPr="00940A80">
        <w:rPr>
          <w:sz w:val="28"/>
          <w:szCs w:val="28"/>
        </w:rPr>
        <w:t>в данных дом</w:t>
      </w:r>
      <w:r w:rsidR="003D03D3" w:rsidRPr="00940A80">
        <w:rPr>
          <w:sz w:val="28"/>
          <w:szCs w:val="28"/>
        </w:rPr>
        <w:t>ах</w:t>
      </w:r>
      <w:r w:rsidRPr="00940A80">
        <w:rPr>
          <w:sz w:val="28"/>
          <w:szCs w:val="28"/>
        </w:rPr>
        <w:t>.</w:t>
      </w:r>
    </w:p>
    <w:p w:rsidR="006A02A6" w:rsidRPr="00940A80" w:rsidRDefault="006A02A6" w:rsidP="00975CAC">
      <w:pPr>
        <w:ind w:firstLine="567"/>
        <w:jc w:val="both"/>
        <w:rPr>
          <w:sz w:val="28"/>
          <w:szCs w:val="28"/>
        </w:rPr>
      </w:pPr>
      <w:r w:rsidRPr="00940A80">
        <w:rPr>
          <w:sz w:val="28"/>
          <w:szCs w:val="28"/>
        </w:rPr>
        <w:t xml:space="preserve">Благоустройство территорий </w:t>
      </w:r>
      <w:r w:rsidR="00EF701C" w:rsidRPr="00940A80">
        <w:rPr>
          <w:sz w:val="28"/>
          <w:szCs w:val="28"/>
        </w:rPr>
        <w:t>обеспечивает</w:t>
      </w:r>
      <w:r w:rsidRPr="00940A80">
        <w:rPr>
          <w:sz w:val="28"/>
          <w:szCs w:val="28"/>
        </w:rPr>
        <w:t xml:space="preserve"> благоприятные условия для </w:t>
      </w:r>
      <w:r w:rsidR="00217205" w:rsidRPr="00940A80">
        <w:rPr>
          <w:sz w:val="28"/>
          <w:szCs w:val="28"/>
        </w:rPr>
        <w:t>комфортного проживания</w:t>
      </w:r>
      <w:r w:rsidRPr="00940A80">
        <w:rPr>
          <w:sz w:val="28"/>
          <w:szCs w:val="28"/>
        </w:rPr>
        <w:t xml:space="preserve"> </w:t>
      </w:r>
      <w:r w:rsidR="00EF701C" w:rsidRPr="00940A80">
        <w:rPr>
          <w:sz w:val="28"/>
          <w:szCs w:val="28"/>
        </w:rPr>
        <w:t>населения</w:t>
      </w:r>
      <w:r w:rsidRPr="00940A80">
        <w:rPr>
          <w:sz w:val="28"/>
          <w:szCs w:val="28"/>
        </w:rPr>
        <w:t>.</w:t>
      </w:r>
    </w:p>
    <w:p w:rsidR="00FB0356" w:rsidRPr="00940A80" w:rsidRDefault="004C40FA" w:rsidP="004C40FA">
      <w:pPr>
        <w:ind w:firstLine="567"/>
        <w:jc w:val="both"/>
        <w:rPr>
          <w:sz w:val="28"/>
          <w:szCs w:val="28"/>
        </w:rPr>
      </w:pPr>
      <w:r w:rsidRPr="00940A80">
        <w:rPr>
          <w:sz w:val="28"/>
          <w:szCs w:val="28"/>
        </w:rPr>
        <w:t xml:space="preserve">Наличие несанкционированных свалок - главная причина загрязнения окружающей среды. Свалка отходов, в местах не предназначенных для этого, угрожает экологической обстановке и влияет на здоровье жителей. </w:t>
      </w:r>
      <w:r w:rsidR="00F60E38" w:rsidRPr="00940A80">
        <w:rPr>
          <w:sz w:val="28"/>
          <w:szCs w:val="28"/>
        </w:rPr>
        <w:t xml:space="preserve">В настоящее время стоит задача решения этой проблемы. </w:t>
      </w:r>
    </w:p>
    <w:p w:rsidR="00962A1D" w:rsidRPr="00940A80" w:rsidRDefault="009147B9" w:rsidP="004C40FA">
      <w:pPr>
        <w:ind w:firstLine="567"/>
        <w:jc w:val="both"/>
        <w:rPr>
          <w:sz w:val="28"/>
          <w:szCs w:val="28"/>
        </w:rPr>
      </w:pPr>
      <w:r w:rsidRPr="00940A80">
        <w:rPr>
          <w:sz w:val="28"/>
          <w:szCs w:val="28"/>
        </w:rPr>
        <w:t>В соответствии с Законом Московской области от 28.12.2016 №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 Щёлковский муниципальный район наделен отдельными государственными полномочиями в части организации проведения мероприятий по отлову и содержанию безнадзорных животных.</w:t>
      </w:r>
    </w:p>
    <w:p w:rsidR="009147B9" w:rsidRPr="00940A80" w:rsidRDefault="00962A1D" w:rsidP="00962A1D">
      <w:pPr>
        <w:autoSpaceDE w:val="0"/>
        <w:autoSpaceDN w:val="0"/>
        <w:adjustRightInd w:val="0"/>
        <w:ind w:firstLine="540"/>
        <w:jc w:val="both"/>
        <w:rPr>
          <w:sz w:val="28"/>
          <w:szCs w:val="28"/>
        </w:rPr>
      </w:pPr>
      <w:r w:rsidRPr="00940A80">
        <w:rPr>
          <w:rFonts w:eastAsiaTheme="minorHAnsi"/>
          <w:sz w:val="28"/>
          <w:szCs w:val="28"/>
          <w:lang w:eastAsia="en-US"/>
        </w:rPr>
        <w:t>Органы местного самоуправления несут ответственность за осуществление государственных полномочий, установленных настоящим Законом, в пределах выделенных бюджетам муниципальных образований Московской области финансовых средств.</w:t>
      </w:r>
      <w:r w:rsidR="009147B9" w:rsidRPr="00940A80">
        <w:rPr>
          <w:sz w:val="28"/>
          <w:szCs w:val="28"/>
        </w:rPr>
        <w:t xml:space="preserve"> </w:t>
      </w:r>
    </w:p>
    <w:p w:rsidR="008C6CDC" w:rsidRPr="00940A80" w:rsidRDefault="008C6CDC" w:rsidP="008C6CDC">
      <w:pPr>
        <w:pStyle w:val="11"/>
        <w:shd w:val="clear" w:color="auto" w:fill="auto"/>
        <w:spacing w:after="0" w:line="240" w:lineRule="auto"/>
        <w:ind w:firstLine="567"/>
        <w:jc w:val="both"/>
        <w:rPr>
          <w:rFonts w:ascii="Times New Roman" w:hAnsi="Times New Roman" w:cs="Times New Roman"/>
          <w:sz w:val="28"/>
          <w:szCs w:val="28"/>
        </w:rPr>
      </w:pPr>
      <w:r w:rsidRPr="00940A80">
        <w:rPr>
          <w:rFonts w:ascii="Times New Roman" w:hAnsi="Times New Roman" w:cs="Times New Roman"/>
          <w:sz w:val="28"/>
          <w:szCs w:val="28"/>
        </w:rPr>
        <w:t>Муниципальная программа направлена на</w:t>
      </w:r>
      <w:r w:rsidR="00181E0A" w:rsidRPr="00940A80">
        <w:rPr>
          <w:rFonts w:ascii="Times New Roman" w:hAnsi="Times New Roman" w:cs="Times New Roman"/>
          <w:sz w:val="28"/>
          <w:szCs w:val="28"/>
        </w:rPr>
        <w:t xml:space="preserve"> </w:t>
      </w:r>
      <w:r w:rsidRPr="00940A80">
        <w:rPr>
          <w:rFonts w:ascii="Times New Roman" w:hAnsi="Times New Roman" w:cs="Times New Roman"/>
          <w:sz w:val="28"/>
          <w:szCs w:val="28"/>
        </w:rPr>
        <w:t>повышение у</w:t>
      </w:r>
      <w:r w:rsidR="00B64891" w:rsidRPr="00940A80">
        <w:rPr>
          <w:rFonts w:ascii="Times New Roman" w:hAnsi="Times New Roman" w:cs="Times New Roman"/>
          <w:sz w:val="28"/>
          <w:szCs w:val="28"/>
        </w:rPr>
        <w:t xml:space="preserve">ровня благоустройства </w:t>
      </w:r>
      <w:r w:rsidR="005B0B6D" w:rsidRPr="00940A80">
        <w:rPr>
          <w:rFonts w:ascii="Times New Roman" w:hAnsi="Times New Roman" w:cs="Times New Roman"/>
          <w:sz w:val="28"/>
          <w:szCs w:val="28"/>
        </w:rPr>
        <w:t xml:space="preserve">и комфортности </w:t>
      </w:r>
      <w:r w:rsidR="00B64891" w:rsidRPr="00940A80">
        <w:rPr>
          <w:rFonts w:ascii="Times New Roman" w:hAnsi="Times New Roman" w:cs="Times New Roman"/>
          <w:sz w:val="28"/>
          <w:szCs w:val="28"/>
        </w:rPr>
        <w:t>населения</w:t>
      </w:r>
      <w:r w:rsidR="00181E0A" w:rsidRPr="00940A80">
        <w:rPr>
          <w:rFonts w:ascii="Times New Roman" w:hAnsi="Times New Roman" w:cs="Times New Roman"/>
          <w:sz w:val="28"/>
          <w:szCs w:val="28"/>
        </w:rPr>
        <w:t>.</w:t>
      </w:r>
    </w:p>
    <w:p w:rsidR="00181E0A" w:rsidRPr="00940A80" w:rsidRDefault="00181E0A" w:rsidP="00D76392">
      <w:pPr>
        <w:jc w:val="center"/>
        <w:rPr>
          <w:b/>
          <w:sz w:val="28"/>
          <w:szCs w:val="28"/>
        </w:rPr>
      </w:pPr>
    </w:p>
    <w:p w:rsidR="00D76392" w:rsidRPr="00940A80" w:rsidRDefault="00D76392" w:rsidP="00D76392">
      <w:pPr>
        <w:jc w:val="center"/>
        <w:rPr>
          <w:b/>
          <w:sz w:val="28"/>
          <w:szCs w:val="28"/>
        </w:rPr>
      </w:pPr>
      <w:r w:rsidRPr="00940A80">
        <w:rPr>
          <w:b/>
          <w:sz w:val="28"/>
          <w:szCs w:val="28"/>
        </w:rPr>
        <w:t>Цели муниципальной программы</w:t>
      </w:r>
    </w:p>
    <w:p w:rsidR="00D76392" w:rsidRPr="00940A80" w:rsidRDefault="00D76392" w:rsidP="00D76392">
      <w:pPr>
        <w:jc w:val="center"/>
        <w:rPr>
          <w:b/>
          <w:sz w:val="28"/>
          <w:szCs w:val="28"/>
        </w:rPr>
      </w:pPr>
    </w:p>
    <w:p w:rsidR="009C1659" w:rsidRDefault="00436622" w:rsidP="00436622">
      <w:pPr>
        <w:ind w:firstLine="567"/>
        <w:jc w:val="both"/>
        <w:rPr>
          <w:sz w:val="28"/>
          <w:szCs w:val="28"/>
        </w:rPr>
      </w:pPr>
      <w:r w:rsidRPr="00940A80">
        <w:rPr>
          <w:sz w:val="28"/>
          <w:szCs w:val="28"/>
        </w:rPr>
        <w:t>Целью Программы явля</w:t>
      </w:r>
      <w:r w:rsidR="009C1659">
        <w:rPr>
          <w:sz w:val="28"/>
          <w:szCs w:val="28"/>
        </w:rPr>
        <w:t>ются:</w:t>
      </w:r>
    </w:p>
    <w:p w:rsidR="00436622" w:rsidRPr="009C1659" w:rsidRDefault="00436622" w:rsidP="009C1659">
      <w:pPr>
        <w:pStyle w:val="af6"/>
        <w:numPr>
          <w:ilvl w:val="0"/>
          <w:numId w:val="27"/>
        </w:numPr>
        <w:ind w:left="0" w:firstLine="993"/>
        <w:rPr>
          <w:rFonts w:ascii="Times New Roman" w:hAnsi="Times New Roman" w:cs="Times New Roman"/>
          <w:sz w:val="28"/>
          <w:szCs w:val="28"/>
        </w:rPr>
      </w:pPr>
      <w:r w:rsidRPr="009C1659">
        <w:rPr>
          <w:rFonts w:ascii="Times New Roman" w:hAnsi="Times New Roman" w:cs="Times New Roman"/>
          <w:sz w:val="28"/>
          <w:szCs w:val="28"/>
        </w:rPr>
        <w:t xml:space="preserve">повышение уровня благоустройства городской среды и комфортного проживания населения на территории </w:t>
      </w:r>
      <w:r w:rsidR="00820C29" w:rsidRPr="009C1659">
        <w:rPr>
          <w:rFonts w:ascii="Times New Roman" w:hAnsi="Times New Roman" w:cs="Times New Roman"/>
          <w:sz w:val="28"/>
          <w:szCs w:val="28"/>
        </w:rPr>
        <w:t>Щёлковского муниципального района.</w:t>
      </w:r>
    </w:p>
    <w:p w:rsidR="00436622" w:rsidRPr="00940A80" w:rsidRDefault="00436622" w:rsidP="00436622">
      <w:pPr>
        <w:pStyle w:val="af6"/>
        <w:widowControl w:val="0"/>
        <w:numPr>
          <w:ilvl w:val="0"/>
          <w:numId w:val="23"/>
        </w:numPr>
        <w:autoSpaceDE w:val="0"/>
        <w:autoSpaceDN w:val="0"/>
        <w:adjustRightInd w:val="0"/>
        <w:ind w:left="0" w:firstLine="927"/>
        <w:jc w:val="both"/>
        <w:rPr>
          <w:rFonts w:ascii="Times New Roman" w:hAnsi="Times New Roman"/>
          <w:sz w:val="28"/>
          <w:szCs w:val="28"/>
        </w:rPr>
      </w:pPr>
      <w:r w:rsidRPr="00940A80">
        <w:rPr>
          <w:rFonts w:ascii="Times New Roman" w:hAnsi="Times New Roman"/>
          <w:sz w:val="28"/>
          <w:szCs w:val="28"/>
        </w:rPr>
        <w:t xml:space="preserve">повышение уровня благоустройства дворовых территорий </w:t>
      </w:r>
      <w:r w:rsidR="00820C29" w:rsidRPr="00940A80">
        <w:rPr>
          <w:rFonts w:ascii="Times New Roman" w:hAnsi="Times New Roman"/>
          <w:sz w:val="28"/>
          <w:szCs w:val="28"/>
        </w:rPr>
        <w:t>Щёлковского муниципального района</w:t>
      </w:r>
      <w:r w:rsidRPr="00940A80">
        <w:rPr>
          <w:rFonts w:ascii="Times New Roman" w:hAnsi="Times New Roman"/>
          <w:sz w:val="28"/>
          <w:szCs w:val="28"/>
        </w:rPr>
        <w:t>;</w:t>
      </w:r>
    </w:p>
    <w:p w:rsidR="00436622" w:rsidRPr="00940A80" w:rsidRDefault="00436622" w:rsidP="00436622">
      <w:pPr>
        <w:pStyle w:val="af6"/>
        <w:widowControl w:val="0"/>
        <w:numPr>
          <w:ilvl w:val="0"/>
          <w:numId w:val="24"/>
        </w:numPr>
        <w:autoSpaceDE w:val="0"/>
        <w:autoSpaceDN w:val="0"/>
        <w:adjustRightInd w:val="0"/>
        <w:ind w:left="0" w:firstLine="927"/>
        <w:jc w:val="both"/>
        <w:rPr>
          <w:rFonts w:ascii="Times New Roman" w:hAnsi="Times New Roman"/>
          <w:sz w:val="28"/>
          <w:szCs w:val="28"/>
        </w:rPr>
      </w:pPr>
      <w:r w:rsidRPr="00940A80">
        <w:rPr>
          <w:rFonts w:ascii="Times New Roman" w:hAnsi="Times New Roman"/>
          <w:sz w:val="28"/>
          <w:szCs w:val="28"/>
        </w:rPr>
        <w:t xml:space="preserve">повышение уровня благоустройства общественных территорий </w:t>
      </w:r>
      <w:r w:rsidR="00820C29" w:rsidRPr="00940A80">
        <w:rPr>
          <w:rFonts w:ascii="Times New Roman" w:hAnsi="Times New Roman"/>
          <w:sz w:val="28"/>
          <w:szCs w:val="28"/>
        </w:rPr>
        <w:lastRenderedPageBreak/>
        <w:t>Щёлковского муниципального района</w:t>
      </w:r>
      <w:r w:rsidRPr="00940A80">
        <w:rPr>
          <w:rFonts w:ascii="Times New Roman" w:hAnsi="Times New Roman"/>
          <w:sz w:val="28"/>
          <w:szCs w:val="28"/>
        </w:rPr>
        <w:t>;</w:t>
      </w:r>
    </w:p>
    <w:p w:rsidR="00436622" w:rsidRPr="00940A80" w:rsidRDefault="00436622" w:rsidP="00436622">
      <w:pPr>
        <w:pStyle w:val="af6"/>
        <w:numPr>
          <w:ilvl w:val="0"/>
          <w:numId w:val="25"/>
        </w:numPr>
        <w:ind w:left="0" w:firstLine="927"/>
        <w:jc w:val="both"/>
        <w:rPr>
          <w:rFonts w:ascii="Times New Roman" w:hAnsi="Times New Roman"/>
          <w:sz w:val="28"/>
          <w:szCs w:val="28"/>
        </w:rPr>
      </w:pPr>
      <w:r w:rsidRPr="00940A80">
        <w:rPr>
          <w:rFonts w:ascii="Times New Roman" w:hAnsi="Times New Roman"/>
          <w:sz w:val="28"/>
          <w:szCs w:val="28"/>
        </w:rPr>
        <w:t xml:space="preserve">повышение уровня вовлечённости жителей, организаций в реализацию мероприятий по благоустройству территорий </w:t>
      </w:r>
      <w:r w:rsidR="00820C29" w:rsidRPr="00940A80">
        <w:rPr>
          <w:rFonts w:ascii="Times New Roman" w:hAnsi="Times New Roman"/>
          <w:sz w:val="28"/>
          <w:szCs w:val="28"/>
        </w:rPr>
        <w:t>Щёлковского муниципального района.</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xml:space="preserve">Реализация цели и задач комплексного благоустройства дворовых территорий и территорий общего пользования </w:t>
      </w:r>
      <w:r w:rsidR="00820C29" w:rsidRPr="00940A80">
        <w:rPr>
          <w:rFonts w:ascii="Times New Roman" w:hAnsi="Times New Roman"/>
          <w:sz w:val="28"/>
          <w:szCs w:val="28"/>
        </w:rPr>
        <w:t>Щёлковского муниципального района</w:t>
      </w:r>
      <w:r w:rsidRPr="00940A80">
        <w:rPr>
          <w:rFonts w:ascii="Times New Roman" w:hAnsi="Times New Roman"/>
          <w:sz w:val="28"/>
          <w:szCs w:val="28"/>
        </w:rPr>
        <w:t xml:space="preserve"> осуществляться за счет выполнения системы мероприятий по основным направлениям муниципальной программы.</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Минимальный перечень работ по благоустройству дворовых территорий:</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ремонт асфальтового покрытия дворовых территорий и проездов дворовых территорий;</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обеспечение освещения дворовых территорий;</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размещение малых архитектурных форм и объектов городского дизайна (скамеек, ограждений и прочего);</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установка урн для мусора.</w:t>
      </w:r>
    </w:p>
    <w:p w:rsidR="00436622" w:rsidRPr="00940A80" w:rsidRDefault="00436622" w:rsidP="00436622">
      <w:pPr>
        <w:pStyle w:val="af6"/>
        <w:ind w:left="0" w:firstLine="601"/>
        <w:jc w:val="both"/>
      </w:pPr>
      <w:r w:rsidRPr="00940A80">
        <w:rPr>
          <w:rFonts w:ascii="Times New Roman" w:hAnsi="Times New Roman"/>
          <w:sz w:val="28"/>
          <w:szCs w:val="28"/>
        </w:rPr>
        <w:t>Дополнительный перечень работ по благоустройству дворовых территорий реализуется при условии обязательного трудового участия жителей МКД, территория которых благоустраивается, и включает в себя следующие виды работ</w:t>
      </w:r>
      <w:r w:rsidRPr="00940A80">
        <w:t>:</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установка оборудования детских и (или) спортивных площадок;</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устройство контейнерных площадок для сбора мусора;</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установка информационных стендов;</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xml:space="preserve">- озеленение территории. </w:t>
      </w:r>
    </w:p>
    <w:p w:rsidR="00436622" w:rsidRPr="00940A80" w:rsidRDefault="00436622" w:rsidP="00436622">
      <w:pPr>
        <w:pStyle w:val="af6"/>
        <w:spacing w:line="240" w:lineRule="auto"/>
        <w:ind w:left="0" w:firstLine="601"/>
        <w:jc w:val="both"/>
        <w:rPr>
          <w:rFonts w:ascii="Times New Roman" w:hAnsi="Times New Roman"/>
          <w:sz w:val="28"/>
          <w:szCs w:val="28"/>
        </w:rPr>
      </w:pPr>
      <w:r w:rsidRPr="00940A80">
        <w:rPr>
          <w:rFonts w:ascii="Times New Roman" w:hAnsi="Times New Roman"/>
          <w:sz w:val="28"/>
          <w:szCs w:val="28"/>
        </w:rPr>
        <w:t>Трудовое участие может выражаться в выполнении жителями неоплачиваемых работ, не требующих специальной квалификации:</w:t>
      </w:r>
    </w:p>
    <w:p w:rsidR="00436622" w:rsidRPr="00940A80" w:rsidRDefault="00436622" w:rsidP="00D000D9">
      <w:pPr>
        <w:spacing w:line="276" w:lineRule="auto"/>
        <w:ind w:firstLine="567"/>
        <w:jc w:val="both"/>
        <w:rPr>
          <w:sz w:val="28"/>
          <w:szCs w:val="28"/>
        </w:rPr>
      </w:pPr>
      <w:r w:rsidRPr="00940A80">
        <w:rPr>
          <w:sz w:val="28"/>
          <w:szCs w:val="28"/>
        </w:rPr>
        <w:t>- уборка мелкого летучего мусора после производства работ;</w:t>
      </w:r>
    </w:p>
    <w:p w:rsidR="00436622" w:rsidRPr="00940A80" w:rsidRDefault="00436622" w:rsidP="00D000D9">
      <w:pPr>
        <w:spacing w:line="276" w:lineRule="auto"/>
        <w:ind w:firstLine="567"/>
        <w:jc w:val="both"/>
        <w:rPr>
          <w:sz w:val="28"/>
          <w:szCs w:val="28"/>
        </w:rPr>
      </w:pPr>
      <w:r w:rsidRPr="00940A80">
        <w:rPr>
          <w:sz w:val="28"/>
          <w:szCs w:val="28"/>
        </w:rPr>
        <w:t>- покраска малых архитектурных форм, бордюрного камня и т.д.</w:t>
      </w:r>
    </w:p>
    <w:p w:rsidR="00436622" w:rsidRPr="00940A80" w:rsidRDefault="00436622" w:rsidP="00D000D9">
      <w:pPr>
        <w:spacing w:line="276" w:lineRule="auto"/>
        <w:ind w:firstLine="567"/>
        <w:jc w:val="both"/>
        <w:rPr>
          <w:sz w:val="28"/>
          <w:szCs w:val="28"/>
        </w:rPr>
      </w:pPr>
      <w:r w:rsidRPr="00940A80">
        <w:rPr>
          <w:sz w:val="28"/>
          <w:szCs w:val="28"/>
        </w:rPr>
        <w:t>- озеленение территории (посадка саженцев деревьев, кустарников);</w:t>
      </w:r>
    </w:p>
    <w:p w:rsidR="00436622" w:rsidRPr="00940A80" w:rsidRDefault="00436622" w:rsidP="00D000D9">
      <w:pPr>
        <w:spacing w:line="276" w:lineRule="auto"/>
        <w:ind w:firstLine="567"/>
        <w:jc w:val="both"/>
        <w:rPr>
          <w:sz w:val="28"/>
          <w:szCs w:val="28"/>
        </w:rPr>
      </w:pPr>
      <w:r w:rsidRPr="00940A80">
        <w:rPr>
          <w:sz w:val="28"/>
          <w:szCs w:val="28"/>
        </w:rPr>
        <w:t>- иные виды работ по усмотрению жителей.</w:t>
      </w:r>
    </w:p>
    <w:p w:rsidR="00436622" w:rsidRPr="00940A80" w:rsidRDefault="00436622" w:rsidP="00436622">
      <w:pPr>
        <w:pStyle w:val="af6"/>
        <w:ind w:left="0" w:firstLine="601"/>
        <w:jc w:val="both"/>
        <w:rPr>
          <w:rFonts w:ascii="Times New Roman" w:hAnsi="Times New Roman"/>
          <w:sz w:val="28"/>
          <w:szCs w:val="28"/>
        </w:rPr>
      </w:pPr>
      <w:r w:rsidRPr="00940A80">
        <w:rPr>
          <w:rFonts w:ascii="Times New Roman" w:hAnsi="Times New Roman"/>
          <w:sz w:val="28"/>
          <w:szCs w:val="28"/>
        </w:rPr>
        <w:t xml:space="preserve">Работы по благоустройству территорий должны учитывать предложения, поступившие от заинтересованных лиц (граждане и организации), принимающих участие в отборе территорий МКД и наиболее посещаемой территории общего пользования </w:t>
      </w:r>
      <w:r w:rsidR="00820C29" w:rsidRPr="00940A80">
        <w:rPr>
          <w:rFonts w:ascii="Times New Roman" w:hAnsi="Times New Roman"/>
          <w:sz w:val="28"/>
          <w:szCs w:val="28"/>
        </w:rPr>
        <w:t>Щёлковского муниципального района</w:t>
      </w:r>
      <w:r w:rsidRPr="00940A80">
        <w:rPr>
          <w:rFonts w:ascii="Times New Roman" w:hAnsi="Times New Roman"/>
          <w:sz w:val="28"/>
          <w:szCs w:val="28"/>
        </w:rPr>
        <w:t xml:space="preserve"> и  соответствовать требованиям обеспечения доступности для </w:t>
      </w:r>
      <w:proofErr w:type="spellStart"/>
      <w:r w:rsidRPr="00940A80">
        <w:rPr>
          <w:rFonts w:ascii="Times New Roman" w:hAnsi="Times New Roman"/>
          <w:sz w:val="28"/>
          <w:szCs w:val="28"/>
        </w:rPr>
        <w:t>маломобильных</w:t>
      </w:r>
      <w:proofErr w:type="spellEnd"/>
      <w:r w:rsidR="00BC02B0">
        <w:rPr>
          <w:rFonts w:ascii="Times New Roman" w:hAnsi="Times New Roman"/>
          <w:sz w:val="28"/>
          <w:szCs w:val="28"/>
        </w:rPr>
        <w:t xml:space="preserve"> </w:t>
      </w:r>
      <w:r w:rsidRPr="00940A80">
        <w:rPr>
          <w:rFonts w:ascii="Times New Roman" w:hAnsi="Times New Roman"/>
          <w:sz w:val="28"/>
          <w:szCs w:val="28"/>
        </w:rPr>
        <w:t>групп населения.</w:t>
      </w:r>
    </w:p>
    <w:p w:rsidR="00436622" w:rsidRPr="00940A80" w:rsidRDefault="00436622" w:rsidP="0027572E">
      <w:pPr>
        <w:pStyle w:val="af6"/>
        <w:spacing w:after="0"/>
        <w:ind w:left="34" w:firstLine="567"/>
        <w:jc w:val="both"/>
        <w:rPr>
          <w:sz w:val="28"/>
          <w:szCs w:val="28"/>
        </w:rPr>
      </w:pPr>
      <w:r w:rsidRPr="00940A80">
        <w:rPr>
          <w:rFonts w:ascii="Times New Roman" w:hAnsi="Times New Roman"/>
          <w:bCs/>
          <w:sz w:val="28"/>
          <w:szCs w:val="28"/>
        </w:rPr>
        <w:t xml:space="preserve">Вместе с тем,  повышение уровня комфортности проживания населения достигается проведением капитального ремонта общего имущества в многоквартирных домах; </w:t>
      </w:r>
      <w:r w:rsidRPr="00940A80">
        <w:rPr>
          <w:rFonts w:ascii="Times New Roman" w:hAnsi="Times New Roman"/>
          <w:sz w:val="28"/>
          <w:szCs w:val="28"/>
        </w:rPr>
        <w:t>выполнением мероприятий в области жилищного хозяйства.</w:t>
      </w:r>
    </w:p>
    <w:p w:rsidR="00F854C9" w:rsidRPr="00940A80" w:rsidRDefault="001F61DC" w:rsidP="00F45A8D">
      <w:pPr>
        <w:ind w:firstLine="567"/>
        <w:jc w:val="center"/>
        <w:rPr>
          <w:b/>
          <w:sz w:val="28"/>
          <w:szCs w:val="28"/>
        </w:rPr>
      </w:pPr>
      <w:r w:rsidRPr="00940A80">
        <w:rPr>
          <w:b/>
          <w:sz w:val="28"/>
          <w:szCs w:val="28"/>
        </w:rPr>
        <w:lastRenderedPageBreak/>
        <w:t xml:space="preserve">Перечень и краткое описание </w:t>
      </w:r>
      <w:r w:rsidR="00F3073D" w:rsidRPr="00940A80">
        <w:rPr>
          <w:b/>
          <w:sz w:val="28"/>
          <w:szCs w:val="28"/>
        </w:rPr>
        <w:t xml:space="preserve">муниципальных </w:t>
      </w:r>
      <w:r w:rsidRPr="00940A80">
        <w:rPr>
          <w:b/>
          <w:sz w:val="28"/>
          <w:szCs w:val="28"/>
        </w:rPr>
        <w:t>подпрограмм муниципальной программы</w:t>
      </w:r>
    </w:p>
    <w:p w:rsidR="00A27C12" w:rsidRPr="00940A80" w:rsidRDefault="00A27C12" w:rsidP="00F45A8D">
      <w:pPr>
        <w:ind w:firstLine="567"/>
        <w:jc w:val="center"/>
        <w:rPr>
          <w:b/>
          <w:sz w:val="16"/>
          <w:szCs w:val="16"/>
        </w:rPr>
      </w:pPr>
    </w:p>
    <w:p w:rsidR="006F12C7" w:rsidRPr="00940A80" w:rsidRDefault="00017DCF" w:rsidP="006F12C7">
      <w:pPr>
        <w:pStyle w:val="11"/>
        <w:shd w:val="clear" w:color="auto" w:fill="auto"/>
        <w:spacing w:after="0" w:line="240" w:lineRule="auto"/>
        <w:ind w:firstLine="567"/>
        <w:jc w:val="both"/>
        <w:rPr>
          <w:rFonts w:ascii="Times New Roman" w:hAnsi="Times New Roman" w:cs="Times New Roman"/>
          <w:sz w:val="28"/>
          <w:szCs w:val="28"/>
        </w:rPr>
      </w:pPr>
      <w:r w:rsidRPr="00940A80">
        <w:rPr>
          <w:rFonts w:ascii="Times New Roman" w:hAnsi="Times New Roman" w:cs="Times New Roman"/>
          <w:sz w:val="28"/>
          <w:szCs w:val="28"/>
        </w:rPr>
        <w:t>В состав муниципальной программы</w:t>
      </w:r>
      <w:r w:rsidR="0077319B" w:rsidRPr="00940A80">
        <w:rPr>
          <w:rFonts w:ascii="Times New Roman" w:hAnsi="Times New Roman" w:cs="Times New Roman"/>
          <w:sz w:val="28"/>
          <w:szCs w:val="28"/>
        </w:rPr>
        <w:t xml:space="preserve"> входят следующие </w:t>
      </w:r>
      <w:r w:rsidR="00A5636E" w:rsidRPr="00940A80">
        <w:rPr>
          <w:rFonts w:ascii="Times New Roman" w:hAnsi="Times New Roman" w:cs="Times New Roman"/>
          <w:sz w:val="28"/>
          <w:szCs w:val="28"/>
        </w:rPr>
        <w:t xml:space="preserve">муниципальные </w:t>
      </w:r>
      <w:r w:rsidR="0077319B" w:rsidRPr="00940A80">
        <w:rPr>
          <w:rFonts w:ascii="Times New Roman" w:hAnsi="Times New Roman" w:cs="Times New Roman"/>
          <w:sz w:val="28"/>
          <w:szCs w:val="28"/>
        </w:rPr>
        <w:t>подпрограммы:</w:t>
      </w:r>
    </w:p>
    <w:p w:rsidR="0077319B" w:rsidRPr="00940A80" w:rsidRDefault="00522D21" w:rsidP="00017DCF">
      <w:pPr>
        <w:pStyle w:val="11"/>
        <w:shd w:val="clear" w:color="auto" w:fill="auto"/>
        <w:spacing w:after="0" w:line="240" w:lineRule="auto"/>
        <w:ind w:firstLine="567"/>
        <w:jc w:val="both"/>
        <w:rPr>
          <w:rFonts w:ascii="Times New Roman" w:hAnsi="Times New Roman" w:cs="Times New Roman"/>
          <w:sz w:val="28"/>
          <w:szCs w:val="28"/>
        </w:rPr>
      </w:pPr>
      <w:r w:rsidRPr="00940A80">
        <w:rPr>
          <w:rFonts w:ascii="Times New Roman" w:hAnsi="Times New Roman" w:cs="Times New Roman"/>
          <w:sz w:val="28"/>
          <w:szCs w:val="28"/>
        </w:rPr>
        <w:t>I</w:t>
      </w:r>
      <w:r w:rsidR="004F3CAE" w:rsidRPr="00940A80">
        <w:rPr>
          <w:rFonts w:ascii="Times New Roman" w:hAnsi="Times New Roman" w:cs="Times New Roman"/>
          <w:sz w:val="28"/>
          <w:szCs w:val="28"/>
        </w:rPr>
        <w:t xml:space="preserve"> </w:t>
      </w:r>
      <w:r w:rsidR="00985620" w:rsidRPr="00940A80">
        <w:rPr>
          <w:rFonts w:ascii="Times New Roman" w:hAnsi="Times New Roman" w:cs="Times New Roman"/>
          <w:sz w:val="28"/>
          <w:szCs w:val="28"/>
        </w:rPr>
        <w:t>"</w:t>
      </w:r>
      <w:r w:rsidR="0027572E" w:rsidRPr="00940A80">
        <w:rPr>
          <w:rFonts w:ascii="Times New Roman" w:hAnsi="Times New Roman" w:cs="Times New Roman"/>
          <w:sz w:val="28"/>
          <w:szCs w:val="28"/>
        </w:rPr>
        <w:t>Комфортная городская среда</w:t>
      </w:r>
      <w:r w:rsidR="00985620" w:rsidRPr="00940A80">
        <w:rPr>
          <w:rFonts w:ascii="Times New Roman" w:hAnsi="Times New Roman" w:cs="Times New Roman"/>
          <w:sz w:val="28"/>
          <w:szCs w:val="28"/>
        </w:rPr>
        <w:t>"</w:t>
      </w:r>
      <w:r w:rsidR="0077319B" w:rsidRPr="00940A80">
        <w:rPr>
          <w:rFonts w:ascii="Times New Roman" w:hAnsi="Times New Roman" w:cs="Times New Roman"/>
          <w:sz w:val="28"/>
          <w:szCs w:val="28"/>
        </w:rPr>
        <w:t>;</w:t>
      </w:r>
    </w:p>
    <w:p w:rsidR="00C22F5C" w:rsidRPr="00940A80" w:rsidRDefault="00522D21" w:rsidP="00C22F5C">
      <w:pPr>
        <w:pStyle w:val="11"/>
        <w:shd w:val="clear" w:color="auto" w:fill="auto"/>
        <w:spacing w:after="0" w:line="240" w:lineRule="auto"/>
        <w:ind w:firstLine="567"/>
        <w:jc w:val="both"/>
        <w:rPr>
          <w:rFonts w:ascii="Times New Roman" w:hAnsi="Times New Roman" w:cs="Times New Roman"/>
          <w:sz w:val="28"/>
          <w:szCs w:val="28"/>
        </w:rPr>
      </w:pPr>
      <w:r w:rsidRPr="00940A80">
        <w:rPr>
          <w:rFonts w:ascii="Times New Roman" w:hAnsi="Times New Roman" w:cs="Times New Roman"/>
          <w:sz w:val="28"/>
          <w:szCs w:val="28"/>
        </w:rPr>
        <w:t>II</w:t>
      </w:r>
      <w:r w:rsidR="004F3CAE" w:rsidRPr="00940A80">
        <w:rPr>
          <w:rFonts w:ascii="Times New Roman" w:hAnsi="Times New Roman" w:cs="Times New Roman"/>
          <w:sz w:val="28"/>
          <w:szCs w:val="28"/>
        </w:rPr>
        <w:t xml:space="preserve"> </w:t>
      </w:r>
      <w:r w:rsidR="00985620" w:rsidRPr="00940A80">
        <w:rPr>
          <w:rFonts w:ascii="Times New Roman" w:hAnsi="Times New Roman" w:cs="Times New Roman"/>
          <w:sz w:val="28"/>
          <w:szCs w:val="28"/>
        </w:rPr>
        <w:t>"</w:t>
      </w:r>
      <w:r w:rsidR="006133CB" w:rsidRPr="00940A80">
        <w:rPr>
          <w:rFonts w:ascii="Times New Roman" w:hAnsi="Times New Roman" w:cs="Times New Roman"/>
          <w:sz w:val="28"/>
          <w:szCs w:val="28"/>
        </w:rPr>
        <w:t>Благоустройство территорий Щёлковского муниципального района</w:t>
      </w:r>
      <w:r w:rsidR="00985620" w:rsidRPr="00940A80">
        <w:rPr>
          <w:rFonts w:ascii="Times New Roman" w:hAnsi="Times New Roman" w:cs="Times New Roman"/>
          <w:sz w:val="28"/>
          <w:szCs w:val="28"/>
        </w:rPr>
        <w:t>"</w:t>
      </w:r>
      <w:r w:rsidR="001F61DC" w:rsidRPr="00940A80">
        <w:rPr>
          <w:rFonts w:ascii="Times New Roman" w:hAnsi="Times New Roman" w:cs="Times New Roman"/>
          <w:sz w:val="28"/>
          <w:szCs w:val="28"/>
        </w:rPr>
        <w:t>;</w:t>
      </w:r>
    </w:p>
    <w:p w:rsidR="006133CB" w:rsidRPr="00940A80" w:rsidRDefault="004F3CAE" w:rsidP="006133CB">
      <w:pPr>
        <w:pStyle w:val="11"/>
        <w:shd w:val="clear" w:color="auto" w:fill="auto"/>
        <w:spacing w:after="0" w:line="240" w:lineRule="auto"/>
        <w:ind w:firstLine="567"/>
        <w:jc w:val="both"/>
        <w:rPr>
          <w:rFonts w:ascii="Times New Roman" w:hAnsi="Times New Roman" w:cs="Times New Roman"/>
          <w:sz w:val="28"/>
          <w:szCs w:val="28"/>
        </w:rPr>
      </w:pPr>
      <w:r w:rsidRPr="00940A80">
        <w:rPr>
          <w:rFonts w:ascii="Times New Roman" w:hAnsi="Times New Roman" w:cs="Times New Roman"/>
          <w:bCs/>
          <w:sz w:val="28"/>
          <w:szCs w:val="28"/>
        </w:rPr>
        <w:t>III</w:t>
      </w:r>
      <w:r w:rsidRPr="00940A80">
        <w:rPr>
          <w:rFonts w:ascii="Times New Roman" w:hAnsi="Times New Roman"/>
          <w:bCs/>
          <w:sz w:val="28"/>
          <w:szCs w:val="28"/>
        </w:rPr>
        <w:t xml:space="preserve"> </w:t>
      </w:r>
      <w:r w:rsidR="006133CB" w:rsidRPr="00940A80">
        <w:rPr>
          <w:rFonts w:ascii="Times New Roman" w:hAnsi="Times New Roman" w:cs="Times New Roman"/>
          <w:sz w:val="28"/>
          <w:szCs w:val="28"/>
        </w:rPr>
        <w:t>"Создание условий для обеспечения комфортного проживания жителей в многоквартирных домах Щёлковского муниципального района"</w:t>
      </w:r>
      <w:r w:rsidR="0012230F" w:rsidRPr="00940A80">
        <w:rPr>
          <w:rFonts w:ascii="Times New Roman" w:hAnsi="Times New Roman" w:cs="Times New Roman"/>
          <w:sz w:val="28"/>
          <w:szCs w:val="28"/>
        </w:rPr>
        <w:t>.</w:t>
      </w:r>
    </w:p>
    <w:p w:rsidR="006951F0" w:rsidRPr="00940A80" w:rsidRDefault="006951F0" w:rsidP="006951F0">
      <w:pPr>
        <w:ind w:firstLine="567"/>
        <w:jc w:val="both"/>
        <w:rPr>
          <w:sz w:val="16"/>
          <w:szCs w:val="16"/>
        </w:rPr>
      </w:pPr>
    </w:p>
    <w:p w:rsidR="006951F0" w:rsidRPr="00940A80" w:rsidRDefault="006951F0" w:rsidP="006951F0">
      <w:pPr>
        <w:ind w:firstLine="567"/>
        <w:jc w:val="both"/>
        <w:rPr>
          <w:sz w:val="28"/>
          <w:szCs w:val="28"/>
        </w:rPr>
      </w:pPr>
      <w:r w:rsidRPr="00940A80">
        <w:rPr>
          <w:sz w:val="28"/>
          <w:szCs w:val="28"/>
        </w:rPr>
        <w:t xml:space="preserve">Подпрограмма </w:t>
      </w:r>
      <w:r w:rsidRPr="00940A80">
        <w:rPr>
          <w:sz w:val="28"/>
          <w:szCs w:val="28"/>
          <w:lang w:val="en-US"/>
        </w:rPr>
        <w:t>I</w:t>
      </w:r>
      <w:r w:rsidRPr="00940A80">
        <w:rPr>
          <w:sz w:val="28"/>
          <w:szCs w:val="28"/>
        </w:rPr>
        <w:t xml:space="preserve"> «Комфортная городская среда» включает:</w:t>
      </w:r>
    </w:p>
    <w:p w:rsidR="006951F0" w:rsidRPr="00940A80" w:rsidRDefault="006951F0" w:rsidP="006951F0">
      <w:pPr>
        <w:ind w:firstLine="567"/>
        <w:jc w:val="both"/>
        <w:rPr>
          <w:sz w:val="16"/>
          <w:szCs w:val="16"/>
        </w:rPr>
      </w:pPr>
    </w:p>
    <w:p w:rsidR="006951F0" w:rsidRPr="00980631" w:rsidRDefault="006951F0" w:rsidP="00C0596D">
      <w:pPr>
        <w:jc w:val="both"/>
        <w:rPr>
          <w:sz w:val="28"/>
          <w:szCs w:val="28"/>
        </w:rPr>
      </w:pPr>
      <w:r w:rsidRPr="00980631">
        <w:rPr>
          <w:sz w:val="28"/>
          <w:szCs w:val="28"/>
        </w:rPr>
        <w:t xml:space="preserve">Основное мероприятие 1 – Благоустройство общественных территорий </w:t>
      </w:r>
      <w:r w:rsidR="009E0410" w:rsidRPr="00980631">
        <w:rPr>
          <w:sz w:val="28"/>
          <w:szCs w:val="28"/>
        </w:rPr>
        <w:t>Щёлковского муниципального района</w:t>
      </w:r>
      <w:r w:rsidRPr="00980631">
        <w:rPr>
          <w:sz w:val="28"/>
          <w:szCs w:val="28"/>
        </w:rPr>
        <w:t>:</w:t>
      </w:r>
    </w:p>
    <w:p w:rsidR="006951F0" w:rsidRPr="00980631" w:rsidRDefault="006951F0" w:rsidP="00980631">
      <w:pPr>
        <w:ind w:firstLine="708"/>
        <w:rPr>
          <w:sz w:val="28"/>
          <w:szCs w:val="28"/>
        </w:rPr>
      </w:pPr>
      <w:r w:rsidRPr="00980631">
        <w:rPr>
          <w:sz w:val="28"/>
          <w:szCs w:val="28"/>
        </w:rPr>
        <w:t xml:space="preserve">1.1 Благоустройство общественных территорий </w:t>
      </w:r>
      <w:r w:rsidR="009E0410" w:rsidRPr="00980631">
        <w:rPr>
          <w:sz w:val="28"/>
          <w:szCs w:val="28"/>
        </w:rPr>
        <w:t>Щёлковского муниципального района</w:t>
      </w:r>
      <w:r w:rsidRPr="00980631">
        <w:rPr>
          <w:sz w:val="28"/>
          <w:szCs w:val="28"/>
        </w:rPr>
        <w:t>;</w:t>
      </w:r>
    </w:p>
    <w:p w:rsidR="006951F0" w:rsidRPr="00980631" w:rsidRDefault="006951F0" w:rsidP="004B55E9">
      <w:pPr>
        <w:ind w:firstLine="708"/>
        <w:jc w:val="both"/>
        <w:rPr>
          <w:sz w:val="28"/>
          <w:szCs w:val="28"/>
        </w:rPr>
      </w:pPr>
      <w:r w:rsidRPr="00980631">
        <w:rPr>
          <w:sz w:val="28"/>
          <w:szCs w:val="28"/>
        </w:rPr>
        <w:t>1.2 Разработка архитектурно-планировочных концепций (и рабочей документации) благоустройства общественных территорий;</w:t>
      </w:r>
    </w:p>
    <w:p w:rsidR="006951F0" w:rsidRDefault="00C0596D" w:rsidP="004B55E9">
      <w:pPr>
        <w:jc w:val="both"/>
        <w:rPr>
          <w:sz w:val="28"/>
          <w:szCs w:val="28"/>
        </w:rPr>
      </w:pPr>
      <w:r>
        <w:rPr>
          <w:sz w:val="28"/>
          <w:szCs w:val="28"/>
        </w:rPr>
        <w:t xml:space="preserve">Основное мероприятие 2 - </w:t>
      </w:r>
      <w:r w:rsidR="006951F0" w:rsidRPr="00980631">
        <w:rPr>
          <w:sz w:val="28"/>
          <w:szCs w:val="28"/>
        </w:rPr>
        <w:t xml:space="preserve">Санитарное </w:t>
      </w:r>
      <w:r w:rsidR="00BD7466" w:rsidRPr="00980631">
        <w:rPr>
          <w:sz w:val="28"/>
          <w:szCs w:val="28"/>
        </w:rPr>
        <w:t>содержание территорий</w:t>
      </w:r>
      <w:r>
        <w:rPr>
          <w:sz w:val="28"/>
          <w:szCs w:val="28"/>
        </w:rPr>
        <w:t>:</w:t>
      </w:r>
    </w:p>
    <w:p w:rsidR="00C0596D" w:rsidRDefault="00C0596D" w:rsidP="004B55E9">
      <w:pPr>
        <w:jc w:val="both"/>
        <w:rPr>
          <w:sz w:val="28"/>
          <w:szCs w:val="28"/>
        </w:rPr>
      </w:pPr>
      <w:r>
        <w:rPr>
          <w:sz w:val="28"/>
          <w:szCs w:val="28"/>
        </w:rPr>
        <w:tab/>
        <w:t xml:space="preserve">2.1 </w:t>
      </w:r>
      <w:r w:rsidRPr="00C0596D">
        <w:rPr>
          <w:sz w:val="28"/>
          <w:szCs w:val="28"/>
        </w:rPr>
        <w:t>Ликвидация несанкционированных свалок. Обеспечение сбора, вывоза и утилизации отходов</w:t>
      </w:r>
      <w:r>
        <w:rPr>
          <w:sz w:val="28"/>
          <w:szCs w:val="28"/>
        </w:rPr>
        <w:t>;</w:t>
      </w:r>
    </w:p>
    <w:p w:rsidR="00C0596D" w:rsidRPr="00980631" w:rsidRDefault="00C0596D" w:rsidP="004B55E9">
      <w:pPr>
        <w:jc w:val="both"/>
        <w:rPr>
          <w:sz w:val="28"/>
          <w:szCs w:val="28"/>
        </w:rPr>
      </w:pPr>
      <w:r>
        <w:rPr>
          <w:sz w:val="28"/>
          <w:szCs w:val="28"/>
        </w:rPr>
        <w:tab/>
        <w:t xml:space="preserve">2.2 </w:t>
      </w:r>
      <w:r w:rsidRPr="00C0596D">
        <w:rPr>
          <w:sz w:val="28"/>
          <w:szCs w:val="28"/>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r>
        <w:rPr>
          <w:sz w:val="28"/>
          <w:szCs w:val="28"/>
        </w:rPr>
        <w:t>;</w:t>
      </w:r>
    </w:p>
    <w:p w:rsidR="006951F0" w:rsidRPr="00C0596D" w:rsidRDefault="00C0596D" w:rsidP="004B55E9">
      <w:pPr>
        <w:jc w:val="both"/>
        <w:rPr>
          <w:sz w:val="28"/>
          <w:szCs w:val="28"/>
        </w:rPr>
      </w:pPr>
      <w:r w:rsidRPr="00C0596D">
        <w:rPr>
          <w:sz w:val="28"/>
          <w:szCs w:val="28"/>
        </w:rPr>
        <w:t xml:space="preserve">Основное мероприятие 3 - </w:t>
      </w:r>
      <w:r w:rsidR="00BD7466" w:rsidRPr="00C0596D">
        <w:rPr>
          <w:sz w:val="28"/>
          <w:szCs w:val="28"/>
        </w:rPr>
        <w:t>Регулирование численности безнадзорных животных</w:t>
      </w:r>
      <w:r w:rsidRPr="00C0596D">
        <w:rPr>
          <w:sz w:val="28"/>
          <w:szCs w:val="28"/>
        </w:rPr>
        <w:t>:</w:t>
      </w:r>
    </w:p>
    <w:p w:rsidR="00C0596D" w:rsidRPr="00272215" w:rsidRDefault="00272215" w:rsidP="00272215">
      <w:pPr>
        <w:ind w:firstLine="708"/>
        <w:jc w:val="both"/>
        <w:rPr>
          <w:sz w:val="28"/>
          <w:szCs w:val="28"/>
        </w:rPr>
      </w:pPr>
      <w:r>
        <w:rPr>
          <w:sz w:val="28"/>
          <w:szCs w:val="28"/>
        </w:rPr>
        <w:t xml:space="preserve">3.1 </w:t>
      </w:r>
      <w:r w:rsidR="00C0596D" w:rsidRPr="00272215">
        <w:rPr>
          <w:sz w:val="28"/>
          <w:szCs w:val="28"/>
        </w:rPr>
        <w:t>Отлов и содержание безнадзорных животных;</w:t>
      </w:r>
    </w:p>
    <w:p w:rsidR="00272215" w:rsidRPr="00272215" w:rsidRDefault="00272215" w:rsidP="00272215">
      <w:pPr>
        <w:ind w:firstLine="708"/>
        <w:jc w:val="both"/>
        <w:rPr>
          <w:rFonts w:asciiTheme="minorHAnsi" w:hAnsiTheme="minorHAnsi" w:cstheme="minorBidi"/>
          <w:sz w:val="28"/>
          <w:szCs w:val="28"/>
        </w:rPr>
      </w:pPr>
      <w:r>
        <w:rPr>
          <w:sz w:val="28"/>
          <w:szCs w:val="28"/>
        </w:rPr>
        <w:t xml:space="preserve">3.2 </w:t>
      </w:r>
      <w:r w:rsidR="00C0596D" w:rsidRPr="00272215">
        <w:rPr>
          <w:sz w:val="28"/>
          <w:szCs w:val="28"/>
        </w:rPr>
        <w:t xml:space="preserve">Обеспечение осуществления полномочий по организации </w:t>
      </w:r>
      <w:r w:rsidRPr="00272215">
        <w:rPr>
          <w:sz w:val="28"/>
          <w:szCs w:val="28"/>
        </w:rPr>
        <w:t xml:space="preserve">проведения </w:t>
      </w:r>
    </w:p>
    <w:p w:rsidR="004B55E9" w:rsidRPr="00272215" w:rsidRDefault="00C0596D" w:rsidP="00272215">
      <w:pPr>
        <w:jc w:val="both"/>
        <w:rPr>
          <w:rFonts w:asciiTheme="minorHAnsi" w:hAnsiTheme="minorHAnsi" w:cstheme="minorBidi"/>
          <w:sz w:val="28"/>
          <w:szCs w:val="28"/>
        </w:rPr>
      </w:pPr>
      <w:r w:rsidRPr="00272215">
        <w:rPr>
          <w:sz w:val="28"/>
          <w:szCs w:val="28"/>
        </w:rPr>
        <w:t>мероприятий по отлову и содержанию безнадзорных животных;</w:t>
      </w:r>
    </w:p>
    <w:p w:rsidR="006951F0" w:rsidRPr="004B55E9" w:rsidRDefault="006951F0" w:rsidP="004B55E9">
      <w:pPr>
        <w:jc w:val="both"/>
        <w:rPr>
          <w:sz w:val="28"/>
          <w:szCs w:val="28"/>
        </w:rPr>
      </w:pPr>
      <w:r w:rsidRPr="004B55E9">
        <w:rPr>
          <w:sz w:val="28"/>
          <w:szCs w:val="28"/>
        </w:rPr>
        <w:t xml:space="preserve">Основное мероприятие </w:t>
      </w:r>
      <w:r w:rsidR="004B55E9">
        <w:rPr>
          <w:sz w:val="28"/>
          <w:szCs w:val="28"/>
        </w:rPr>
        <w:t>4</w:t>
      </w:r>
      <w:r w:rsidRPr="004B55E9">
        <w:rPr>
          <w:sz w:val="28"/>
          <w:szCs w:val="28"/>
        </w:rPr>
        <w:t xml:space="preserve"> – Приобретение и установка детских игровых площадок на территории </w:t>
      </w:r>
      <w:r w:rsidR="00BE33BF" w:rsidRPr="004B55E9">
        <w:rPr>
          <w:sz w:val="28"/>
          <w:szCs w:val="28"/>
        </w:rPr>
        <w:t>Щёлковского муниципального района</w:t>
      </w:r>
      <w:r w:rsidRPr="004B55E9">
        <w:rPr>
          <w:sz w:val="28"/>
          <w:szCs w:val="28"/>
        </w:rPr>
        <w:t>:</w:t>
      </w:r>
    </w:p>
    <w:p w:rsidR="006951F0" w:rsidRPr="00980631" w:rsidRDefault="004B55E9" w:rsidP="004B55E9">
      <w:pPr>
        <w:ind w:firstLine="708"/>
        <w:jc w:val="both"/>
        <w:rPr>
          <w:sz w:val="28"/>
          <w:szCs w:val="28"/>
        </w:rPr>
      </w:pPr>
      <w:r>
        <w:rPr>
          <w:sz w:val="28"/>
          <w:szCs w:val="28"/>
        </w:rPr>
        <w:t>4</w:t>
      </w:r>
      <w:r w:rsidR="006951F0" w:rsidRPr="00980631">
        <w:rPr>
          <w:sz w:val="28"/>
          <w:szCs w:val="28"/>
        </w:rPr>
        <w:t xml:space="preserve">.1 Установка детских игровых площадок на территории </w:t>
      </w:r>
      <w:r w:rsidR="00BE33BF" w:rsidRPr="00980631">
        <w:rPr>
          <w:sz w:val="28"/>
          <w:szCs w:val="28"/>
        </w:rPr>
        <w:t>Щёлковского муниципального района</w:t>
      </w:r>
      <w:r w:rsidR="006951F0" w:rsidRPr="00980631">
        <w:rPr>
          <w:sz w:val="28"/>
          <w:szCs w:val="28"/>
        </w:rPr>
        <w:t>.</w:t>
      </w:r>
    </w:p>
    <w:p w:rsidR="006951F0" w:rsidRPr="00980631" w:rsidRDefault="006951F0" w:rsidP="004B55E9">
      <w:pPr>
        <w:jc w:val="both"/>
        <w:rPr>
          <w:sz w:val="28"/>
          <w:szCs w:val="28"/>
        </w:rPr>
      </w:pPr>
      <w:r w:rsidRPr="00980631">
        <w:rPr>
          <w:sz w:val="28"/>
          <w:szCs w:val="28"/>
        </w:rPr>
        <w:t xml:space="preserve">Основное мероприятие </w:t>
      </w:r>
      <w:r w:rsidR="004B55E9">
        <w:rPr>
          <w:sz w:val="28"/>
          <w:szCs w:val="28"/>
        </w:rPr>
        <w:t>5</w:t>
      </w:r>
      <w:r w:rsidRPr="00980631">
        <w:rPr>
          <w:sz w:val="28"/>
          <w:szCs w:val="28"/>
        </w:rPr>
        <w:t xml:space="preserve"> – Благоустройство дворовых территорий </w:t>
      </w:r>
      <w:r w:rsidR="00BE33BF" w:rsidRPr="00980631">
        <w:rPr>
          <w:sz w:val="28"/>
          <w:szCs w:val="28"/>
        </w:rPr>
        <w:t>Щёлковского муниципального района</w:t>
      </w:r>
      <w:r w:rsidRPr="00980631">
        <w:rPr>
          <w:sz w:val="28"/>
          <w:szCs w:val="28"/>
        </w:rPr>
        <w:t>:</w:t>
      </w:r>
    </w:p>
    <w:p w:rsidR="006951F0" w:rsidRPr="00980631" w:rsidRDefault="004B55E9" w:rsidP="004B55E9">
      <w:pPr>
        <w:ind w:firstLine="567"/>
        <w:jc w:val="both"/>
        <w:rPr>
          <w:sz w:val="28"/>
          <w:szCs w:val="28"/>
        </w:rPr>
      </w:pPr>
      <w:r>
        <w:rPr>
          <w:sz w:val="28"/>
          <w:szCs w:val="28"/>
        </w:rPr>
        <w:t>5</w:t>
      </w:r>
      <w:r w:rsidR="006951F0" w:rsidRPr="00980631">
        <w:rPr>
          <w:sz w:val="28"/>
          <w:szCs w:val="28"/>
        </w:rPr>
        <w:t>.1 Ремонт асфальтового покрытия дворовых территорий и проездов дворовых территорий;</w:t>
      </w:r>
    </w:p>
    <w:p w:rsidR="006951F0" w:rsidRPr="00980631" w:rsidRDefault="004B55E9" w:rsidP="004B55E9">
      <w:pPr>
        <w:ind w:firstLine="567"/>
        <w:jc w:val="both"/>
        <w:rPr>
          <w:sz w:val="28"/>
          <w:szCs w:val="28"/>
        </w:rPr>
      </w:pPr>
      <w:r>
        <w:rPr>
          <w:sz w:val="28"/>
          <w:szCs w:val="28"/>
        </w:rPr>
        <w:t>5</w:t>
      </w:r>
      <w:r w:rsidR="006951F0" w:rsidRPr="00980631">
        <w:rPr>
          <w:sz w:val="28"/>
          <w:szCs w:val="28"/>
        </w:rPr>
        <w:t xml:space="preserve">.2 Комплексное благоустройство дворовых территорий </w:t>
      </w:r>
      <w:r w:rsidR="00BE33BF" w:rsidRPr="00980631">
        <w:rPr>
          <w:sz w:val="28"/>
          <w:szCs w:val="28"/>
        </w:rPr>
        <w:t>Щёлковского муниципального района</w:t>
      </w:r>
      <w:r w:rsidR="006951F0" w:rsidRPr="00980631">
        <w:rPr>
          <w:sz w:val="28"/>
          <w:szCs w:val="28"/>
        </w:rPr>
        <w:t>;</w:t>
      </w:r>
    </w:p>
    <w:p w:rsidR="006951F0" w:rsidRPr="00940A80" w:rsidRDefault="006951F0" w:rsidP="00980631">
      <w:pPr>
        <w:ind w:firstLine="567"/>
        <w:jc w:val="both"/>
        <w:rPr>
          <w:bCs/>
          <w:sz w:val="16"/>
          <w:szCs w:val="16"/>
        </w:rPr>
      </w:pPr>
    </w:p>
    <w:p w:rsidR="006951F0" w:rsidRDefault="006951F0" w:rsidP="00980631">
      <w:pPr>
        <w:ind w:firstLine="567"/>
        <w:jc w:val="both"/>
        <w:rPr>
          <w:sz w:val="28"/>
          <w:szCs w:val="28"/>
        </w:rPr>
      </w:pPr>
      <w:r w:rsidRPr="00940A80">
        <w:rPr>
          <w:sz w:val="28"/>
          <w:szCs w:val="28"/>
        </w:rPr>
        <w:t xml:space="preserve">Подпрограмма </w:t>
      </w:r>
      <w:r w:rsidRPr="00940A80">
        <w:rPr>
          <w:sz w:val="28"/>
          <w:szCs w:val="28"/>
          <w:lang w:val="en-US"/>
        </w:rPr>
        <w:t>II</w:t>
      </w:r>
      <w:r w:rsidRPr="00940A80">
        <w:rPr>
          <w:sz w:val="28"/>
          <w:szCs w:val="28"/>
        </w:rPr>
        <w:t xml:space="preserve"> «Благоустройство территорий </w:t>
      </w:r>
      <w:r w:rsidR="00BE33BF" w:rsidRPr="00940A80">
        <w:rPr>
          <w:sz w:val="28"/>
          <w:szCs w:val="28"/>
        </w:rPr>
        <w:t>Щёлковского муниципального района</w:t>
      </w:r>
      <w:r w:rsidRPr="00940A80">
        <w:rPr>
          <w:sz w:val="28"/>
          <w:szCs w:val="28"/>
        </w:rPr>
        <w:t>» включает:</w:t>
      </w:r>
    </w:p>
    <w:p w:rsidR="00980631" w:rsidRPr="00980631" w:rsidRDefault="00980631" w:rsidP="00980631">
      <w:pPr>
        <w:ind w:firstLine="567"/>
        <w:jc w:val="both"/>
        <w:rPr>
          <w:sz w:val="16"/>
          <w:szCs w:val="16"/>
        </w:rPr>
      </w:pPr>
    </w:p>
    <w:p w:rsidR="00980631" w:rsidRDefault="006951F0" w:rsidP="00980631">
      <w:pPr>
        <w:ind w:firstLine="567"/>
        <w:jc w:val="both"/>
        <w:rPr>
          <w:sz w:val="28"/>
          <w:szCs w:val="28"/>
        </w:rPr>
      </w:pPr>
      <w:r w:rsidRPr="00940A80">
        <w:rPr>
          <w:sz w:val="28"/>
          <w:szCs w:val="28"/>
        </w:rPr>
        <w:t xml:space="preserve">Основное мероприятие 1 – </w:t>
      </w:r>
      <w:r w:rsidR="00980631">
        <w:rPr>
          <w:sz w:val="28"/>
          <w:szCs w:val="28"/>
        </w:rPr>
        <w:t>Уличное освещение</w:t>
      </w:r>
    </w:p>
    <w:p w:rsidR="00980631" w:rsidRDefault="00980631" w:rsidP="00980631">
      <w:pPr>
        <w:ind w:firstLine="567"/>
        <w:jc w:val="both"/>
        <w:rPr>
          <w:sz w:val="28"/>
          <w:szCs w:val="28"/>
        </w:rPr>
      </w:pPr>
      <w:r w:rsidRPr="00940A80">
        <w:rPr>
          <w:sz w:val="28"/>
          <w:szCs w:val="28"/>
        </w:rPr>
        <w:t>1.</w:t>
      </w:r>
      <w:r>
        <w:rPr>
          <w:sz w:val="28"/>
          <w:szCs w:val="28"/>
        </w:rPr>
        <w:t>1</w:t>
      </w:r>
      <w:r w:rsidRPr="00940A80">
        <w:rPr>
          <w:sz w:val="28"/>
          <w:szCs w:val="28"/>
        </w:rPr>
        <w:t xml:space="preserve"> Уличное освещение (оплата за потребленную электроэнергию объектами уличного освещения)</w:t>
      </w:r>
      <w:r>
        <w:rPr>
          <w:sz w:val="28"/>
          <w:szCs w:val="28"/>
        </w:rPr>
        <w:t>;</w:t>
      </w:r>
    </w:p>
    <w:p w:rsidR="00980631" w:rsidRDefault="00980631" w:rsidP="00980631">
      <w:pPr>
        <w:ind w:firstLine="567"/>
        <w:jc w:val="both"/>
        <w:rPr>
          <w:sz w:val="28"/>
          <w:szCs w:val="28"/>
        </w:rPr>
      </w:pPr>
      <w:r w:rsidRPr="00940A80">
        <w:rPr>
          <w:sz w:val="28"/>
          <w:szCs w:val="28"/>
        </w:rPr>
        <w:t xml:space="preserve">1.2 </w:t>
      </w:r>
      <w:r>
        <w:rPr>
          <w:sz w:val="28"/>
          <w:szCs w:val="28"/>
        </w:rPr>
        <w:t>Содержание, ремонт и техническое обслуживание объектов уличного освещения;</w:t>
      </w:r>
    </w:p>
    <w:p w:rsidR="006951F0" w:rsidRPr="00940A80" w:rsidRDefault="00980631" w:rsidP="00980631">
      <w:pPr>
        <w:tabs>
          <w:tab w:val="left" w:pos="1134"/>
        </w:tabs>
        <w:ind w:firstLine="567"/>
        <w:jc w:val="both"/>
        <w:rPr>
          <w:sz w:val="28"/>
          <w:szCs w:val="28"/>
        </w:rPr>
      </w:pPr>
      <w:r>
        <w:rPr>
          <w:sz w:val="28"/>
          <w:szCs w:val="28"/>
        </w:rPr>
        <w:lastRenderedPageBreak/>
        <w:t xml:space="preserve">1.3 </w:t>
      </w:r>
      <w:r w:rsidR="006951F0" w:rsidRPr="00940A80">
        <w:rPr>
          <w:sz w:val="28"/>
          <w:szCs w:val="28"/>
        </w:rPr>
        <w:t>Повышение энергетической эффективности систем наружног</w:t>
      </w:r>
      <w:r>
        <w:rPr>
          <w:sz w:val="28"/>
          <w:szCs w:val="28"/>
        </w:rPr>
        <w:t>о освещения:</w:t>
      </w:r>
    </w:p>
    <w:p w:rsidR="006951F0" w:rsidRPr="00940A80" w:rsidRDefault="00124A89" w:rsidP="00980631">
      <w:pPr>
        <w:ind w:firstLine="567"/>
        <w:jc w:val="both"/>
        <w:rPr>
          <w:sz w:val="28"/>
          <w:szCs w:val="28"/>
        </w:rPr>
      </w:pPr>
      <w:r>
        <w:rPr>
          <w:sz w:val="28"/>
          <w:szCs w:val="28"/>
        </w:rPr>
        <w:t>1.3.1</w:t>
      </w:r>
      <w:r w:rsidR="006951F0" w:rsidRPr="00940A80">
        <w:rPr>
          <w:sz w:val="28"/>
          <w:szCs w:val="28"/>
        </w:rPr>
        <w:t xml:space="preserve"> Внедрение автоматизированных систем управления наружным освещением </w:t>
      </w:r>
      <w:r w:rsidR="00084738" w:rsidRPr="00940A80">
        <w:rPr>
          <w:sz w:val="28"/>
          <w:szCs w:val="28"/>
        </w:rPr>
        <w:t>Щёлковского муниципального р</w:t>
      </w:r>
      <w:r w:rsidR="00BE33BF" w:rsidRPr="00940A80">
        <w:rPr>
          <w:sz w:val="28"/>
          <w:szCs w:val="28"/>
        </w:rPr>
        <w:t>айона</w:t>
      </w:r>
      <w:r w:rsidR="006951F0" w:rsidRPr="00940A80">
        <w:rPr>
          <w:sz w:val="28"/>
          <w:szCs w:val="28"/>
        </w:rPr>
        <w:t>;</w:t>
      </w:r>
    </w:p>
    <w:p w:rsidR="006951F0" w:rsidRPr="00940A80" w:rsidRDefault="006951F0" w:rsidP="006951F0">
      <w:pPr>
        <w:ind w:firstLine="567"/>
        <w:jc w:val="both"/>
        <w:rPr>
          <w:sz w:val="16"/>
          <w:szCs w:val="16"/>
        </w:rPr>
      </w:pPr>
    </w:p>
    <w:p w:rsidR="006951F0" w:rsidRPr="00940A80" w:rsidRDefault="006951F0" w:rsidP="006951F0">
      <w:pPr>
        <w:ind w:firstLine="567"/>
        <w:jc w:val="both"/>
        <w:rPr>
          <w:sz w:val="28"/>
          <w:szCs w:val="28"/>
        </w:rPr>
      </w:pPr>
      <w:r w:rsidRPr="00940A80">
        <w:rPr>
          <w:sz w:val="28"/>
          <w:szCs w:val="28"/>
        </w:rPr>
        <w:t>Основное мероприятие 2 – Формирование комфортной городской световой среды:</w:t>
      </w:r>
    </w:p>
    <w:p w:rsidR="006951F0" w:rsidRPr="00940A80" w:rsidRDefault="006951F0" w:rsidP="006951F0">
      <w:pPr>
        <w:ind w:firstLine="567"/>
        <w:jc w:val="both"/>
        <w:rPr>
          <w:sz w:val="16"/>
          <w:szCs w:val="16"/>
        </w:rPr>
      </w:pPr>
    </w:p>
    <w:p w:rsidR="006951F0" w:rsidRPr="00940A80" w:rsidRDefault="006951F0" w:rsidP="006951F0">
      <w:pPr>
        <w:ind w:firstLine="567"/>
        <w:jc w:val="both"/>
        <w:rPr>
          <w:sz w:val="28"/>
          <w:szCs w:val="28"/>
        </w:rPr>
      </w:pPr>
      <w:r w:rsidRPr="00940A80">
        <w:rPr>
          <w:sz w:val="28"/>
          <w:szCs w:val="28"/>
        </w:rPr>
        <w:t xml:space="preserve">2.1 Устройство и капитальный ремонт </w:t>
      </w:r>
      <w:proofErr w:type="spellStart"/>
      <w:r w:rsidRPr="00940A80">
        <w:rPr>
          <w:sz w:val="28"/>
          <w:szCs w:val="28"/>
        </w:rPr>
        <w:t>электросетевого</w:t>
      </w:r>
      <w:proofErr w:type="spellEnd"/>
      <w:r w:rsidRPr="00940A80">
        <w:rPr>
          <w:sz w:val="28"/>
          <w:szCs w:val="28"/>
        </w:rPr>
        <w:t xml:space="preserve"> хозяйства, систем наружного и архитектурно-художественного освещения в рамках реализации приоритетного проекта «Светлый город»;</w:t>
      </w:r>
    </w:p>
    <w:p w:rsidR="006951F0" w:rsidRPr="00940A80" w:rsidRDefault="006951F0" w:rsidP="006951F0">
      <w:pPr>
        <w:ind w:firstLine="567"/>
        <w:jc w:val="both"/>
        <w:rPr>
          <w:sz w:val="16"/>
          <w:szCs w:val="16"/>
        </w:rPr>
      </w:pPr>
    </w:p>
    <w:p w:rsidR="006951F0" w:rsidRPr="00940A80" w:rsidRDefault="006951F0" w:rsidP="006951F0">
      <w:pPr>
        <w:ind w:firstLine="567"/>
        <w:jc w:val="both"/>
        <w:rPr>
          <w:bCs/>
          <w:sz w:val="28"/>
          <w:szCs w:val="28"/>
        </w:rPr>
      </w:pPr>
      <w:r w:rsidRPr="00940A80">
        <w:rPr>
          <w:sz w:val="28"/>
          <w:szCs w:val="28"/>
        </w:rPr>
        <w:t xml:space="preserve">Подпрограмма </w:t>
      </w:r>
      <w:r w:rsidRPr="00940A80">
        <w:rPr>
          <w:sz w:val="28"/>
          <w:szCs w:val="28"/>
          <w:lang w:val="en-US"/>
        </w:rPr>
        <w:t>II</w:t>
      </w:r>
      <w:r w:rsidRPr="00940A80">
        <w:rPr>
          <w:bCs/>
          <w:sz w:val="28"/>
          <w:szCs w:val="28"/>
        </w:rPr>
        <w:t xml:space="preserve">I «Создание условий для обеспечения комфортного проживания жителей в многоквартирных домах </w:t>
      </w:r>
      <w:r w:rsidR="00BE33BF" w:rsidRPr="00940A80">
        <w:rPr>
          <w:sz w:val="28"/>
          <w:szCs w:val="28"/>
        </w:rPr>
        <w:t>Щёлковского муниципального района</w:t>
      </w:r>
      <w:r w:rsidRPr="00940A80">
        <w:rPr>
          <w:bCs/>
          <w:sz w:val="28"/>
          <w:szCs w:val="28"/>
        </w:rPr>
        <w:t>» включает:</w:t>
      </w:r>
    </w:p>
    <w:p w:rsidR="006951F0" w:rsidRPr="00940A80" w:rsidRDefault="006951F0" w:rsidP="006951F0">
      <w:pPr>
        <w:ind w:firstLine="567"/>
        <w:jc w:val="both"/>
        <w:rPr>
          <w:bCs/>
          <w:sz w:val="16"/>
          <w:szCs w:val="16"/>
        </w:rPr>
      </w:pPr>
    </w:p>
    <w:p w:rsidR="006951F0" w:rsidRPr="00272215" w:rsidRDefault="006951F0" w:rsidP="00272215">
      <w:pPr>
        <w:ind w:firstLine="567"/>
        <w:jc w:val="both"/>
        <w:rPr>
          <w:bCs/>
          <w:sz w:val="28"/>
          <w:szCs w:val="28"/>
        </w:rPr>
      </w:pPr>
      <w:r w:rsidRPr="00272215">
        <w:rPr>
          <w:bCs/>
          <w:sz w:val="28"/>
          <w:szCs w:val="28"/>
        </w:rPr>
        <w:t>Основное мероприятие 1 – Приведение в надлежащее состояние подъездов в многоквартирных домах:</w:t>
      </w:r>
    </w:p>
    <w:p w:rsidR="006951F0" w:rsidRPr="00272215" w:rsidRDefault="006951F0" w:rsidP="00272215">
      <w:pPr>
        <w:ind w:firstLine="567"/>
        <w:jc w:val="both"/>
        <w:rPr>
          <w:bCs/>
          <w:sz w:val="28"/>
          <w:szCs w:val="28"/>
        </w:rPr>
      </w:pPr>
      <w:r w:rsidRPr="00272215">
        <w:rPr>
          <w:bCs/>
          <w:sz w:val="28"/>
          <w:szCs w:val="28"/>
        </w:rPr>
        <w:t>1.1 Предоставление субсидий из бюджета Московской области бюджетам муниципальных образований Московской области на ремонт подъездов многоквартирных домов;</w:t>
      </w:r>
    </w:p>
    <w:p w:rsidR="006951F0" w:rsidRPr="00272215" w:rsidRDefault="006951F0" w:rsidP="00272215">
      <w:pPr>
        <w:ind w:firstLine="567"/>
        <w:jc w:val="both"/>
        <w:rPr>
          <w:bCs/>
          <w:sz w:val="28"/>
          <w:szCs w:val="28"/>
        </w:rPr>
      </w:pPr>
      <w:r w:rsidRPr="00272215">
        <w:rPr>
          <w:bCs/>
          <w:sz w:val="28"/>
          <w:szCs w:val="28"/>
        </w:rPr>
        <w:t>1.1.1 Ремонт подъездов многоквартирных домов;</w:t>
      </w:r>
    </w:p>
    <w:p w:rsidR="006951F0" w:rsidRPr="00272215" w:rsidRDefault="006951F0" w:rsidP="00272215">
      <w:pPr>
        <w:ind w:firstLine="567"/>
        <w:jc w:val="both"/>
        <w:rPr>
          <w:bCs/>
          <w:sz w:val="28"/>
          <w:szCs w:val="28"/>
        </w:rPr>
      </w:pPr>
      <w:r w:rsidRPr="00272215">
        <w:rPr>
          <w:bCs/>
          <w:sz w:val="28"/>
          <w:szCs w:val="28"/>
        </w:rPr>
        <w:t xml:space="preserve">Основное мероприятие 2 – Создание благоприятных условий для проживания граждан в многоквартирных домах, расположенных на территории </w:t>
      </w:r>
      <w:r w:rsidR="00BE33BF" w:rsidRPr="00272215">
        <w:rPr>
          <w:sz w:val="28"/>
          <w:szCs w:val="28"/>
        </w:rPr>
        <w:t>Щёлковского муниципального района</w:t>
      </w:r>
      <w:r w:rsidRPr="00272215">
        <w:rPr>
          <w:bCs/>
          <w:sz w:val="28"/>
          <w:szCs w:val="28"/>
        </w:rPr>
        <w:t>:</w:t>
      </w:r>
    </w:p>
    <w:p w:rsidR="006951F0" w:rsidRPr="00272215" w:rsidRDefault="006951F0" w:rsidP="00272215">
      <w:pPr>
        <w:ind w:firstLine="567"/>
        <w:jc w:val="both"/>
        <w:rPr>
          <w:bCs/>
          <w:sz w:val="28"/>
          <w:szCs w:val="28"/>
        </w:rPr>
      </w:pPr>
      <w:r w:rsidRPr="00272215">
        <w:rPr>
          <w:bCs/>
          <w:sz w:val="28"/>
          <w:szCs w:val="28"/>
        </w:rPr>
        <w:t xml:space="preserve">2.1 Имущественный взнос Администрации Щёлковского муниципального района на капитальный ремонт за жилые помещения, находящиеся в собственности </w:t>
      </w:r>
      <w:r w:rsidR="00084738" w:rsidRPr="00272215">
        <w:rPr>
          <w:sz w:val="28"/>
          <w:szCs w:val="28"/>
        </w:rPr>
        <w:t>Щёлковского муниципального р</w:t>
      </w:r>
      <w:r w:rsidR="00BE33BF" w:rsidRPr="00272215">
        <w:rPr>
          <w:sz w:val="28"/>
          <w:szCs w:val="28"/>
        </w:rPr>
        <w:t>айона</w:t>
      </w:r>
      <w:r w:rsidRPr="00272215">
        <w:rPr>
          <w:bCs/>
          <w:sz w:val="28"/>
          <w:szCs w:val="28"/>
        </w:rPr>
        <w:t>;</w:t>
      </w:r>
    </w:p>
    <w:p w:rsidR="006951F0" w:rsidRPr="00272215" w:rsidRDefault="006951F0" w:rsidP="00272215">
      <w:pPr>
        <w:ind w:firstLine="567"/>
        <w:jc w:val="both"/>
        <w:rPr>
          <w:bCs/>
          <w:sz w:val="28"/>
          <w:szCs w:val="28"/>
        </w:rPr>
      </w:pPr>
      <w:r w:rsidRPr="00272215">
        <w:rPr>
          <w:bCs/>
          <w:sz w:val="28"/>
          <w:szCs w:val="28"/>
        </w:rPr>
        <w:t>2.2 Обследование, капитальный ремонт муниципальных квартир жилищного фонда;</w:t>
      </w:r>
    </w:p>
    <w:p w:rsidR="006951F0" w:rsidRPr="00272215" w:rsidRDefault="006951F0" w:rsidP="00272215">
      <w:pPr>
        <w:ind w:firstLine="567"/>
        <w:jc w:val="both"/>
        <w:rPr>
          <w:bCs/>
          <w:sz w:val="28"/>
          <w:szCs w:val="28"/>
        </w:rPr>
      </w:pPr>
      <w:r w:rsidRPr="00272215">
        <w:rPr>
          <w:bCs/>
          <w:sz w:val="28"/>
          <w:szCs w:val="28"/>
        </w:rPr>
        <w:t>2.</w:t>
      </w:r>
      <w:r w:rsidR="00D650BF" w:rsidRPr="00272215">
        <w:rPr>
          <w:bCs/>
          <w:sz w:val="28"/>
          <w:szCs w:val="28"/>
        </w:rPr>
        <w:t>3</w:t>
      </w:r>
      <w:r w:rsidRPr="00272215">
        <w:rPr>
          <w:bCs/>
          <w:sz w:val="28"/>
          <w:szCs w:val="28"/>
        </w:rPr>
        <w:t>. Замена газового оборудования в жилых домах муниципального жилого фонда;</w:t>
      </w:r>
    </w:p>
    <w:p w:rsidR="006951F0" w:rsidRPr="00272215" w:rsidRDefault="006951F0" w:rsidP="00272215">
      <w:pPr>
        <w:ind w:firstLine="567"/>
        <w:jc w:val="both"/>
        <w:rPr>
          <w:bCs/>
          <w:sz w:val="28"/>
          <w:szCs w:val="28"/>
        </w:rPr>
      </w:pPr>
      <w:r w:rsidRPr="00272215">
        <w:rPr>
          <w:bCs/>
          <w:sz w:val="28"/>
          <w:szCs w:val="28"/>
        </w:rPr>
        <w:t>2.</w:t>
      </w:r>
      <w:r w:rsidR="00D650BF" w:rsidRPr="00272215">
        <w:rPr>
          <w:bCs/>
          <w:sz w:val="28"/>
          <w:szCs w:val="28"/>
        </w:rPr>
        <w:t>4</w:t>
      </w:r>
      <w:r w:rsidRPr="00272215">
        <w:rPr>
          <w:bCs/>
          <w:sz w:val="28"/>
          <w:szCs w:val="28"/>
        </w:rPr>
        <w:t xml:space="preserve"> Ликвидация последствий чрезвычайных ситуаций в многоквартирных домах.</w:t>
      </w:r>
    </w:p>
    <w:p w:rsidR="006951F0" w:rsidRPr="00272215" w:rsidRDefault="006951F0" w:rsidP="00272215">
      <w:pPr>
        <w:ind w:firstLine="567"/>
        <w:jc w:val="both"/>
        <w:rPr>
          <w:bCs/>
          <w:sz w:val="28"/>
          <w:szCs w:val="28"/>
        </w:rPr>
      </w:pPr>
      <w:r w:rsidRPr="00272215">
        <w:rPr>
          <w:bCs/>
          <w:sz w:val="28"/>
          <w:szCs w:val="28"/>
        </w:rPr>
        <w:t>Основное мероприятие 3 – Повышение эффективности капитального ремонта многоквартирных домов:</w:t>
      </w:r>
    </w:p>
    <w:p w:rsidR="00597658" w:rsidRDefault="006951F0" w:rsidP="00272215">
      <w:pPr>
        <w:ind w:firstLine="567"/>
        <w:jc w:val="both"/>
        <w:rPr>
          <w:bCs/>
          <w:sz w:val="28"/>
          <w:szCs w:val="28"/>
        </w:rPr>
      </w:pPr>
      <w:r w:rsidRPr="00272215">
        <w:rPr>
          <w:bCs/>
          <w:sz w:val="28"/>
          <w:szCs w:val="28"/>
        </w:rPr>
        <w:t>3.1 Мониторинг классов энергетической эффективности многоквартирных домов, прошедших комплексный капитальный ремонт.</w:t>
      </w:r>
    </w:p>
    <w:p w:rsidR="00272215" w:rsidRDefault="00272215" w:rsidP="00943C19">
      <w:pPr>
        <w:ind w:firstLine="567"/>
        <w:jc w:val="center"/>
        <w:rPr>
          <w:b/>
          <w:sz w:val="28"/>
          <w:szCs w:val="28"/>
        </w:rPr>
      </w:pPr>
    </w:p>
    <w:p w:rsidR="003765DB" w:rsidRPr="00940A80" w:rsidRDefault="001F61DC" w:rsidP="00943C19">
      <w:pPr>
        <w:ind w:firstLine="567"/>
        <w:jc w:val="center"/>
        <w:rPr>
          <w:b/>
          <w:sz w:val="28"/>
          <w:szCs w:val="28"/>
        </w:rPr>
      </w:pPr>
      <w:r w:rsidRPr="00940A80">
        <w:rPr>
          <w:b/>
          <w:sz w:val="28"/>
          <w:szCs w:val="28"/>
        </w:rPr>
        <w:t>Обобщенная характеристика мероприятий муниципальной программы</w:t>
      </w:r>
    </w:p>
    <w:p w:rsidR="00E6715E" w:rsidRPr="00940A80" w:rsidRDefault="00E6715E" w:rsidP="00E6715E">
      <w:pPr>
        <w:pStyle w:val="ConsPlusNormal"/>
        <w:widowControl/>
        <w:ind w:firstLine="709"/>
        <w:jc w:val="both"/>
        <w:rPr>
          <w:rFonts w:ascii="Times New Roman" w:hAnsi="Times New Roman" w:cs="Times New Roman"/>
          <w:sz w:val="16"/>
          <w:szCs w:val="16"/>
        </w:rPr>
      </w:pPr>
    </w:p>
    <w:p w:rsidR="00E6715E" w:rsidRPr="00940A80" w:rsidRDefault="00E6715E" w:rsidP="00E6715E">
      <w:pPr>
        <w:pStyle w:val="ConsPlusNormal"/>
        <w:widowControl/>
        <w:ind w:firstLine="709"/>
        <w:jc w:val="both"/>
        <w:rPr>
          <w:rFonts w:ascii="Times New Roman" w:hAnsi="Times New Roman" w:cs="Times New Roman"/>
          <w:sz w:val="28"/>
          <w:szCs w:val="28"/>
        </w:rPr>
      </w:pPr>
      <w:r w:rsidRPr="00940A80">
        <w:rPr>
          <w:rFonts w:ascii="Times New Roman" w:hAnsi="Times New Roman" w:cs="Times New Roman"/>
          <w:sz w:val="28"/>
          <w:szCs w:val="28"/>
        </w:rPr>
        <w:t xml:space="preserve">Каждая </w:t>
      </w:r>
      <w:r w:rsidR="00A15EB3" w:rsidRPr="00940A80">
        <w:rPr>
          <w:rFonts w:ascii="Times New Roman" w:hAnsi="Times New Roman" w:cs="Times New Roman"/>
          <w:sz w:val="28"/>
          <w:szCs w:val="28"/>
        </w:rPr>
        <w:t xml:space="preserve">муниципальная </w:t>
      </w:r>
      <w:r w:rsidRPr="00940A80">
        <w:rPr>
          <w:rFonts w:ascii="Times New Roman" w:hAnsi="Times New Roman" w:cs="Times New Roman"/>
          <w:sz w:val="28"/>
          <w:szCs w:val="28"/>
        </w:rPr>
        <w:t>подпрограмма содержит конкретные мероприятия, направленные на реализацию ее цели и задач. Мероприятия увязаны по срокам, ресурсам и исполнителям.</w:t>
      </w:r>
    </w:p>
    <w:p w:rsidR="00723EDF" w:rsidRPr="00940A80" w:rsidRDefault="00C10134" w:rsidP="002C0E58">
      <w:pPr>
        <w:ind w:firstLine="708"/>
        <w:jc w:val="both"/>
        <w:rPr>
          <w:sz w:val="28"/>
          <w:szCs w:val="28"/>
        </w:rPr>
      </w:pPr>
      <w:r w:rsidRPr="00940A80">
        <w:rPr>
          <w:sz w:val="28"/>
          <w:szCs w:val="28"/>
        </w:rPr>
        <w:t xml:space="preserve">Перечень мероприятий муниципальной программы </w:t>
      </w:r>
      <w:r w:rsidR="00B07B54" w:rsidRPr="00940A80">
        <w:rPr>
          <w:sz w:val="28"/>
          <w:szCs w:val="28"/>
        </w:rPr>
        <w:t>предусмотрен</w:t>
      </w:r>
      <w:r w:rsidRPr="00940A80">
        <w:rPr>
          <w:sz w:val="28"/>
          <w:szCs w:val="28"/>
        </w:rPr>
        <w:t xml:space="preserve"> в </w:t>
      </w:r>
      <w:r w:rsidR="00B07B54" w:rsidRPr="00940A80">
        <w:rPr>
          <w:sz w:val="28"/>
          <w:szCs w:val="28"/>
        </w:rPr>
        <w:t xml:space="preserve">каждой </w:t>
      </w:r>
      <w:r w:rsidR="00A15EB3" w:rsidRPr="00940A80">
        <w:rPr>
          <w:sz w:val="28"/>
          <w:szCs w:val="28"/>
        </w:rPr>
        <w:t xml:space="preserve">муниципальной </w:t>
      </w:r>
      <w:r w:rsidR="00B07B54" w:rsidRPr="00940A80">
        <w:rPr>
          <w:sz w:val="28"/>
          <w:szCs w:val="28"/>
        </w:rPr>
        <w:t>подпрограмме муниципальной программы.</w:t>
      </w:r>
    </w:p>
    <w:p w:rsidR="001D06A4" w:rsidRPr="00940A80" w:rsidRDefault="001D06A4" w:rsidP="002C0E58">
      <w:pPr>
        <w:ind w:firstLine="708"/>
        <w:jc w:val="both"/>
        <w:rPr>
          <w:sz w:val="28"/>
          <w:szCs w:val="28"/>
        </w:rPr>
      </w:pPr>
    </w:p>
    <w:p w:rsidR="00B3644B" w:rsidRPr="00940A80" w:rsidRDefault="00B3644B" w:rsidP="005F07BB">
      <w:pPr>
        <w:widowControl w:val="0"/>
        <w:autoSpaceDE w:val="0"/>
        <w:autoSpaceDN w:val="0"/>
        <w:adjustRightInd w:val="0"/>
        <w:ind w:right="-1" w:firstLine="567"/>
        <w:jc w:val="center"/>
        <w:outlineLvl w:val="1"/>
        <w:rPr>
          <w:b/>
          <w:sz w:val="16"/>
          <w:szCs w:val="16"/>
        </w:rPr>
      </w:pPr>
      <w:bookmarkStart w:id="0" w:name="_Toc343690699"/>
    </w:p>
    <w:p w:rsidR="00446CC5" w:rsidRPr="00940A80" w:rsidRDefault="00446CC5" w:rsidP="00446CC5">
      <w:pPr>
        <w:ind w:firstLine="567"/>
        <w:jc w:val="both"/>
        <w:rPr>
          <w:sz w:val="28"/>
          <w:szCs w:val="28"/>
        </w:rPr>
      </w:pPr>
      <w:r w:rsidRPr="00940A80">
        <w:rPr>
          <w:b/>
          <w:sz w:val="28"/>
          <w:szCs w:val="28"/>
        </w:rPr>
        <w:t>Планируемые результаты реализации муниципальной программы</w:t>
      </w:r>
    </w:p>
    <w:p w:rsidR="00446CC5" w:rsidRPr="00940A80" w:rsidRDefault="00446CC5" w:rsidP="00446CC5">
      <w:pPr>
        <w:ind w:firstLine="567"/>
        <w:jc w:val="both"/>
        <w:rPr>
          <w:b/>
          <w:sz w:val="14"/>
          <w:szCs w:val="14"/>
        </w:rPr>
      </w:pPr>
    </w:p>
    <w:p w:rsidR="00446CC5" w:rsidRPr="00940A80" w:rsidRDefault="00446CC5" w:rsidP="00446CC5">
      <w:pPr>
        <w:ind w:firstLine="567"/>
        <w:jc w:val="both"/>
        <w:rPr>
          <w:sz w:val="28"/>
          <w:szCs w:val="28"/>
        </w:rPr>
      </w:pPr>
      <w:r w:rsidRPr="00940A80">
        <w:rPr>
          <w:sz w:val="28"/>
          <w:szCs w:val="28"/>
        </w:rPr>
        <w:t>Планируемые результаты реализации муниципальной программы приведены в Приложении № 1 к муниципальной программе.</w:t>
      </w:r>
    </w:p>
    <w:p w:rsidR="005C33DC" w:rsidRDefault="005C33DC" w:rsidP="005F07BB">
      <w:pPr>
        <w:widowControl w:val="0"/>
        <w:autoSpaceDE w:val="0"/>
        <w:autoSpaceDN w:val="0"/>
        <w:adjustRightInd w:val="0"/>
        <w:ind w:right="-1" w:firstLine="567"/>
        <w:jc w:val="center"/>
        <w:outlineLvl w:val="1"/>
        <w:rPr>
          <w:b/>
          <w:color w:val="FF0000"/>
          <w:sz w:val="28"/>
          <w:szCs w:val="28"/>
        </w:rPr>
      </w:pPr>
    </w:p>
    <w:p w:rsidR="005F07BB" w:rsidRPr="00940A80" w:rsidRDefault="005F07BB" w:rsidP="005F07BB">
      <w:pPr>
        <w:widowControl w:val="0"/>
        <w:autoSpaceDE w:val="0"/>
        <w:autoSpaceDN w:val="0"/>
        <w:adjustRightInd w:val="0"/>
        <w:ind w:right="-1" w:firstLine="567"/>
        <w:jc w:val="center"/>
        <w:outlineLvl w:val="1"/>
        <w:rPr>
          <w:b/>
          <w:sz w:val="28"/>
          <w:szCs w:val="28"/>
        </w:rPr>
      </w:pPr>
      <w:r w:rsidRPr="00940A80">
        <w:rPr>
          <w:b/>
          <w:sz w:val="28"/>
          <w:szCs w:val="28"/>
        </w:rPr>
        <w:t>Состав, форма и сроки представления отчетности о ходе реализации мероприятий муниципальной программы</w:t>
      </w:r>
    </w:p>
    <w:p w:rsidR="005F07BB" w:rsidRPr="00940A80" w:rsidRDefault="005F07BB" w:rsidP="005F07BB">
      <w:pPr>
        <w:widowControl w:val="0"/>
        <w:autoSpaceDE w:val="0"/>
        <w:autoSpaceDN w:val="0"/>
        <w:adjustRightInd w:val="0"/>
        <w:ind w:right="-1" w:firstLine="567"/>
        <w:jc w:val="center"/>
        <w:outlineLvl w:val="1"/>
        <w:rPr>
          <w:sz w:val="16"/>
          <w:szCs w:val="16"/>
        </w:rPr>
      </w:pPr>
    </w:p>
    <w:p w:rsidR="00A424F0" w:rsidRPr="00940A80" w:rsidRDefault="00F95FC0" w:rsidP="00941E8A">
      <w:pPr>
        <w:pStyle w:val="ConsPlusNormal"/>
        <w:widowControl/>
        <w:ind w:firstLine="540"/>
        <w:jc w:val="both"/>
        <w:rPr>
          <w:rFonts w:ascii="Times New Roman" w:hAnsi="Times New Roman" w:cs="Times New Roman"/>
          <w:sz w:val="28"/>
          <w:szCs w:val="28"/>
        </w:rPr>
      </w:pPr>
      <w:proofErr w:type="gramStart"/>
      <w:r w:rsidRPr="00940A80">
        <w:rPr>
          <w:rFonts w:ascii="Times New Roman" w:hAnsi="Times New Roman" w:cs="Times New Roman"/>
          <w:sz w:val="28"/>
          <w:szCs w:val="28"/>
        </w:rPr>
        <w:t xml:space="preserve">Предоставление отчётности о ходе реализации мероприятий муниципальной </w:t>
      </w:r>
      <w:r w:rsidR="006A2CD1" w:rsidRPr="00940A80">
        <w:rPr>
          <w:rFonts w:ascii="Times New Roman" w:hAnsi="Times New Roman" w:cs="Times New Roman"/>
          <w:sz w:val="28"/>
          <w:szCs w:val="28"/>
        </w:rPr>
        <w:t>программы</w:t>
      </w:r>
      <w:r w:rsidRPr="00940A80">
        <w:rPr>
          <w:rFonts w:ascii="Times New Roman" w:hAnsi="Times New Roman" w:cs="Times New Roman"/>
          <w:sz w:val="28"/>
          <w:szCs w:val="28"/>
        </w:rPr>
        <w:t xml:space="preserve"> осуществляется в соответствии с разделом VIII «Контроль и отчётность при реализации муниципальной программы» Порядка разработки и реализации муниципальных программ Щёлковского муниципального района, утверждённого постановлением Администрации Щёлковского муниципального района от 08.08.2016 № 3587 «Об утверждении Порядка разработки и реализации муниципальных программ Щёлковского муниципального района»</w:t>
      </w:r>
      <w:r w:rsidR="001D06A4" w:rsidRPr="00940A80">
        <w:rPr>
          <w:rFonts w:ascii="Times New Roman" w:hAnsi="Times New Roman" w:cs="Times New Roman"/>
          <w:sz w:val="28"/>
          <w:szCs w:val="28"/>
        </w:rPr>
        <w:t xml:space="preserve"> (с изменениями</w:t>
      </w:r>
      <w:r w:rsidR="00FB4C3C" w:rsidRPr="00940A80">
        <w:rPr>
          <w:rFonts w:ascii="Times New Roman" w:hAnsi="Times New Roman" w:cs="Times New Roman"/>
          <w:sz w:val="28"/>
          <w:szCs w:val="28"/>
        </w:rPr>
        <w:t xml:space="preserve"> от 29.09.2016 № 4565,</w:t>
      </w:r>
      <w:r w:rsidR="001D06A4" w:rsidRPr="00940A80">
        <w:rPr>
          <w:rFonts w:ascii="Times New Roman" w:hAnsi="Times New Roman" w:cs="Times New Roman"/>
          <w:sz w:val="28"/>
          <w:szCs w:val="28"/>
        </w:rPr>
        <w:t xml:space="preserve"> от 12.07.2017 № 4340)</w:t>
      </w:r>
      <w:r w:rsidRPr="00940A80">
        <w:rPr>
          <w:rFonts w:ascii="Times New Roman" w:hAnsi="Times New Roman" w:cs="Times New Roman"/>
          <w:sz w:val="28"/>
          <w:szCs w:val="28"/>
        </w:rPr>
        <w:t>.</w:t>
      </w:r>
      <w:proofErr w:type="gramEnd"/>
    </w:p>
    <w:p w:rsidR="00F95FC0" w:rsidRDefault="00F95FC0" w:rsidP="00C95409">
      <w:pPr>
        <w:pStyle w:val="ConsPlusNormal"/>
        <w:widowControl/>
        <w:ind w:firstLine="0"/>
        <w:jc w:val="both"/>
        <w:rPr>
          <w:rFonts w:ascii="Times New Roman" w:hAnsi="Times New Roman" w:cs="Times New Roman"/>
          <w:sz w:val="28"/>
          <w:szCs w:val="28"/>
        </w:rPr>
        <w:sectPr w:rsidR="00F95FC0" w:rsidSect="00F95FC0">
          <w:pgSz w:w="11906" w:h="16838" w:code="9"/>
          <w:pgMar w:top="567" w:right="851" w:bottom="567" w:left="1134" w:header="709" w:footer="709" w:gutter="0"/>
          <w:cols w:space="708"/>
          <w:docGrid w:linePitch="360"/>
        </w:sectPr>
      </w:pPr>
    </w:p>
    <w:p w:rsidR="001F3078" w:rsidRPr="009E5F75" w:rsidRDefault="001F3078" w:rsidP="001F3078">
      <w:pPr>
        <w:jc w:val="right"/>
        <w:rPr>
          <w:sz w:val="22"/>
          <w:szCs w:val="22"/>
        </w:rPr>
      </w:pPr>
      <w:r w:rsidRPr="009E5F75">
        <w:rPr>
          <w:sz w:val="22"/>
          <w:szCs w:val="22"/>
        </w:rPr>
        <w:lastRenderedPageBreak/>
        <w:t>Приложение № 1</w:t>
      </w:r>
    </w:p>
    <w:p w:rsidR="001F3078" w:rsidRPr="009E5F75" w:rsidRDefault="001F3078" w:rsidP="001F3078">
      <w:pPr>
        <w:jc w:val="right"/>
        <w:rPr>
          <w:sz w:val="22"/>
          <w:szCs w:val="22"/>
        </w:rPr>
      </w:pPr>
      <w:r w:rsidRPr="009E5F75">
        <w:rPr>
          <w:sz w:val="22"/>
          <w:szCs w:val="22"/>
        </w:rPr>
        <w:t xml:space="preserve">к муниципальной программе </w:t>
      </w:r>
    </w:p>
    <w:p w:rsidR="001F3078" w:rsidRPr="006979F6" w:rsidRDefault="001F3078" w:rsidP="001F3078">
      <w:pPr>
        <w:jc w:val="center"/>
        <w:rPr>
          <w:b/>
          <w:sz w:val="26"/>
          <w:szCs w:val="26"/>
        </w:rPr>
      </w:pPr>
      <w:r w:rsidRPr="006979F6">
        <w:rPr>
          <w:b/>
          <w:sz w:val="26"/>
          <w:szCs w:val="26"/>
        </w:rPr>
        <w:t xml:space="preserve">Планируемые результаты реализации муниципальной программы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4445"/>
        <w:gridCol w:w="1559"/>
        <w:gridCol w:w="26"/>
        <w:gridCol w:w="37"/>
        <w:gridCol w:w="929"/>
        <w:gridCol w:w="851"/>
        <w:gridCol w:w="992"/>
        <w:gridCol w:w="1134"/>
        <w:gridCol w:w="1134"/>
        <w:gridCol w:w="1134"/>
        <w:gridCol w:w="1134"/>
        <w:gridCol w:w="1843"/>
      </w:tblGrid>
      <w:tr w:rsidR="00A3069C" w:rsidRPr="006979F6" w:rsidTr="005F5631">
        <w:trPr>
          <w:trHeight w:val="573"/>
          <w:tblHeader/>
        </w:trPr>
        <w:tc>
          <w:tcPr>
            <w:tcW w:w="517" w:type="dxa"/>
            <w:vMerge w:val="restart"/>
            <w:shd w:val="clear" w:color="auto" w:fill="auto"/>
          </w:tcPr>
          <w:p w:rsidR="00A3069C" w:rsidRPr="006979F6" w:rsidRDefault="00A3069C" w:rsidP="00584E7C">
            <w:pPr>
              <w:widowControl w:val="0"/>
              <w:autoSpaceDE w:val="0"/>
              <w:autoSpaceDN w:val="0"/>
              <w:adjustRightInd w:val="0"/>
              <w:jc w:val="center"/>
              <w:rPr>
                <w:sz w:val="18"/>
                <w:szCs w:val="18"/>
              </w:rPr>
            </w:pPr>
          </w:p>
          <w:p w:rsidR="00A3069C" w:rsidRPr="006979F6" w:rsidRDefault="00A3069C" w:rsidP="00584E7C">
            <w:pPr>
              <w:widowControl w:val="0"/>
              <w:autoSpaceDE w:val="0"/>
              <w:autoSpaceDN w:val="0"/>
              <w:adjustRightInd w:val="0"/>
              <w:jc w:val="center"/>
              <w:rPr>
                <w:sz w:val="18"/>
                <w:szCs w:val="18"/>
              </w:rPr>
            </w:pPr>
          </w:p>
          <w:p w:rsidR="00A3069C" w:rsidRPr="006979F6" w:rsidRDefault="00A3069C" w:rsidP="00584E7C">
            <w:pPr>
              <w:widowControl w:val="0"/>
              <w:autoSpaceDE w:val="0"/>
              <w:autoSpaceDN w:val="0"/>
              <w:adjustRightInd w:val="0"/>
              <w:jc w:val="center"/>
              <w:rPr>
                <w:sz w:val="18"/>
                <w:szCs w:val="18"/>
              </w:rPr>
            </w:pPr>
          </w:p>
          <w:p w:rsidR="00A3069C" w:rsidRPr="006979F6" w:rsidRDefault="00A3069C" w:rsidP="00584E7C">
            <w:pPr>
              <w:widowControl w:val="0"/>
              <w:autoSpaceDE w:val="0"/>
              <w:autoSpaceDN w:val="0"/>
              <w:adjustRightInd w:val="0"/>
              <w:jc w:val="center"/>
              <w:rPr>
                <w:sz w:val="18"/>
                <w:szCs w:val="18"/>
              </w:rPr>
            </w:pPr>
            <w:r w:rsidRPr="006979F6">
              <w:rPr>
                <w:sz w:val="18"/>
                <w:szCs w:val="18"/>
              </w:rPr>
              <w:t xml:space="preserve">№ </w:t>
            </w:r>
            <w:proofErr w:type="spellStart"/>
            <w:proofErr w:type="gramStart"/>
            <w:r w:rsidRPr="006979F6">
              <w:rPr>
                <w:sz w:val="18"/>
                <w:szCs w:val="18"/>
              </w:rPr>
              <w:t>п</w:t>
            </w:r>
            <w:proofErr w:type="spellEnd"/>
            <w:proofErr w:type="gramEnd"/>
            <w:r w:rsidRPr="006979F6">
              <w:rPr>
                <w:sz w:val="18"/>
                <w:szCs w:val="18"/>
              </w:rPr>
              <w:t>/</w:t>
            </w:r>
            <w:proofErr w:type="spellStart"/>
            <w:r w:rsidRPr="006979F6">
              <w:rPr>
                <w:sz w:val="18"/>
                <w:szCs w:val="18"/>
              </w:rPr>
              <w:t>п</w:t>
            </w:r>
            <w:proofErr w:type="spellEnd"/>
          </w:p>
        </w:tc>
        <w:tc>
          <w:tcPr>
            <w:tcW w:w="4445" w:type="dxa"/>
            <w:vMerge w:val="restart"/>
            <w:shd w:val="clear" w:color="auto" w:fill="auto"/>
            <w:vAlign w:val="center"/>
          </w:tcPr>
          <w:p w:rsidR="00A3069C" w:rsidRPr="006979F6" w:rsidRDefault="00A3069C" w:rsidP="00F42213">
            <w:pPr>
              <w:widowControl w:val="0"/>
              <w:autoSpaceDE w:val="0"/>
              <w:autoSpaceDN w:val="0"/>
              <w:adjustRightInd w:val="0"/>
              <w:jc w:val="center"/>
              <w:rPr>
                <w:sz w:val="18"/>
                <w:szCs w:val="18"/>
              </w:rPr>
            </w:pPr>
            <w:r>
              <w:rPr>
                <w:sz w:val="18"/>
                <w:szCs w:val="18"/>
              </w:rPr>
              <w:t>Планируемые результаты реализации муниципальной программы</w:t>
            </w:r>
          </w:p>
        </w:tc>
        <w:tc>
          <w:tcPr>
            <w:tcW w:w="1559" w:type="dxa"/>
            <w:vMerge w:val="restart"/>
            <w:vAlign w:val="center"/>
          </w:tcPr>
          <w:p w:rsidR="00A3069C" w:rsidRPr="006979F6" w:rsidRDefault="00A3069C" w:rsidP="00F42213">
            <w:pPr>
              <w:widowControl w:val="0"/>
              <w:autoSpaceDE w:val="0"/>
              <w:autoSpaceDN w:val="0"/>
              <w:adjustRightInd w:val="0"/>
              <w:jc w:val="center"/>
              <w:rPr>
                <w:sz w:val="18"/>
                <w:szCs w:val="18"/>
              </w:rPr>
            </w:pPr>
            <w:r>
              <w:rPr>
                <w:sz w:val="18"/>
                <w:szCs w:val="18"/>
              </w:rPr>
              <w:t>Тип показателя</w:t>
            </w:r>
          </w:p>
        </w:tc>
        <w:tc>
          <w:tcPr>
            <w:tcW w:w="992" w:type="dxa"/>
            <w:gridSpan w:val="3"/>
            <w:vMerge w:val="restart"/>
            <w:shd w:val="clear" w:color="auto" w:fill="auto"/>
            <w:vAlign w:val="center"/>
          </w:tcPr>
          <w:p w:rsidR="00A3069C" w:rsidRPr="006979F6" w:rsidRDefault="00A3069C" w:rsidP="00E43DA1">
            <w:pPr>
              <w:widowControl w:val="0"/>
              <w:autoSpaceDE w:val="0"/>
              <w:autoSpaceDN w:val="0"/>
              <w:adjustRightInd w:val="0"/>
              <w:ind w:right="-108"/>
              <w:jc w:val="center"/>
              <w:rPr>
                <w:sz w:val="18"/>
                <w:szCs w:val="18"/>
              </w:rPr>
            </w:pPr>
            <w:r>
              <w:rPr>
                <w:sz w:val="18"/>
                <w:szCs w:val="18"/>
              </w:rPr>
              <w:t>Единица изме</w:t>
            </w:r>
            <w:r w:rsidRPr="006979F6">
              <w:rPr>
                <w:sz w:val="18"/>
                <w:szCs w:val="18"/>
              </w:rPr>
              <w:t>рения</w:t>
            </w:r>
          </w:p>
        </w:tc>
        <w:tc>
          <w:tcPr>
            <w:tcW w:w="851" w:type="dxa"/>
            <w:vMerge w:val="restart"/>
            <w:shd w:val="clear" w:color="auto" w:fill="auto"/>
            <w:vAlign w:val="center"/>
          </w:tcPr>
          <w:p w:rsidR="00A3069C" w:rsidRPr="006979F6" w:rsidRDefault="00A3069C" w:rsidP="005F5631">
            <w:pPr>
              <w:pStyle w:val="ConsPlusCell"/>
              <w:ind w:right="-108"/>
              <w:jc w:val="center"/>
              <w:rPr>
                <w:sz w:val="16"/>
                <w:szCs w:val="16"/>
              </w:rPr>
            </w:pPr>
            <w:r w:rsidRPr="006979F6">
              <w:rPr>
                <w:sz w:val="16"/>
                <w:szCs w:val="16"/>
              </w:rPr>
              <w:t>Базовое значение показателя</w:t>
            </w:r>
          </w:p>
          <w:p w:rsidR="00A3069C" w:rsidRPr="006979F6" w:rsidRDefault="00A3069C" w:rsidP="00F42213">
            <w:pPr>
              <w:pStyle w:val="ConsPlusCell"/>
              <w:jc w:val="center"/>
              <w:rPr>
                <w:sz w:val="18"/>
                <w:szCs w:val="18"/>
              </w:rPr>
            </w:pPr>
          </w:p>
        </w:tc>
        <w:tc>
          <w:tcPr>
            <w:tcW w:w="5528" w:type="dxa"/>
            <w:gridSpan w:val="5"/>
            <w:shd w:val="clear" w:color="auto" w:fill="auto"/>
          </w:tcPr>
          <w:p w:rsidR="00A3069C" w:rsidRPr="006979F6" w:rsidRDefault="00A3069C" w:rsidP="00584E7C">
            <w:pPr>
              <w:widowControl w:val="0"/>
              <w:autoSpaceDE w:val="0"/>
              <w:autoSpaceDN w:val="0"/>
              <w:adjustRightInd w:val="0"/>
              <w:jc w:val="center"/>
              <w:rPr>
                <w:sz w:val="18"/>
                <w:szCs w:val="18"/>
              </w:rPr>
            </w:pPr>
          </w:p>
          <w:p w:rsidR="00A3069C" w:rsidRPr="006979F6" w:rsidRDefault="00A3069C" w:rsidP="00584E7C">
            <w:pPr>
              <w:widowControl w:val="0"/>
              <w:autoSpaceDE w:val="0"/>
              <w:autoSpaceDN w:val="0"/>
              <w:adjustRightInd w:val="0"/>
              <w:jc w:val="center"/>
              <w:rPr>
                <w:sz w:val="18"/>
                <w:szCs w:val="18"/>
              </w:rPr>
            </w:pPr>
            <w:r w:rsidRPr="006979F6">
              <w:rPr>
                <w:sz w:val="18"/>
                <w:szCs w:val="18"/>
              </w:rPr>
              <w:t>Планируемое значение показателя по годам реализации</w:t>
            </w:r>
          </w:p>
        </w:tc>
        <w:tc>
          <w:tcPr>
            <w:tcW w:w="1843" w:type="dxa"/>
            <w:vMerge w:val="restart"/>
          </w:tcPr>
          <w:p w:rsidR="00A3069C" w:rsidRPr="007A3B85" w:rsidRDefault="00A3069C" w:rsidP="00584E7C">
            <w:pPr>
              <w:widowControl w:val="0"/>
              <w:autoSpaceDE w:val="0"/>
              <w:autoSpaceDN w:val="0"/>
              <w:adjustRightInd w:val="0"/>
              <w:jc w:val="center"/>
              <w:rPr>
                <w:sz w:val="18"/>
                <w:szCs w:val="18"/>
              </w:rPr>
            </w:pPr>
            <w:r w:rsidRPr="007A3B85">
              <w:rPr>
                <w:sz w:val="18"/>
                <w:szCs w:val="18"/>
              </w:rPr>
              <w:t>Наименование основного мероприятия в перечне мероприятий подпрограммы</w:t>
            </w:r>
          </w:p>
        </w:tc>
      </w:tr>
      <w:tr w:rsidR="005F5631" w:rsidRPr="006979F6" w:rsidTr="005F5631">
        <w:trPr>
          <w:trHeight w:val="712"/>
          <w:tblHeader/>
        </w:trPr>
        <w:tc>
          <w:tcPr>
            <w:tcW w:w="517" w:type="dxa"/>
            <w:vMerge/>
            <w:shd w:val="clear" w:color="auto" w:fill="auto"/>
          </w:tcPr>
          <w:p w:rsidR="00A3069C" w:rsidRPr="006979F6" w:rsidRDefault="00A3069C" w:rsidP="00584E7C">
            <w:pPr>
              <w:widowControl w:val="0"/>
              <w:autoSpaceDE w:val="0"/>
              <w:autoSpaceDN w:val="0"/>
              <w:adjustRightInd w:val="0"/>
              <w:jc w:val="center"/>
              <w:rPr>
                <w:sz w:val="18"/>
                <w:szCs w:val="18"/>
              </w:rPr>
            </w:pPr>
          </w:p>
        </w:tc>
        <w:tc>
          <w:tcPr>
            <w:tcW w:w="4445" w:type="dxa"/>
            <w:vMerge/>
            <w:shd w:val="clear" w:color="auto" w:fill="auto"/>
          </w:tcPr>
          <w:p w:rsidR="00A3069C" w:rsidRPr="006979F6" w:rsidRDefault="00A3069C" w:rsidP="00584E7C">
            <w:pPr>
              <w:widowControl w:val="0"/>
              <w:autoSpaceDE w:val="0"/>
              <w:autoSpaceDN w:val="0"/>
              <w:adjustRightInd w:val="0"/>
              <w:jc w:val="center"/>
              <w:rPr>
                <w:sz w:val="18"/>
                <w:szCs w:val="18"/>
              </w:rPr>
            </w:pPr>
          </w:p>
        </w:tc>
        <w:tc>
          <w:tcPr>
            <w:tcW w:w="1559" w:type="dxa"/>
            <w:vMerge/>
          </w:tcPr>
          <w:p w:rsidR="00A3069C" w:rsidRPr="006979F6" w:rsidRDefault="00A3069C" w:rsidP="00584E7C">
            <w:pPr>
              <w:widowControl w:val="0"/>
              <w:autoSpaceDE w:val="0"/>
              <w:autoSpaceDN w:val="0"/>
              <w:adjustRightInd w:val="0"/>
              <w:jc w:val="center"/>
              <w:rPr>
                <w:sz w:val="18"/>
                <w:szCs w:val="18"/>
              </w:rPr>
            </w:pPr>
          </w:p>
        </w:tc>
        <w:tc>
          <w:tcPr>
            <w:tcW w:w="992" w:type="dxa"/>
            <w:gridSpan w:val="3"/>
            <w:vMerge/>
            <w:shd w:val="clear" w:color="auto" w:fill="auto"/>
          </w:tcPr>
          <w:p w:rsidR="00A3069C" w:rsidRPr="006979F6" w:rsidRDefault="00A3069C" w:rsidP="00584E7C">
            <w:pPr>
              <w:widowControl w:val="0"/>
              <w:autoSpaceDE w:val="0"/>
              <w:autoSpaceDN w:val="0"/>
              <w:adjustRightInd w:val="0"/>
              <w:jc w:val="center"/>
              <w:rPr>
                <w:sz w:val="18"/>
                <w:szCs w:val="18"/>
              </w:rPr>
            </w:pPr>
          </w:p>
        </w:tc>
        <w:tc>
          <w:tcPr>
            <w:tcW w:w="851" w:type="dxa"/>
            <w:vMerge/>
            <w:shd w:val="clear" w:color="auto" w:fill="auto"/>
            <w:vAlign w:val="center"/>
          </w:tcPr>
          <w:p w:rsidR="00A3069C" w:rsidRPr="006979F6" w:rsidRDefault="00A3069C" w:rsidP="00584E7C">
            <w:pPr>
              <w:pStyle w:val="ConsPlusCell"/>
              <w:jc w:val="center"/>
              <w:rPr>
                <w:sz w:val="18"/>
                <w:szCs w:val="18"/>
              </w:rPr>
            </w:pPr>
          </w:p>
        </w:tc>
        <w:tc>
          <w:tcPr>
            <w:tcW w:w="992" w:type="dxa"/>
            <w:shd w:val="clear" w:color="auto" w:fill="auto"/>
            <w:vAlign w:val="center"/>
          </w:tcPr>
          <w:p w:rsidR="00A3069C" w:rsidRPr="006979F6" w:rsidRDefault="00A3069C" w:rsidP="00AB0A55">
            <w:pPr>
              <w:pStyle w:val="ConsPlusCell"/>
              <w:jc w:val="center"/>
              <w:rPr>
                <w:sz w:val="18"/>
                <w:szCs w:val="18"/>
              </w:rPr>
            </w:pPr>
            <w:r w:rsidRPr="006979F6">
              <w:rPr>
                <w:sz w:val="18"/>
                <w:szCs w:val="18"/>
              </w:rPr>
              <w:t>2018</w:t>
            </w:r>
          </w:p>
        </w:tc>
        <w:tc>
          <w:tcPr>
            <w:tcW w:w="1134" w:type="dxa"/>
            <w:shd w:val="clear" w:color="auto" w:fill="auto"/>
            <w:vAlign w:val="center"/>
          </w:tcPr>
          <w:p w:rsidR="00A3069C" w:rsidRPr="006979F6" w:rsidRDefault="00A3069C" w:rsidP="00AB0A55">
            <w:pPr>
              <w:pStyle w:val="ConsPlusCell"/>
              <w:jc w:val="center"/>
              <w:rPr>
                <w:sz w:val="18"/>
                <w:szCs w:val="18"/>
              </w:rPr>
            </w:pPr>
            <w:r w:rsidRPr="006979F6">
              <w:rPr>
                <w:sz w:val="18"/>
                <w:szCs w:val="18"/>
                <w:lang w:val="en-US"/>
              </w:rPr>
              <w:t>201</w:t>
            </w:r>
            <w:r w:rsidRPr="006979F6">
              <w:rPr>
                <w:sz w:val="18"/>
                <w:szCs w:val="18"/>
              </w:rPr>
              <w:t>9</w:t>
            </w:r>
          </w:p>
        </w:tc>
        <w:tc>
          <w:tcPr>
            <w:tcW w:w="1134" w:type="dxa"/>
            <w:shd w:val="clear" w:color="auto" w:fill="auto"/>
            <w:vAlign w:val="center"/>
          </w:tcPr>
          <w:p w:rsidR="00A3069C" w:rsidRPr="006979F6" w:rsidRDefault="00A3069C" w:rsidP="00AB0A55">
            <w:pPr>
              <w:pStyle w:val="ConsPlusCell"/>
              <w:jc w:val="center"/>
              <w:rPr>
                <w:sz w:val="18"/>
                <w:szCs w:val="18"/>
              </w:rPr>
            </w:pPr>
            <w:r w:rsidRPr="006979F6">
              <w:rPr>
                <w:sz w:val="18"/>
                <w:szCs w:val="18"/>
              </w:rPr>
              <w:t>2020</w:t>
            </w:r>
          </w:p>
        </w:tc>
        <w:tc>
          <w:tcPr>
            <w:tcW w:w="1134" w:type="dxa"/>
            <w:shd w:val="clear" w:color="auto" w:fill="auto"/>
            <w:vAlign w:val="center"/>
          </w:tcPr>
          <w:p w:rsidR="00A3069C" w:rsidRPr="006979F6" w:rsidRDefault="00A3069C" w:rsidP="00AB0A55">
            <w:pPr>
              <w:pStyle w:val="ConsPlusCell"/>
              <w:jc w:val="center"/>
              <w:rPr>
                <w:sz w:val="18"/>
                <w:szCs w:val="18"/>
              </w:rPr>
            </w:pPr>
            <w:r w:rsidRPr="006979F6">
              <w:rPr>
                <w:sz w:val="18"/>
                <w:szCs w:val="18"/>
              </w:rPr>
              <w:t>2021</w:t>
            </w:r>
          </w:p>
        </w:tc>
        <w:tc>
          <w:tcPr>
            <w:tcW w:w="1134" w:type="dxa"/>
            <w:shd w:val="clear" w:color="auto" w:fill="auto"/>
            <w:vAlign w:val="center"/>
          </w:tcPr>
          <w:p w:rsidR="00A3069C" w:rsidRPr="006979F6" w:rsidRDefault="00A3069C" w:rsidP="00AB0A55">
            <w:pPr>
              <w:pStyle w:val="ConsPlusCell"/>
              <w:jc w:val="center"/>
              <w:rPr>
                <w:sz w:val="18"/>
                <w:szCs w:val="18"/>
              </w:rPr>
            </w:pPr>
            <w:r w:rsidRPr="006979F6">
              <w:rPr>
                <w:sz w:val="18"/>
                <w:szCs w:val="18"/>
              </w:rPr>
              <w:t>2022</w:t>
            </w:r>
          </w:p>
        </w:tc>
        <w:tc>
          <w:tcPr>
            <w:tcW w:w="1843" w:type="dxa"/>
            <w:vMerge/>
          </w:tcPr>
          <w:p w:rsidR="00A3069C" w:rsidRPr="007A3B85" w:rsidRDefault="00A3069C" w:rsidP="00AB0A55">
            <w:pPr>
              <w:pStyle w:val="ConsPlusCell"/>
              <w:jc w:val="center"/>
              <w:rPr>
                <w:sz w:val="18"/>
                <w:szCs w:val="18"/>
              </w:rPr>
            </w:pPr>
          </w:p>
        </w:tc>
      </w:tr>
      <w:tr w:rsidR="005F5631" w:rsidRPr="006979F6" w:rsidTr="005F5631">
        <w:trPr>
          <w:tblHeader/>
        </w:trPr>
        <w:tc>
          <w:tcPr>
            <w:tcW w:w="517" w:type="dxa"/>
            <w:shd w:val="clear" w:color="auto" w:fill="auto"/>
          </w:tcPr>
          <w:p w:rsidR="00712252" w:rsidRPr="006979F6" w:rsidRDefault="00712252" w:rsidP="00584E7C">
            <w:pPr>
              <w:widowControl w:val="0"/>
              <w:autoSpaceDE w:val="0"/>
              <w:autoSpaceDN w:val="0"/>
              <w:adjustRightInd w:val="0"/>
              <w:jc w:val="center"/>
              <w:rPr>
                <w:sz w:val="16"/>
                <w:szCs w:val="16"/>
              </w:rPr>
            </w:pPr>
            <w:r w:rsidRPr="006979F6">
              <w:rPr>
                <w:sz w:val="16"/>
                <w:szCs w:val="16"/>
              </w:rPr>
              <w:t>1</w:t>
            </w:r>
          </w:p>
        </w:tc>
        <w:tc>
          <w:tcPr>
            <w:tcW w:w="4445" w:type="dxa"/>
            <w:shd w:val="clear" w:color="auto" w:fill="auto"/>
          </w:tcPr>
          <w:p w:rsidR="00712252" w:rsidRPr="006979F6" w:rsidRDefault="00712252" w:rsidP="00584E7C">
            <w:pPr>
              <w:widowControl w:val="0"/>
              <w:autoSpaceDE w:val="0"/>
              <w:autoSpaceDN w:val="0"/>
              <w:adjustRightInd w:val="0"/>
              <w:jc w:val="center"/>
              <w:rPr>
                <w:sz w:val="16"/>
                <w:szCs w:val="16"/>
              </w:rPr>
            </w:pPr>
            <w:r>
              <w:rPr>
                <w:sz w:val="16"/>
                <w:szCs w:val="16"/>
              </w:rPr>
              <w:t>2</w:t>
            </w:r>
          </w:p>
        </w:tc>
        <w:tc>
          <w:tcPr>
            <w:tcW w:w="1559" w:type="dxa"/>
          </w:tcPr>
          <w:p w:rsidR="00712252" w:rsidRDefault="00A3069C" w:rsidP="00584E7C">
            <w:pPr>
              <w:widowControl w:val="0"/>
              <w:autoSpaceDE w:val="0"/>
              <w:autoSpaceDN w:val="0"/>
              <w:adjustRightInd w:val="0"/>
              <w:jc w:val="center"/>
              <w:rPr>
                <w:sz w:val="16"/>
                <w:szCs w:val="16"/>
              </w:rPr>
            </w:pPr>
            <w:r>
              <w:rPr>
                <w:sz w:val="16"/>
                <w:szCs w:val="16"/>
              </w:rPr>
              <w:t>3</w:t>
            </w:r>
          </w:p>
        </w:tc>
        <w:tc>
          <w:tcPr>
            <w:tcW w:w="992" w:type="dxa"/>
            <w:gridSpan w:val="3"/>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4</w:t>
            </w:r>
          </w:p>
        </w:tc>
        <w:tc>
          <w:tcPr>
            <w:tcW w:w="851" w:type="dxa"/>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5</w:t>
            </w:r>
          </w:p>
        </w:tc>
        <w:tc>
          <w:tcPr>
            <w:tcW w:w="992" w:type="dxa"/>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6</w:t>
            </w:r>
          </w:p>
        </w:tc>
        <w:tc>
          <w:tcPr>
            <w:tcW w:w="1134" w:type="dxa"/>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7</w:t>
            </w:r>
          </w:p>
        </w:tc>
        <w:tc>
          <w:tcPr>
            <w:tcW w:w="1134" w:type="dxa"/>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8</w:t>
            </w:r>
          </w:p>
        </w:tc>
        <w:tc>
          <w:tcPr>
            <w:tcW w:w="1134" w:type="dxa"/>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9</w:t>
            </w:r>
          </w:p>
        </w:tc>
        <w:tc>
          <w:tcPr>
            <w:tcW w:w="1134" w:type="dxa"/>
            <w:shd w:val="clear" w:color="auto" w:fill="auto"/>
          </w:tcPr>
          <w:p w:rsidR="00712252" w:rsidRPr="006979F6" w:rsidRDefault="00A3069C" w:rsidP="00584E7C">
            <w:pPr>
              <w:widowControl w:val="0"/>
              <w:autoSpaceDE w:val="0"/>
              <w:autoSpaceDN w:val="0"/>
              <w:adjustRightInd w:val="0"/>
              <w:jc w:val="center"/>
              <w:rPr>
                <w:sz w:val="16"/>
                <w:szCs w:val="16"/>
              </w:rPr>
            </w:pPr>
            <w:r>
              <w:rPr>
                <w:sz w:val="16"/>
                <w:szCs w:val="16"/>
              </w:rPr>
              <w:t>10</w:t>
            </w:r>
          </w:p>
        </w:tc>
        <w:tc>
          <w:tcPr>
            <w:tcW w:w="1843" w:type="dxa"/>
          </w:tcPr>
          <w:p w:rsidR="00712252" w:rsidRPr="007A3B85" w:rsidRDefault="00A3069C" w:rsidP="00584E7C">
            <w:pPr>
              <w:widowControl w:val="0"/>
              <w:autoSpaceDE w:val="0"/>
              <w:autoSpaceDN w:val="0"/>
              <w:adjustRightInd w:val="0"/>
              <w:jc w:val="center"/>
              <w:rPr>
                <w:sz w:val="16"/>
                <w:szCs w:val="16"/>
              </w:rPr>
            </w:pPr>
            <w:r>
              <w:rPr>
                <w:sz w:val="16"/>
                <w:szCs w:val="16"/>
              </w:rPr>
              <w:t>11</w:t>
            </w:r>
          </w:p>
        </w:tc>
      </w:tr>
      <w:tr w:rsidR="00F42213" w:rsidRPr="006979F6" w:rsidTr="005F5631">
        <w:trPr>
          <w:trHeight w:val="518"/>
        </w:trPr>
        <w:tc>
          <w:tcPr>
            <w:tcW w:w="517" w:type="dxa"/>
            <w:vMerge w:val="restart"/>
            <w:shd w:val="clear" w:color="auto" w:fill="auto"/>
          </w:tcPr>
          <w:p w:rsidR="00F42213" w:rsidRPr="00827E16" w:rsidRDefault="00F42213" w:rsidP="00827E16">
            <w:pPr>
              <w:jc w:val="center"/>
              <w:rPr>
                <w:sz w:val="20"/>
                <w:szCs w:val="20"/>
              </w:rPr>
            </w:pPr>
            <w:r w:rsidRPr="00827E16">
              <w:rPr>
                <w:sz w:val="20"/>
                <w:szCs w:val="20"/>
              </w:rPr>
              <w:t>1.</w:t>
            </w:r>
          </w:p>
        </w:tc>
        <w:tc>
          <w:tcPr>
            <w:tcW w:w="13375" w:type="dxa"/>
            <w:gridSpan w:val="11"/>
            <w:vAlign w:val="center"/>
          </w:tcPr>
          <w:p w:rsidR="00F42213" w:rsidRPr="00E12AEF" w:rsidRDefault="00F42213" w:rsidP="00F42213">
            <w:pPr>
              <w:widowControl w:val="0"/>
              <w:autoSpaceDE w:val="0"/>
              <w:autoSpaceDN w:val="0"/>
              <w:adjustRightInd w:val="0"/>
              <w:jc w:val="center"/>
              <w:rPr>
                <w:b/>
              </w:rPr>
            </w:pPr>
            <w:r w:rsidRPr="00E12AEF">
              <w:rPr>
                <w:b/>
              </w:rPr>
              <w:t>Подпрограмма 1 Комфортная городская среда</w:t>
            </w:r>
          </w:p>
        </w:tc>
        <w:tc>
          <w:tcPr>
            <w:tcW w:w="1843" w:type="dxa"/>
          </w:tcPr>
          <w:p w:rsidR="00F42213" w:rsidRPr="007A3B85" w:rsidRDefault="00F42213" w:rsidP="00286062">
            <w:pPr>
              <w:widowControl w:val="0"/>
              <w:autoSpaceDE w:val="0"/>
              <w:autoSpaceDN w:val="0"/>
              <w:adjustRightInd w:val="0"/>
              <w:jc w:val="center"/>
              <w:rPr>
                <w:sz w:val="20"/>
                <w:szCs w:val="20"/>
              </w:rPr>
            </w:pPr>
          </w:p>
        </w:tc>
      </w:tr>
      <w:tr w:rsidR="005F5631" w:rsidRPr="006979F6" w:rsidTr="005F5631">
        <w:trPr>
          <w:trHeight w:val="518"/>
        </w:trPr>
        <w:tc>
          <w:tcPr>
            <w:tcW w:w="517" w:type="dxa"/>
            <w:vMerge/>
            <w:shd w:val="clear" w:color="auto" w:fill="auto"/>
          </w:tcPr>
          <w:p w:rsidR="00712252" w:rsidRPr="006979F6" w:rsidRDefault="00712252" w:rsidP="00584E7C">
            <w:pPr>
              <w:jc w:val="both"/>
              <w:rPr>
                <w:b/>
                <w:sz w:val="18"/>
                <w:szCs w:val="18"/>
              </w:rPr>
            </w:pPr>
          </w:p>
        </w:tc>
        <w:tc>
          <w:tcPr>
            <w:tcW w:w="4445" w:type="dxa"/>
            <w:shd w:val="clear" w:color="auto" w:fill="auto"/>
          </w:tcPr>
          <w:p w:rsidR="00712252" w:rsidRPr="00AB2785" w:rsidRDefault="00712252" w:rsidP="00051B44">
            <w:pPr>
              <w:jc w:val="both"/>
              <w:rPr>
                <w:sz w:val="20"/>
                <w:szCs w:val="20"/>
              </w:rPr>
            </w:pPr>
            <w:r w:rsidRPr="00AB2785">
              <w:rPr>
                <w:sz w:val="20"/>
                <w:szCs w:val="20"/>
              </w:rPr>
              <w:t>Количество благоустроенных общественных территорий, в том числе: зоны отдыха, пешеходные зоны, скверы, улицы и т.д.</w:t>
            </w:r>
          </w:p>
          <w:p w:rsidR="006F76BD" w:rsidRPr="00AB2785" w:rsidRDefault="006F76BD" w:rsidP="00051B44">
            <w:pPr>
              <w:jc w:val="both"/>
              <w:rPr>
                <w:sz w:val="20"/>
                <w:szCs w:val="20"/>
              </w:rPr>
            </w:pPr>
          </w:p>
        </w:tc>
        <w:tc>
          <w:tcPr>
            <w:tcW w:w="1559" w:type="dxa"/>
            <w:vAlign w:val="center"/>
          </w:tcPr>
          <w:p w:rsidR="00712252" w:rsidRPr="00AB2785" w:rsidRDefault="005F5631" w:rsidP="005F5631">
            <w:pPr>
              <w:spacing w:line="204" w:lineRule="auto"/>
              <w:jc w:val="center"/>
              <w:rPr>
                <w:sz w:val="20"/>
                <w:szCs w:val="20"/>
              </w:rPr>
            </w:pPr>
            <w:r w:rsidRPr="00AB2785">
              <w:rPr>
                <w:sz w:val="20"/>
                <w:szCs w:val="20"/>
              </w:rPr>
              <w:t>Приоритетный</w:t>
            </w:r>
          </w:p>
        </w:tc>
        <w:tc>
          <w:tcPr>
            <w:tcW w:w="992" w:type="dxa"/>
            <w:gridSpan w:val="3"/>
            <w:shd w:val="clear" w:color="auto" w:fill="auto"/>
            <w:vAlign w:val="center"/>
          </w:tcPr>
          <w:p w:rsidR="00712252" w:rsidRPr="00AB2785" w:rsidRDefault="00FA76EF" w:rsidP="00EA6749">
            <w:pPr>
              <w:spacing w:line="204" w:lineRule="auto"/>
              <w:jc w:val="center"/>
              <w:rPr>
                <w:sz w:val="20"/>
                <w:szCs w:val="20"/>
              </w:rPr>
            </w:pPr>
            <w:r w:rsidRPr="00AB2785">
              <w:rPr>
                <w:bCs/>
                <w:sz w:val="20"/>
                <w:szCs w:val="20"/>
              </w:rPr>
              <w:t>единица</w:t>
            </w:r>
          </w:p>
        </w:tc>
        <w:tc>
          <w:tcPr>
            <w:tcW w:w="851" w:type="dxa"/>
            <w:shd w:val="clear" w:color="auto" w:fill="auto"/>
          </w:tcPr>
          <w:p w:rsidR="00712252" w:rsidRPr="00664D29" w:rsidRDefault="00712252" w:rsidP="00EA6749">
            <w:pPr>
              <w:widowControl w:val="0"/>
              <w:autoSpaceDE w:val="0"/>
              <w:autoSpaceDN w:val="0"/>
              <w:adjustRightInd w:val="0"/>
              <w:jc w:val="center"/>
              <w:rPr>
                <w:color w:val="FF0000"/>
                <w:sz w:val="20"/>
                <w:szCs w:val="20"/>
              </w:rPr>
            </w:pPr>
          </w:p>
        </w:tc>
        <w:tc>
          <w:tcPr>
            <w:tcW w:w="992" w:type="dxa"/>
            <w:shd w:val="clear" w:color="auto" w:fill="auto"/>
          </w:tcPr>
          <w:p w:rsidR="00712252" w:rsidRPr="00AB2785" w:rsidRDefault="00712252" w:rsidP="00EA6749">
            <w:pPr>
              <w:widowControl w:val="0"/>
              <w:autoSpaceDE w:val="0"/>
              <w:autoSpaceDN w:val="0"/>
              <w:adjustRightInd w:val="0"/>
              <w:jc w:val="center"/>
              <w:rPr>
                <w:sz w:val="20"/>
                <w:szCs w:val="20"/>
              </w:rPr>
            </w:pPr>
          </w:p>
          <w:p w:rsidR="00712252" w:rsidRPr="00AB2785" w:rsidRDefault="00712252" w:rsidP="00EA6749">
            <w:pPr>
              <w:widowControl w:val="0"/>
              <w:autoSpaceDE w:val="0"/>
              <w:autoSpaceDN w:val="0"/>
              <w:adjustRightInd w:val="0"/>
              <w:jc w:val="center"/>
              <w:rPr>
                <w:sz w:val="20"/>
                <w:szCs w:val="20"/>
              </w:rPr>
            </w:pPr>
            <w:r w:rsidRPr="00AB2785">
              <w:rPr>
                <w:sz w:val="20"/>
                <w:szCs w:val="20"/>
              </w:rPr>
              <w:t>4</w:t>
            </w:r>
          </w:p>
        </w:tc>
        <w:tc>
          <w:tcPr>
            <w:tcW w:w="1134" w:type="dxa"/>
            <w:shd w:val="clear" w:color="auto" w:fill="auto"/>
          </w:tcPr>
          <w:p w:rsidR="00712252" w:rsidRPr="00AB2785" w:rsidRDefault="00712252" w:rsidP="00EA6749">
            <w:pPr>
              <w:widowControl w:val="0"/>
              <w:autoSpaceDE w:val="0"/>
              <w:autoSpaceDN w:val="0"/>
              <w:adjustRightInd w:val="0"/>
              <w:jc w:val="center"/>
              <w:rPr>
                <w:sz w:val="20"/>
                <w:szCs w:val="20"/>
              </w:rPr>
            </w:pPr>
          </w:p>
          <w:p w:rsidR="00712252" w:rsidRPr="00AB2785" w:rsidRDefault="00712252" w:rsidP="00EA6749">
            <w:pPr>
              <w:widowControl w:val="0"/>
              <w:autoSpaceDE w:val="0"/>
              <w:autoSpaceDN w:val="0"/>
              <w:adjustRightInd w:val="0"/>
              <w:jc w:val="center"/>
              <w:rPr>
                <w:sz w:val="20"/>
                <w:szCs w:val="20"/>
              </w:rPr>
            </w:pPr>
            <w:r w:rsidRPr="00AB2785">
              <w:rPr>
                <w:sz w:val="20"/>
                <w:szCs w:val="20"/>
              </w:rPr>
              <w:t>12</w:t>
            </w:r>
          </w:p>
        </w:tc>
        <w:tc>
          <w:tcPr>
            <w:tcW w:w="1134" w:type="dxa"/>
            <w:shd w:val="clear" w:color="auto" w:fill="auto"/>
          </w:tcPr>
          <w:p w:rsidR="00712252" w:rsidRPr="00AB2785" w:rsidRDefault="00712252" w:rsidP="00EA6749">
            <w:pPr>
              <w:widowControl w:val="0"/>
              <w:autoSpaceDE w:val="0"/>
              <w:autoSpaceDN w:val="0"/>
              <w:adjustRightInd w:val="0"/>
              <w:jc w:val="center"/>
              <w:rPr>
                <w:sz w:val="20"/>
                <w:szCs w:val="20"/>
              </w:rPr>
            </w:pPr>
          </w:p>
          <w:p w:rsidR="00712252" w:rsidRPr="00AB2785" w:rsidRDefault="00712252" w:rsidP="00EA6749">
            <w:pPr>
              <w:widowControl w:val="0"/>
              <w:autoSpaceDE w:val="0"/>
              <w:autoSpaceDN w:val="0"/>
              <w:adjustRightInd w:val="0"/>
              <w:jc w:val="center"/>
              <w:rPr>
                <w:sz w:val="20"/>
                <w:szCs w:val="20"/>
              </w:rPr>
            </w:pPr>
            <w:r w:rsidRPr="00AB2785">
              <w:rPr>
                <w:sz w:val="20"/>
                <w:szCs w:val="20"/>
              </w:rPr>
              <w:t>11</w:t>
            </w:r>
          </w:p>
        </w:tc>
        <w:tc>
          <w:tcPr>
            <w:tcW w:w="1134" w:type="dxa"/>
            <w:shd w:val="clear" w:color="auto" w:fill="auto"/>
          </w:tcPr>
          <w:p w:rsidR="00712252" w:rsidRPr="00AB2785" w:rsidRDefault="00712252" w:rsidP="00EA6749">
            <w:pPr>
              <w:widowControl w:val="0"/>
              <w:autoSpaceDE w:val="0"/>
              <w:autoSpaceDN w:val="0"/>
              <w:adjustRightInd w:val="0"/>
              <w:jc w:val="center"/>
              <w:rPr>
                <w:sz w:val="20"/>
                <w:szCs w:val="20"/>
              </w:rPr>
            </w:pPr>
          </w:p>
          <w:p w:rsidR="00712252" w:rsidRPr="00AB2785" w:rsidRDefault="00712252" w:rsidP="00EA6749">
            <w:pPr>
              <w:widowControl w:val="0"/>
              <w:autoSpaceDE w:val="0"/>
              <w:autoSpaceDN w:val="0"/>
              <w:adjustRightInd w:val="0"/>
              <w:jc w:val="center"/>
              <w:rPr>
                <w:sz w:val="20"/>
                <w:szCs w:val="20"/>
              </w:rPr>
            </w:pPr>
            <w:r w:rsidRPr="00AB2785">
              <w:rPr>
                <w:sz w:val="20"/>
                <w:szCs w:val="20"/>
              </w:rPr>
              <w:t>4</w:t>
            </w:r>
          </w:p>
        </w:tc>
        <w:tc>
          <w:tcPr>
            <w:tcW w:w="1134" w:type="dxa"/>
            <w:shd w:val="clear" w:color="auto" w:fill="auto"/>
          </w:tcPr>
          <w:p w:rsidR="00712252" w:rsidRPr="00AB2785" w:rsidRDefault="00712252" w:rsidP="00EA6749">
            <w:pPr>
              <w:widowControl w:val="0"/>
              <w:autoSpaceDE w:val="0"/>
              <w:autoSpaceDN w:val="0"/>
              <w:adjustRightInd w:val="0"/>
              <w:jc w:val="center"/>
              <w:rPr>
                <w:sz w:val="20"/>
                <w:szCs w:val="20"/>
              </w:rPr>
            </w:pPr>
          </w:p>
          <w:p w:rsidR="00712252" w:rsidRPr="00AB2785" w:rsidRDefault="00712252" w:rsidP="00EA6749">
            <w:pPr>
              <w:widowControl w:val="0"/>
              <w:autoSpaceDE w:val="0"/>
              <w:autoSpaceDN w:val="0"/>
              <w:adjustRightInd w:val="0"/>
              <w:jc w:val="center"/>
              <w:rPr>
                <w:sz w:val="20"/>
                <w:szCs w:val="20"/>
              </w:rPr>
            </w:pPr>
            <w:r w:rsidRPr="00AB2785">
              <w:rPr>
                <w:sz w:val="20"/>
                <w:szCs w:val="20"/>
              </w:rPr>
              <w:t>3</w:t>
            </w:r>
          </w:p>
        </w:tc>
        <w:tc>
          <w:tcPr>
            <w:tcW w:w="1843" w:type="dxa"/>
            <w:vMerge w:val="restart"/>
          </w:tcPr>
          <w:p w:rsidR="00712252" w:rsidRPr="006F3379" w:rsidRDefault="00712252" w:rsidP="00B9299E">
            <w:pPr>
              <w:widowControl w:val="0"/>
              <w:autoSpaceDE w:val="0"/>
              <w:autoSpaceDN w:val="0"/>
              <w:adjustRightInd w:val="0"/>
              <w:rPr>
                <w:b/>
                <w:sz w:val="18"/>
                <w:szCs w:val="18"/>
              </w:rPr>
            </w:pPr>
            <w:r w:rsidRPr="006F3379">
              <w:rPr>
                <w:sz w:val="18"/>
                <w:szCs w:val="18"/>
              </w:rPr>
              <w:t>Основное мероприятие 1:</w:t>
            </w:r>
            <w:r w:rsidRPr="006F3379">
              <w:rPr>
                <w:b/>
                <w:sz w:val="18"/>
                <w:szCs w:val="18"/>
              </w:rPr>
              <w:t xml:space="preserve"> </w:t>
            </w:r>
          </w:p>
          <w:p w:rsidR="00712252" w:rsidRPr="007A3B85" w:rsidRDefault="00712252" w:rsidP="00B9299E">
            <w:pPr>
              <w:widowControl w:val="0"/>
              <w:autoSpaceDE w:val="0"/>
              <w:autoSpaceDN w:val="0"/>
              <w:adjustRightInd w:val="0"/>
              <w:rPr>
                <w:sz w:val="20"/>
                <w:szCs w:val="20"/>
              </w:rPr>
            </w:pPr>
            <w:r w:rsidRPr="006F3379">
              <w:rPr>
                <w:sz w:val="18"/>
                <w:szCs w:val="18"/>
              </w:rPr>
              <w:t>Благоустройство общественных территорий Щёлковского муниципального района</w:t>
            </w:r>
          </w:p>
        </w:tc>
      </w:tr>
      <w:tr w:rsidR="005F5631" w:rsidRPr="006979F6" w:rsidTr="005F5631">
        <w:trPr>
          <w:trHeight w:val="518"/>
        </w:trPr>
        <w:tc>
          <w:tcPr>
            <w:tcW w:w="517" w:type="dxa"/>
            <w:vMerge/>
            <w:shd w:val="clear" w:color="auto" w:fill="auto"/>
          </w:tcPr>
          <w:p w:rsidR="00712252" w:rsidRPr="006979F6" w:rsidRDefault="00712252" w:rsidP="00584E7C">
            <w:pPr>
              <w:jc w:val="both"/>
              <w:rPr>
                <w:b/>
                <w:sz w:val="20"/>
                <w:szCs w:val="20"/>
              </w:rPr>
            </w:pPr>
          </w:p>
        </w:tc>
        <w:tc>
          <w:tcPr>
            <w:tcW w:w="4445" w:type="dxa"/>
            <w:shd w:val="clear" w:color="auto" w:fill="auto"/>
          </w:tcPr>
          <w:p w:rsidR="00712252" w:rsidRPr="00AB2785" w:rsidRDefault="00712252" w:rsidP="00051B44">
            <w:pPr>
              <w:jc w:val="both"/>
              <w:rPr>
                <w:sz w:val="20"/>
                <w:szCs w:val="20"/>
              </w:rPr>
            </w:pPr>
            <w:r w:rsidRPr="00AB2785">
              <w:rPr>
                <w:sz w:val="20"/>
                <w:szCs w:val="20"/>
              </w:rPr>
              <w:t>Количество архитектурно-планировочных концепций благоустройства общественных территорий</w:t>
            </w:r>
          </w:p>
          <w:p w:rsidR="006F76BD" w:rsidRPr="00AB2785" w:rsidRDefault="006F76BD" w:rsidP="00051B44">
            <w:pPr>
              <w:jc w:val="both"/>
              <w:rPr>
                <w:b/>
                <w:sz w:val="20"/>
                <w:szCs w:val="20"/>
              </w:rPr>
            </w:pPr>
          </w:p>
        </w:tc>
        <w:tc>
          <w:tcPr>
            <w:tcW w:w="1559" w:type="dxa"/>
            <w:vAlign w:val="center"/>
          </w:tcPr>
          <w:p w:rsidR="00712252" w:rsidRPr="00AB2785" w:rsidRDefault="005F5631" w:rsidP="005F5631">
            <w:pPr>
              <w:spacing w:line="204" w:lineRule="auto"/>
              <w:jc w:val="center"/>
              <w:rPr>
                <w:sz w:val="20"/>
                <w:szCs w:val="20"/>
              </w:rPr>
            </w:pPr>
            <w:r w:rsidRPr="00AB2785">
              <w:rPr>
                <w:sz w:val="20"/>
                <w:szCs w:val="20"/>
              </w:rPr>
              <w:t>Приоритетный</w:t>
            </w:r>
          </w:p>
        </w:tc>
        <w:tc>
          <w:tcPr>
            <w:tcW w:w="992" w:type="dxa"/>
            <w:gridSpan w:val="3"/>
            <w:shd w:val="clear" w:color="auto" w:fill="auto"/>
            <w:vAlign w:val="center"/>
          </w:tcPr>
          <w:p w:rsidR="00712252" w:rsidRPr="00AB2785" w:rsidRDefault="00712252" w:rsidP="00584E7C">
            <w:pPr>
              <w:spacing w:line="204" w:lineRule="auto"/>
              <w:jc w:val="center"/>
              <w:rPr>
                <w:sz w:val="20"/>
                <w:szCs w:val="20"/>
              </w:rPr>
            </w:pPr>
            <w:proofErr w:type="spellStart"/>
            <w:proofErr w:type="gramStart"/>
            <w:r w:rsidRPr="00AB2785">
              <w:rPr>
                <w:sz w:val="20"/>
                <w:szCs w:val="20"/>
              </w:rPr>
              <w:t>шт</w:t>
            </w:r>
            <w:proofErr w:type="spellEnd"/>
            <w:proofErr w:type="gramEnd"/>
          </w:p>
        </w:tc>
        <w:tc>
          <w:tcPr>
            <w:tcW w:w="851" w:type="dxa"/>
            <w:shd w:val="clear" w:color="auto" w:fill="auto"/>
            <w:vAlign w:val="center"/>
          </w:tcPr>
          <w:p w:rsidR="00712252" w:rsidRPr="00664D29" w:rsidRDefault="00712252" w:rsidP="00A91E53">
            <w:pPr>
              <w:jc w:val="center"/>
              <w:rPr>
                <w:color w:val="FF0000"/>
                <w:sz w:val="20"/>
                <w:szCs w:val="20"/>
              </w:rPr>
            </w:pPr>
          </w:p>
        </w:tc>
        <w:tc>
          <w:tcPr>
            <w:tcW w:w="992" w:type="dxa"/>
            <w:shd w:val="clear" w:color="auto" w:fill="auto"/>
          </w:tcPr>
          <w:p w:rsidR="00712252" w:rsidRPr="00AB2785" w:rsidRDefault="00712252" w:rsidP="00A91E53">
            <w:pPr>
              <w:jc w:val="center"/>
              <w:rPr>
                <w:sz w:val="20"/>
                <w:szCs w:val="20"/>
              </w:rPr>
            </w:pPr>
          </w:p>
          <w:p w:rsidR="00712252" w:rsidRPr="00AB2785" w:rsidRDefault="00712252" w:rsidP="00A91E53">
            <w:pPr>
              <w:jc w:val="center"/>
            </w:pPr>
            <w:r w:rsidRPr="00AB2785">
              <w:rPr>
                <w:sz w:val="20"/>
                <w:szCs w:val="20"/>
              </w:rPr>
              <w:t>4</w:t>
            </w:r>
          </w:p>
        </w:tc>
        <w:tc>
          <w:tcPr>
            <w:tcW w:w="1134" w:type="dxa"/>
            <w:shd w:val="clear" w:color="auto" w:fill="auto"/>
          </w:tcPr>
          <w:p w:rsidR="00712252" w:rsidRPr="00AB2785" w:rsidRDefault="00712252" w:rsidP="00A91E53">
            <w:pPr>
              <w:jc w:val="center"/>
              <w:rPr>
                <w:sz w:val="20"/>
                <w:szCs w:val="20"/>
              </w:rPr>
            </w:pPr>
          </w:p>
          <w:p w:rsidR="00712252" w:rsidRPr="00AB2785" w:rsidRDefault="00712252" w:rsidP="00A91E53">
            <w:pPr>
              <w:jc w:val="center"/>
            </w:pPr>
            <w:r w:rsidRPr="00AB2785">
              <w:rPr>
                <w:sz w:val="20"/>
                <w:szCs w:val="20"/>
              </w:rPr>
              <w:t>12</w:t>
            </w:r>
          </w:p>
        </w:tc>
        <w:tc>
          <w:tcPr>
            <w:tcW w:w="1134" w:type="dxa"/>
            <w:shd w:val="clear" w:color="auto" w:fill="auto"/>
          </w:tcPr>
          <w:p w:rsidR="00712252" w:rsidRPr="00AB2785" w:rsidRDefault="00712252" w:rsidP="00A91E53">
            <w:pPr>
              <w:jc w:val="center"/>
              <w:rPr>
                <w:sz w:val="20"/>
                <w:szCs w:val="20"/>
              </w:rPr>
            </w:pPr>
          </w:p>
          <w:p w:rsidR="00712252" w:rsidRPr="00AB2785" w:rsidRDefault="00712252" w:rsidP="00A91E53">
            <w:pPr>
              <w:jc w:val="center"/>
            </w:pPr>
            <w:r w:rsidRPr="00AB2785">
              <w:rPr>
                <w:sz w:val="20"/>
                <w:szCs w:val="20"/>
              </w:rPr>
              <w:t>7</w:t>
            </w:r>
          </w:p>
        </w:tc>
        <w:tc>
          <w:tcPr>
            <w:tcW w:w="1134" w:type="dxa"/>
            <w:shd w:val="clear" w:color="auto" w:fill="auto"/>
          </w:tcPr>
          <w:p w:rsidR="00712252" w:rsidRPr="00AB2785" w:rsidRDefault="00712252" w:rsidP="00A91E53">
            <w:pPr>
              <w:jc w:val="center"/>
              <w:rPr>
                <w:sz w:val="20"/>
                <w:szCs w:val="20"/>
              </w:rPr>
            </w:pPr>
          </w:p>
          <w:p w:rsidR="00712252" w:rsidRPr="00AB2785" w:rsidRDefault="00712252" w:rsidP="006802CA">
            <w:pPr>
              <w:jc w:val="center"/>
            </w:pPr>
            <w:r w:rsidRPr="00AB2785">
              <w:rPr>
                <w:sz w:val="20"/>
                <w:szCs w:val="20"/>
              </w:rPr>
              <w:t>4</w:t>
            </w:r>
          </w:p>
        </w:tc>
        <w:tc>
          <w:tcPr>
            <w:tcW w:w="1134" w:type="dxa"/>
            <w:shd w:val="clear" w:color="auto" w:fill="auto"/>
          </w:tcPr>
          <w:p w:rsidR="00712252" w:rsidRPr="00AB2785" w:rsidRDefault="00712252" w:rsidP="00A91E53">
            <w:pPr>
              <w:jc w:val="center"/>
              <w:rPr>
                <w:sz w:val="20"/>
                <w:szCs w:val="20"/>
              </w:rPr>
            </w:pPr>
          </w:p>
          <w:p w:rsidR="00712252" w:rsidRPr="00AB2785" w:rsidRDefault="00712252" w:rsidP="006802CA">
            <w:pPr>
              <w:jc w:val="center"/>
            </w:pPr>
            <w:r w:rsidRPr="00AB2785">
              <w:rPr>
                <w:sz w:val="20"/>
                <w:szCs w:val="20"/>
              </w:rPr>
              <w:t>2</w:t>
            </w:r>
          </w:p>
        </w:tc>
        <w:tc>
          <w:tcPr>
            <w:tcW w:w="1843" w:type="dxa"/>
            <w:vMerge/>
          </w:tcPr>
          <w:p w:rsidR="00712252" w:rsidRPr="007A3B85" w:rsidRDefault="00712252" w:rsidP="00A91E53">
            <w:pPr>
              <w:jc w:val="center"/>
              <w:rPr>
                <w:sz w:val="20"/>
                <w:szCs w:val="20"/>
              </w:rPr>
            </w:pPr>
          </w:p>
        </w:tc>
      </w:tr>
      <w:tr w:rsidR="005F5631" w:rsidRPr="006979F6" w:rsidTr="006F76BD">
        <w:trPr>
          <w:trHeight w:val="761"/>
        </w:trPr>
        <w:tc>
          <w:tcPr>
            <w:tcW w:w="517" w:type="dxa"/>
            <w:vMerge/>
            <w:shd w:val="clear" w:color="auto" w:fill="auto"/>
          </w:tcPr>
          <w:p w:rsidR="00712252" w:rsidRPr="006979F6" w:rsidRDefault="00712252" w:rsidP="00584E7C">
            <w:pPr>
              <w:jc w:val="both"/>
              <w:rPr>
                <w:b/>
                <w:sz w:val="20"/>
                <w:szCs w:val="20"/>
              </w:rPr>
            </w:pPr>
          </w:p>
        </w:tc>
        <w:tc>
          <w:tcPr>
            <w:tcW w:w="4445" w:type="dxa"/>
            <w:shd w:val="clear" w:color="auto" w:fill="auto"/>
          </w:tcPr>
          <w:p w:rsidR="00712252" w:rsidRPr="00AB2785" w:rsidRDefault="00712252" w:rsidP="005C6174">
            <w:pPr>
              <w:spacing w:line="204" w:lineRule="auto"/>
              <w:jc w:val="both"/>
              <w:rPr>
                <w:sz w:val="20"/>
                <w:szCs w:val="20"/>
              </w:rPr>
            </w:pPr>
            <w:r w:rsidRPr="00AB2785">
              <w:rPr>
                <w:sz w:val="20"/>
                <w:szCs w:val="20"/>
              </w:rPr>
              <w:t>Количество выявленных несанкционированных свалок мусора на территории муниципального образования, включая объекты дорожного хозяйства и др.</w:t>
            </w:r>
          </w:p>
          <w:p w:rsidR="00712252" w:rsidRPr="00AB2785" w:rsidRDefault="00712252" w:rsidP="005C6174">
            <w:pPr>
              <w:spacing w:line="204" w:lineRule="auto"/>
              <w:jc w:val="both"/>
              <w:rPr>
                <w:sz w:val="20"/>
                <w:szCs w:val="20"/>
              </w:rPr>
            </w:pPr>
          </w:p>
        </w:tc>
        <w:tc>
          <w:tcPr>
            <w:tcW w:w="1559" w:type="dxa"/>
            <w:vAlign w:val="center"/>
          </w:tcPr>
          <w:p w:rsidR="00712252" w:rsidRPr="00AB2785" w:rsidRDefault="006F76BD" w:rsidP="006F76BD">
            <w:pPr>
              <w:widowControl w:val="0"/>
              <w:autoSpaceDE w:val="0"/>
              <w:autoSpaceDN w:val="0"/>
              <w:adjustRightInd w:val="0"/>
              <w:ind w:right="-108"/>
              <w:jc w:val="center"/>
              <w:rPr>
                <w:sz w:val="20"/>
                <w:szCs w:val="20"/>
              </w:rPr>
            </w:pPr>
            <w:r w:rsidRPr="00AB2785">
              <w:rPr>
                <w:sz w:val="20"/>
                <w:szCs w:val="20"/>
              </w:rPr>
              <w:t>Показатель муниципальной программы</w:t>
            </w:r>
          </w:p>
        </w:tc>
        <w:tc>
          <w:tcPr>
            <w:tcW w:w="992" w:type="dxa"/>
            <w:gridSpan w:val="3"/>
            <w:shd w:val="clear" w:color="auto" w:fill="auto"/>
          </w:tcPr>
          <w:p w:rsidR="00712252" w:rsidRPr="00AB2785" w:rsidRDefault="00712252" w:rsidP="00584E7C">
            <w:pPr>
              <w:widowControl w:val="0"/>
              <w:autoSpaceDE w:val="0"/>
              <w:autoSpaceDN w:val="0"/>
              <w:adjustRightInd w:val="0"/>
              <w:jc w:val="center"/>
              <w:rPr>
                <w:sz w:val="20"/>
                <w:szCs w:val="20"/>
              </w:rPr>
            </w:pPr>
          </w:p>
          <w:p w:rsidR="00712252" w:rsidRPr="00AB2785" w:rsidRDefault="00712252" w:rsidP="00584E7C">
            <w:pPr>
              <w:widowControl w:val="0"/>
              <w:autoSpaceDE w:val="0"/>
              <w:autoSpaceDN w:val="0"/>
              <w:adjustRightInd w:val="0"/>
              <w:jc w:val="center"/>
              <w:rPr>
                <w:sz w:val="20"/>
                <w:szCs w:val="20"/>
              </w:rPr>
            </w:pPr>
            <w:r w:rsidRPr="00AB2785">
              <w:rPr>
                <w:sz w:val="20"/>
                <w:szCs w:val="20"/>
              </w:rPr>
              <w:t>шт.</w:t>
            </w:r>
          </w:p>
        </w:tc>
        <w:tc>
          <w:tcPr>
            <w:tcW w:w="851" w:type="dxa"/>
            <w:shd w:val="clear" w:color="auto" w:fill="auto"/>
          </w:tcPr>
          <w:p w:rsidR="00712252" w:rsidRPr="00664D29" w:rsidRDefault="00712252" w:rsidP="006169AD">
            <w:pPr>
              <w:widowControl w:val="0"/>
              <w:autoSpaceDE w:val="0"/>
              <w:autoSpaceDN w:val="0"/>
              <w:adjustRightInd w:val="0"/>
              <w:jc w:val="center"/>
              <w:rPr>
                <w:color w:val="FF0000"/>
                <w:sz w:val="20"/>
                <w:szCs w:val="20"/>
              </w:rPr>
            </w:pPr>
          </w:p>
        </w:tc>
        <w:tc>
          <w:tcPr>
            <w:tcW w:w="992" w:type="dxa"/>
            <w:shd w:val="clear" w:color="auto" w:fill="auto"/>
            <w:vAlign w:val="center"/>
          </w:tcPr>
          <w:p w:rsidR="00712252" w:rsidRPr="00AB2785" w:rsidRDefault="00712252" w:rsidP="006876EB">
            <w:pPr>
              <w:widowControl w:val="0"/>
              <w:autoSpaceDE w:val="0"/>
              <w:autoSpaceDN w:val="0"/>
              <w:adjustRightInd w:val="0"/>
              <w:jc w:val="center"/>
              <w:rPr>
                <w:sz w:val="20"/>
                <w:szCs w:val="20"/>
              </w:rPr>
            </w:pPr>
            <w:r w:rsidRPr="00AB2785">
              <w:rPr>
                <w:sz w:val="20"/>
                <w:szCs w:val="20"/>
              </w:rPr>
              <w:t>20</w:t>
            </w:r>
          </w:p>
        </w:tc>
        <w:tc>
          <w:tcPr>
            <w:tcW w:w="1134" w:type="dxa"/>
            <w:shd w:val="clear" w:color="auto" w:fill="auto"/>
            <w:vAlign w:val="center"/>
          </w:tcPr>
          <w:p w:rsidR="00712252" w:rsidRPr="00AB2785" w:rsidRDefault="00712252" w:rsidP="006876EB">
            <w:pPr>
              <w:widowControl w:val="0"/>
              <w:autoSpaceDE w:val="0"/>
              <w:autoSpaceDN w:val="0"/>
              <w:adjustRightInd w:val="0"/>
              <w:jc w:val="center"/>
              <w:rPr>
                <w:sz w:val="20"/>
                <w:szCs w:val="20"/>
              </w:rPr>
            </w:pPr>
            <w:r w:rsidRPr="00AB2785">
              <w:rPr>
                <w:sz w:val="20"/>
                <w:szCs w:val="20"/>
              </w:rPr>
              <w:t>20</w:t>
            </w:r>
          </w:p>
        </w:tc>
        <w:tc>
          <w:tcPr>
            <w:tcW w:w="1134" w:type="dxa"/>
            <w:shd w:val="clear" w:color="auto" w:fill="auto"/>
            <w:vAlign w:val="center"/>
          </w:tcPr>
          <w:p w:rsidR="00712252" w:rsidRPr="00AB2785" w:rsidRDefault="00712252" w:rsidP="006876EB">
            <w:pPr>
              <w:widowControl w:val="0"/>
              <w:autoSpaceDE w:val="0"/>
              <w:autoSpaceDN w:val="0"/>
              <w:adjustRightInd w:val="0"/>
              <w:jc w:val="center"/>
              <w:rPr>
                <w:sz w:val="20"/>
                <w:szCs w:val="20"/>
              </w:rPr>
            </w:pPr>
            <w:r w:rsidRPr="00AB2785">
              <w:rPr>
                <w:sz w:val="20"/>
                <w:szCs w:val="20"/>
              </w:rPr>
              <w:t>20</w:t>
            </w:r>
          </w:p>
        </w:tc>
        <w:tc>
          <w:tcPr>
            <w:tcW w:w="1134" w:type="dxa"/>
            <w:shd w:val="clear" w:color="auto" w:fill="auto"/>
            <w:vAlign w:val="center"/>
          </w:tcPr>
          <w:p w:rsidR="00712252" w:rsidRPr="00AB2785" w:rsidRDefault="00712252" w:rsidP="006876EB">
            <w:pPr>
              <w:widowControl w:val="0"/>
              <w:autoSpaceDE w:val="0"/>
              <w:autoSpaceDN w:val="0"/>
              <w:adjustRightInd w:val="0"/>
              <w:jc w:val="center"/>
              <w:rPr>
                <w:sz w:val="20"/>
                <w:szCs w:val="20"/>
              </w:rPr>
            </w:pPr>
            <w:r w:rsidRPr="00AB2785">
              <w:rPr>
                <w:sz w:val="20"/>
                <w:szCs w:val="20"/>
              </w:rPr>
              <w:t>20</w:t>
            </w:r>
          </w:p>
        </w:tc>
        <w:tc>
          <w:tcPr>
            <w:tcW w:w="1134" w:type="dxa"/>
            <w:shd w:val="clear" w:color="auto" w:fill="auto"/>
            <w:vAlign w:val="center"/>
          </w:tcPr>
          <w:p w:rsidR="00712252" w:rsidRPr="00AB2785" w:rsidRDefault="00712252" w:rsidP="006876EB">
            <w:pPr>
              <w:widowControl w:val="0"/>
              <w:autoSpaceDE w:val="0"/>
              <w:autoSpaceDN w:val="0"/>
              <w:adjustRightInd w:val="0"/>
              <w:jc w:val="center"/>
              <w:rPr>
                <w:sz w:val="20"/>
                <w:szCs w:val="20"/>
              </w:rPr>
            </w:pPr>
            <w:r w:rsidRPr="00AB2785">
              <w:rPr>
                <w:sz w:val="20"/>
                <w:szCs w:val="20"/>
              </w:rPr>
              <w:t>20</w:t>
            </w:r>
          </w:p>
        </w:tc>
        <w:tc>
          <w:tcPr>
            <w:tcW w:w="1843" w:type="dxa"/>
          </w:tcPr>
          <w:p w:rsidR="006F3379" w:rsidRPr="006F3379" w:rsidRDefault="006F3379" w:rsidP="006F3379">
            <w:pPr>
              <w:widowControl w:val="0"/>
              <w:autoSpaceDE w:val="0"/>
              <w:autoSpaceDN w:val="0"/>
              <w:adjustRightInd w:val="0"/>
              <w:rPr>
                <w:sz w:val="18"/>
                <w:szCs w:val="18"/>
              </w:rPr>
            </w:pPr>
            <w:r w:rsidRPr="006F3379">
              <w:rPr>
                <w:sz w:val="18"/>
                <w:szCs w:val="18"/>
              </w:rPr>
              <w:t>Основное мероприятие 2:</w:t>
            </w:r>
          </w:p>
          <w:p w:rsidR="00712252" w:rsidRPr="007A3B85" w:rsidRDefault="006F3379" w:rsidP="006F3379">
            <w:pPr>
              <w:widowControl w:val="0"/>
              <w:autoSpaceDE w:val="0"/>
              <w:autoSpaceDN w:val="0"/>
              <w:adjustRightInd w:val="0"/>
              <w:rPr>
                <w:sz w:val="20"/>
                <w:szCs w:val="20"/>
              </w:rPr>
            </w:pPr>
            <w:r w:rsidRPr="006F3379">
              <w:rPr>
                <w:sz w:val="18"/>
                <w:szCs w:val="18"/>
              </w:rPr>
              <w:t>Санитарное содержание территорий</w:t>
            </w:r>
          </w:p>
        </w:tc>
      </w:tr>
      <w:tr w:rsidR="006F76BD" w:rsidRPr="006979F6" w:rsidTr="00C0596D">
        <w:trPr>
          <w:trHeight w:val="761"/>
        </w:trPr>
        <w:tc>
          <w:tcPr>
            <w:tcW w:w="517" w:type="dxa"/>
            <w:vMerge/>
            <w:shd w:val="clear" w:color="auto" w:fill="auto"/>
          </w:tcPr>
          <w:p w:rsidR="006F76BD" w:rsidRPr="006979F6" w:rsidRDefault="006F76BD" w:rsidP="00584E7C">
            <w:pPr>
              <w:jc w:val="both"/>
              <w:rPr>
                <w:b/>
                <w:sz w:val="20"/>
                <w:szCs w:val="20"/>
              </w:rPr>
            </w:pPr>
          </w:p>
        </w:tc>
        <w:tc>
          <w:tcPr>
            <w:tcW w:w="4445" w:type="dxa"/>
            <w:shd w:val="clear" w:color="auto" w:fill="auto"/>
          </w:tcPr>
          <w:p w:rsidR="006F76BD" w:rsidRPr="00AB2785" w:rsidRDefault="006F76BD" w:rsidP="00DE0EBA">
            <w:pPr>
              <w:jc w:val="both"/>
              <w:rPr>
                <w:sz w:val="20"/>
                <w:szCs w:val="20"/>
              </w:rPr>
            </w:pPr>
            <w:r w:rsidRPr="00AB2785">
              <w:rPr>
                <w:sz w:val="20"/>
                <w:szCs w:val="20"/>
              </w:rPr>
              <w:t>Количество отловленных безнадзорных животных</w:t>
            </w:r>
          </w:p>
          <w:p w:rsidR="006F76BD" w:rsidRPr="00AB2785" w:rsidRDefault="006F76BD" w:rsidP="00DE0EBA">
            <w:pPr>
              <w:spacing w:line="204" w:lineRule="auto"/>
              <w:jc w:val="both"/>
              <w:rPr>
                <w:b/>
                <w:sz w:val="20"/>
                <w:szCs w:val="20"/>
              </w:rPr>
            </w:pPr>
          </w:p>
        </w:tc>
        <w:tc>
          <w:tcPr>
            <w:tcW w:w="1559" w:type="dxa"/>
            <w:vAlign w:val="center"/>
          </w:tcPr>
          <w:p w:rsidR="006F76BD" w:rsidRPr="00AB2785" w:rsidRDefault="006F76BD" w:rsidP="00C0596D">
            <w:pPr>
              <w:widowControl w:val="0"/>
              <w:autoSpaceDE w:val="0"/>
              <w:autoSpaceDN w:val="0"/>
              <w:adjustRightInd w:val="0"/>
              <w:ind w:right="-108"/>
              <w:jc w:val="center"/>
              <w:rPr>
                <w:sz w:val="20"/>
                <w:szCs w:val="20"/>
              </w:rPr>
            </w:pPr>
            <w:r w:rsidRPr="00AB2785">
              <w:rPr>
                <w:sz w:val="20"/>
                <w:szCs w:val="20"/>
              </w:rPr>
              <w:t>Показатель муниципальной программы</w:t>
            </w:r>
          </w:p>
        </w:tc>
        <w:tc>
          <w:tcPr>
            <w:tcW w:w="992" w:type="dxa"/>
            <w:gridSpan w:val="3"/>
            <w:shd w:val="clear" w:color="auto" w:fill="auto"/>
            <w:vAlign w:val="center"/>
          </w:tcPr>
          <w:p w:rsidR="006F76BD" w:rsidRPr="00AB2785" w:rsidRDefault="00FA76EF" w:rsidP="00DE0EBA">
            <w:pPr>
              <w:widowControl w:val="0"/>
              <w:autoSpaceDE w:val="0"/>
              <w:autoSpaceDN w:val="0"/>
              <w:adjustRightInd w:val="0"/>
              <w:jc w:val="center"/>
              <w:rPr>
                <w:sz w:val="20"/>
                <w:szCs w:val="20"/>
              </w:rPr>
            </w:pPr>
            <w:r w:rsidRPr="00AB2785">
              <w:rPr>
                <w:bCs/>
                <w:sz w:val="20"/>
                <w:szCs w:val="20"/>
              </w:rPr>
              <w:t>единица</w:t>
            </w:r>
          </w:p>
        </w:tc>
        <w:tc>
          <w:tcPr>
            <w:tcW w:w="851" w:type="dxa"/>
            <w:shd w:val="clear" w:color="auto" w:fill="auto"/>
          </w:tcPr>
          <w:p w:rsidR="006F76BD" w:rsidRPr="00664D29" w:rsidRDefault="006F76BD" w:rsidP="006169AD">
            <w:pPr>
              <w:widowControl w:val="0"/>
              <w:autoSpaceDE w:val="0"/>
              <w:autoSpaceDN w:val="0"/>
              <w:adjustRightInd w:val="0"/>
              <w:jc w:val="center"/>
              <w:rPr>
                <w:color w:val="FF0000"/>
                <w:sz w:val="20"/>
                <w:szCs w:val="20"/>
              </w:rPr>
            </w:pPr>
          </w:p>
        </w:tc>
        <w:tc>
          <w:tcPr>
            <w:tcW w:w="992" w:type="dxa"/>
            <w:shd w:val="clear" w:color="auto" w:fill="auto"/>
            <w:vAlign w:val="center"/>
          </w:tcPr>
          <w:p w:rsidR="006F76BD" w:rsidRPr="00AB2785" w:rsidRDefault="006F76BD" w:rsidP="006876EB">
            <w:pPr>
              <w:widowControl w:val="0"/>
              <w:autoSpaceDE w:val="0"/>
              <w:autoSpaceDN w:val="0"/>
              <w:adjustRightInd w:val="0"/>
              <w:jc w:val="center"/>
              <w:rPr>
                <w:sz w:val="20"/>
                <w:szCs w:val="20"/>
              </w:rPr>
            </w:pPr>
            <w:r w:rsidRPr="00AB2785">
              <w:rPr>
                <w:sz w:val="20"/>
                <w:szCs w:val="20"/>
              </w:rPr>
              <w:t>250</w:t>
            </w:r>
          </w:p>
        </w:tc>
        <w:tc>
          <w:tcPr>
            <w:tcW w:w="1134" w:type="dxa"/>
            <w:shd w:val="clear" w:color="auto" w:fill="auto"/>
            <w:vAlign w:val="center"/>
          </w:tcPr>
          <w:p w:rsidR="006F76BD" w:rsidRPr="00AB2785" w:rsidRDefault="006F76BD" w:rsidP="006876EB">
            <w:pPr>
              <w:widowControl w:val="0"/>
              <w:autoSpaceDE w:val="0"/>
              <w:autoSpaceDN w:val="0"/>
              <w:adjustRightInd w:val="0"/>
              <w:jc w:val="center"/>
              <w:rPr>
                <w:sz w:val="20"/>
                <w:szCs w:val="20"/>
              </w:rPr>
            </w:pPr>
            <w:r w:rsidRPr="00AB2785">
              <w:rPr>
                <w:sz w:val="20"/>
                <w:szCs w:val="20"/>
              </w:rPr>
              <w:t>250</w:t>
            </w:r>
          </w:p>
        </w:tc>
        <w:tc>
          <w:tcPr>
            <w:tcW w:w="1134" w:type="dxa"/>
            <w:shd w:val="clear" w:color="auto" w:fill="auto"/>
            <w:vAlign w:val="center"/>
          </w:tcPr>
          <w:p w:rsidR="006F76BD" w:rsidRPr="00AB2785" w:rsidRDefault="006F76BD" w:rsidP="006876EB">
            <w:pPr>
              <w:widowControl w:val="0"/>
              <w:autoSpaceDE w:val="0"/>
              <w:autoSpaceDN w:val="0"/>
              <w:adjustRightInd w:val="0"/>
              <w:jc w:val="center"/>
              <w:rPr>
                <w:sz w:val="20"/>
                <w:szCs w:val="20"/>
              </w:rPr>
            </w:pPr>
            <w:r w:rsidRPr="00AB2785">
              <w:rPr>
                <w:sz w:val="20"/>
                <w:szCs w:val="20"/>
              </w:rPr>
              <w:t>250</w:t>
            </w:r>
          </w:p>
        </w:tc>
        <w:tc>
          <w:tcPr>
            <w:tcW w:w="1134" w:type="dxa"/>
            <w:shd w:val="clear" w:color="auto" w:fill="auto"/>
            <w:vAlign w:val="center"/>
          </w:tcPr>
          <w:p w:rsidR="006F76BD" w:rsidRPr="00AB2785" w:rsidRDefault="006F76BD" w:rsidP="006876EB">
            <w:pPr>
              <w:widowControl w:val="0"/>
              <w:autoSpaceDE w:val="0"/>
              <w:autoSpaceDN w:val="0"/>
              <w:adjustRightInd w:val="0"/>
              <w:jc w:val="center"/>
              <w:rPr>
                <w:sz w:val="20"/>
                <w:szCs w:val="20"/>
              </w:rPr>
            </w:pPr>
            <w:r w:rsidRPr="00AB2785">
              <w:rPr>
                <w:sz w:val="20"/>
                <w:szCs w:val="20"/>
              </w:rPr>
              <w:t>250</w:t>
            </w:r>
          </w:p>
        </w:tc>
        <w:tc>
          <w:tcPr>
            <w:tcW w:w="1134" w:type="dxa"/>
            <w:shd w:val="clear" w:color="auto" w:fill="auto"/>
            <w:vAlign w:val="center"/>
          </w:tcPr>
          <w:p w:rsidR="006F76BD" w:rsidRPr="00AB2785" w:rsidRDefault="006F76BD" w:rsidP="006876EB">
            <w:pPr>
              <w:widowControl w:val="0"/>
              <w:autoSpaceDE w:val="0"/>
              <w:autoSpaceDN w:val="0"/>
              <w:adjustRightInd w:val="0"/>
              <w:jc w:val="center"/>
              <w:rPr>
                <w:sz w:val="20"/>
                <w:szCs w:val="20"/>
              </w:rPr>
            </w:pPr>
            <w:r w:rsidRPr="00AB2785">
              <w:rPr>
                <w:sz w:val="20"/>
                <w:szCs w:val="20"/>
              </w:rPr>
              <w:t>250</w:t>
            </w:r>
          </w:p>
        </w:tc>
        <w:tc>
          <w:tcPr>
            <w:tcW w:w="1843" w:type="dxa"/>
          </w:tcPr>
          <w:p w:rsidR="00B9299E" w:rsidRPr="006F3379" w:rsidRDefault="00B9299E" w:rsidP="00B9299E">
            <w:pPr>
              <w:widowControl w:val="0"/>
              <w:autoSpaceDE w:val="0"/>
              <w:autoSpaceDN w:val="0"/>
              <w:adjustRightInd w:val="0"/>
              <w:rPr>
                <w:sz w:val="18"/>
                <w:szCs w:val="18"/>
              </w:rPr>
            </w:pPr>
            <w:r w:rsidRPr="006F3379">
              <w:rPr>
                <w:sz w:val="18"/>
                <w:szCs w:val="18"/>
              </w:rPr>
              <w:t xml:space="preserve">Основное мероприятие </w:t>
            </w:r>
            <w:r>
              <w:rPr>
                <w:sz w:val="18"/>
                <w:szCs w:val="18"/>
              </w:rPr>
              <w:t>3</w:t>
            </w:r>
            <w:r w:rsidRPr="006F3379">
              <w:rPr>
                <w:sz w:val="18"/>
                <w:szCs w:val="18"/>
              </w:rPr>
              <w:t>:</w:t>
            </w:r>
          </w:p>
          <w:p w:rsidR="006F76BD" w:rsidRPr="007A3B85" w:rsidRDefault="00B9299E" w:rsidP="00B9299E">
            <w:pPr>
              <w:widowControl w:val="0"/>
              <w:autoSpaceDE w:val="0"/>
              <w:autoSpaceDN w:val="0"/>
              <w:adjustRightInd w:val="0"/>
              <w:rPr>
                <w:sz w:val="20"/>
                <w:szCs w:val="20"/>
              </w:rPr>
            </w:pPr>
            <w:r w:rsidRPr="006F3379">
              <w:rPr>
                <w:sz w:val="18"/>
                <w:szCs w:val="18"/>
              </w:rPr>
              <w:t>Санитарное содержание территорий</w:t>
            </w:r>
          </w:p>
        </w:tc>
      </w:tr>
      <w:tr w:rsidR="006F76BD" w:rsidRPr="006979F6" w:rsidTr="00B9299E">
        <w:trPr>
          <w:trHeight w:val="745"/>
        </w:trPr>
        <w:tc>
          <w:tcPr>
            <w:tcW w:w="517" w:type="dxa"/>
            <w:vMerge/>
            <w:shd w:val="clear" w:color="auto" w:fill="auto"/>
          </w:tcPr>
          <w:p w:rsidR="006F76BD" w:rsidRPr="006979F6" w:rsidRDefault="006F76BD" w:rsidP="00584E7C">
            <w:pPr>
              <w:jc w:val="both"/>
              <w:rPr>
                <w:b/>
                <w:sz w:val="20"/>
                <w:szCs w:val="20"/>
              </w:rPr>
            </w:pPr>
          </w:p>
        </w:tc>
        <w:tc>
          <w:tcPr>
            <w:tcW w:w="4445" w:type="dxa"/>
            <w:shd w:val="clear" w:color="auto" w:fill="auto"/>
            <w:vAlign w:val="center"/>
          </w:tcPr>
          <w:p w:rsidR="006F76BD" w:rsidRPr="00AB2785" w:rsidRDefault="006F76BD" w:rsidP="005963E8">
            <w:pPr>
              <w:rPr>
                <w:sz w:val="20"/>
                <w:szCs w:val="20"/>
              </w:rPr>
            </w:pPr>
            <w:r w:rsidRPr="00AB2785">
              <w:rPr>
                <w:sz w:val="20"/>
                <w:szCs w:val="20"/>
              </w:rPr>
              <w:t>Количество установленных детских игровых площадок</w:t>
            </w:r>
          </w:p>
        </w:tc>
        <w:tc>
          <w:tcPr>
            <w:tcW w:w="1559" w:type="dxa"/>
            <w:vAlign w:val="center"/>
          </w:tcPr>
          <w:p w:rsidR="006F76BD" w:rsidRPr="00AB2785" w:rsidRDefault="00B9299E" w:rsidP="00B9299E">
            <w:pPr>
              <w:spacing w:line="204" w:lineRule="auto"/>
              <w:jc w:val="center"/>
              <w:rPr>
                <w:sz w:val="20"/>
                <w:szCs w:val="20"/>
              </w:rPr>
            </w:pPr>
            <w:r w:rsidRPr="00AB2785">
              <w:rPr>
                <w:sz w:val="20"/>
                <w:szCs w:val="20"/>
              </w:rPr>
              <w:t>Приоритетный</w:t>
            </w:r>
          </w:p>
        </w:tc>
        <w:tc>
          <w:tcPr>
            <w:tcW w:w="992" w:type="dxa"/>
            <w:gridSpan w:val="3"/>
            <w:shd w:val="clear" w:color="auto" w:fill="auto"/>
            <w:vAlign w:val="center"/>
          </w:tcPr>
          <w:p w:rsidR="006F76BD" w:rsidRPr="00AB2785" w:rsidRDefault="00FA76EF" w:rsidP="007A38C3">
            <w:pPr>
              <w:spacing w:line="204" w:lineRule="auto"/>
              <w:jc w:val="center"/>
              <w:rPr>
                <w:sz w:val="20"/>
                <w:szCs w:val="20"/>
              </w:rPr>
            </w:pPr>
            <w:r w:rsidRPr="00AB2785">
              <w:rPr>
                <w:bCs/>
                <w:sz w:val="20"/>
                <w:szCs w:val="20"/>
              </w:rPr>
              <w:t>единица</w:t>
            </w:r>
          </w:p>
        </w:tc>
        <w:tc>
          <w:tcPr>
            <w:tcW w:w="851" w:type="dxa"/>
            <w:shd w:val="clear" w:color="auto" w:fill="auto"/>
          </w:tcPr>
          <w:p w:rsidR="006F76BD" w:rsidRPr="006979F6" w:rsidRDefault="006F76BD" w:rsidP="007A38C3">
            <w:pPr>
              <w:widowControl w:val="0"/>
              <w:autoSpaceDE w:val="0"/>
              <w:autoSpaceDN w:val="0"/>
              <w:adjustRightInd w:val="0"/>
              <w:jc w:val="center"/>
              <w:rPr>
                <w:sz w:val="20"/>
                <w:szCs w:val="20"/>
              </w:rPr>
            </w:pPr>
          </w:p>
          <w:p w:rsidR="006F76BD" w:rsidRPr="006979F6" w:rsidRDefault="006F76BD" w:rsidP="007A38C3">
            <w:pPr>
              <w:widowControl w:val="0"/>
              <w:autoSpaceDE w:val="0"/>
              <w:autoSpaceDN w:val="0"/>
              <w:adjustRightInd w:val="0"/>
              <w:jc w:val="center"/>
              <w:rPr>
                <w:sz w:val="20"/>
                <w:szCs w:val="20"/>
              </w:rPr>
            </w:pPr>
          </w:p>
        </w:tc>
        <w:tc>
          <w:tcPr>
            <w:tcW w:w="992" w:type="dxa"/>
            <w:shd w:val="clear" w:color="auto" w:fill="auto"/>
            <w:vAlign w:val="center"/>
          </w:tcPr>
          <w:p w:rsidR="006F76BD" w:rsidRPr="00AB2785" w:rsidRDefault="006F76BD" w:rsidP="002D2C19">
            <w:pPr>
              <w:widowControl w:val="0"/>
              <w:autoSpaceDE w:val="0"/>
              <w:autoSpaceDN w:val="0"/>
              <w:adjustRightInd w:val="0"/>
              <w:jc w:val="center"/>
              <w:rPr>
                <w:sz w:val="20"/>
                <w:szCs w:val="20"/>
              </w:rPr>
            </w:pPr>
            <w:r w:rsidRPr="00AB2785">
              <w:rPr>
                <w:sz w:val="20"/>
                <w:szCs w:val="20"/>
              </w:rPr>
              <w:t>16</w:t>
            </w:r>
          </w:p>
        </w:tc>
        <w:tc>
          <w:tcPr>
            <w:tcW w:w="1134" w:type="dxa"/>
            <w:shd w:val="clear" w:color="auto" w:fill="auto"/>
            <w:vAlign w:val="center"/>
          </w:tcPr>
          <w:p w:rsidR="006F76BD" w:rsidRPr="00AB2785" w:rsidRDefault="006F76BD" w:rsidP="002D2C19">
            <w:pPr>
              <w:widowControl w:val="0"/>
              <w:autoSpaceDE w:val="0"/>
              <w:autoSpaceDN w:val="0"/>
              <w:adjustRightInd w:val="0"/>
              <w:jc w:val="center"/>
              <w:rPr>
                <w:sz w:val="20"/>
                <w:szCs w:val="20"/>
              </w:rPr>
            </w:pPr>
            <w:r w:rsidRPr="00AB2785">
              <w:rPr>
                <w:sz w:val="20"/>
                <w:szCs w:val="20"/>
              </w:rPr>
              <w:t>13</w:t>
            </w:r>
          </w:p>
        </w:tc>
        <w:tc>
          <w:tcPr>
            <w:tcW w:w="1134" w:type="dxa"/>
            <w:shd w:val="clear" w:color="auto" w:fill="auto"/>
            <w:vAlign w:val="center"/>
          </w:tcPr>
          <w:p w:rsidR="006F76BD" w:rsidRPr="00AB2785" w:rsidRDefault="006F76BD" w:rsidP="002D2C19">
            <w:pPr>
              <w:widowControl w:val="0"/>
              <w:autoSpaceDE w:val="0"/>
              <w:autoSpaceDN w:val="0"/>
              <w:adjustRightInd w:val="0"/>
              <w:jc w:val="center"/>
              <w:rPr>
                <w:sz w:val="20"/>
                <w:szCs w:val="20"/>
              </w:rPr>
            </w:pPr>
            <w:r w:rsidRPr="00AB2785">
              <w:rPr>
                <w:sz w:val="20"/>
                <w:szCs w:val="20"/>
              </w:rPr>
              <w:t>11</w:t>
            </w:r>
          </w:p>
        </w:tc>
        <w:tc>
          <w:tcPr>
            <w:tcW w:w="1134" w:type="dxa"/>
            <w:shd w:val="clear" w:color="auto" w:fill="auto"/>
            <w:vAlign w:val="center"/>
          </w:tcPr>
          <w:p w:rsidR="006F76BD" w:rsidRPr="00AB2785" w:rsidRDefault="006F76BD" w:rsidP="002D2C19">
            <w:pPr>
              <w:widowControl w:val="0"/>
              <w:autoSpaceDE w:val="0"/>
              <w:autoSpaceDN w:val="0"/>
              <w:adjustRightInd w:val="0"/>
              <w:jc w:val="center"/>
              <w:rPr>
                <w:sz w:val="20"/>
                <w:szCs w:val="20"/>
              </w:rPr>
            </w:pPr>
            <w:r w:rsidRPr="00AB2785">
              <w:rPr>
                <w:sz w:val="20"/>
                <w:szCs w:val="20"/>
              </w:rPr>
              <w:t>13</w:t>
            </w:r>
          </w:p>
        </w:tc>
        <w:tc>
          <w:tcPr>
            <w:tcW w:w="1134" w:type="dxa"/>
            <w:shd w:val="clear" w:color="auto" w:fill="auto"/>
            <w:vAlign w:val="center"/>
          </w:tcPr>
          <w:p w:rsidR="006F76BD" w:rsidRPr="00AB2785" w:rsidRDefault="006F76BD" w:rsidP="002D2C19">
            <w:pPr>
              <w:widowControl w:val="0"/>
              <w:autoSpaceDE w:val="0"/>
              <w:autoSpaceDN w:val="0"/>
              <w:adjustRightInd w:val="0"/>
              <w:jc w:val="center"/>
              <w:rPr>
                <w:sz w:val="20"/>
                <w:szCs w:val="20"/>
              </w:rPr>
            </w:pPr>
            <w:r w:rsidRPr="00AB2785">
              <w:rPr>
                <w:sz w:val="20"/>
                <w:szCs w:val="20"/>
              </w:rPr>
              <w:t>9</w:t>
            </w:r>
          </w:p>
        </w:tc>
        <w:tc>
          <w:tcPr>
            <w:tcW w:w="1843" w:type="dxa"/>
          </w:tcPr>
          <w:p w:rsidR="006F76BD" w:rsidRPr="00B9299E" w:rsidRDefault="006F76BD" w:rsidP="00B9299E">
            <w:pPr>
              <w:rPr>
                <w:sz w:val="18"/>
                <w:szCs w:val="18"/>
              </w:rPr>
            </w:pPr>
            <w:r w:rsidRPr="00B9299E">
              <w:rPr>
                <w:sz w:val="18"/>
                <w:szCs w:val="18"/>
              </w:rPr>
              <w:t xml:space="preserve">Основное мероприятие </w:t>
            </w:r>
            <w:r w:rsidR="00B9299E" w:rsidRPr="00B9299E">
              <w:rPr>
                <w:sz w:val="18"/>
                <w:szCs w:val="18"/>
              </w:rPr>
              <w:t>4</w:t>
            </w:r>
            <w:r w:rsidRPr="00B9299E">
              <w:rPr>
                <w:sz w:val="18"/>
                <w:szCs w:val="18"/>
              </w:rPr>
              <w:t xml:space="preserve">: </w:t>
            </w:r>
          </w:p>
          <w:p w:rsidR="006F76BD" w:rsidRPr="007A3B85" w:rsidRDefault="006F76BD" w:rsidP="00B9299E">
            <w:pPr>
              <w:widowControl w:val="0"/>
              <w:autoSpaceDE w:val="0"/>
              <w:autoSpaceDN w:val="0"/>
              <w:adjustRightInd w:val="0"/>
              <w:rPr>
                <w:sz w:val="20"/>
                <w:szCs w:val="20"/>
              </w:rPr>
            </w:pPr>
            <w:r w:rsidRPr="00B9299E">
              <w:rPr>
                <w:sz w:val="18"/>
                <w:szCs w:val="18"/>
              </w:rPr>
              <w:t>Приобретение и установка детских игровых площадок на территории Щёлковского муниципального района</w:t>
            </w:r>
          </w:p>
        </w:tc>
      </w:tr>
      <w:tr w:rsidR="006F76BD" w:rsidRPr="006979F6" w:rsidTr="005F5631">
        <w:trPr>
          <w:trHeight w:val="1000"/>
        </w:trPr>
        <w:tc>
          <w:tcPr>
            <w:tcW w:w="517" w:type="dxa"/>
            <w:vMerge/>
            <w:shd w:val="clear" w:color="auto" w:fill="auto"/>
          </w:tcPr>
          <w:p w:rsidR="006F76BD" w:rsidRPr="006979F6" w:rsidRDefault="006F76BD" w:rsidP="00B600DE">
            <w:pPr>
              <w:jc w:val="both"/>
              <w:rPr>
                <w:sz w:val="18"/>
                <w:szCs w:val="18"/>
              </w:rPr>
            </w:pPr>
          </w:p>
        </w:tc>
        <w:tc>
          <w:tcPr>
            <w:tcW w:w="4445" w:type="dxa"/>
            <w:shd w:val="clear" w:color="auto" w:fill="auto"/>
          </w:tcPr>
          <w:p w:rsidR="006F76BD" w:rsidRPr="00AB2785" w:rsidRDefault="006F76BD" w:rsidP="00183660">
            <w:pPr>
              <w:jc w:val="both"/>
              <w:rPr>
                <w:sz w:val="20"/>
                <w:szCs w:val="20"/>
              </w:rPr>
            </w:pPr>
            <w:r w:rsidRPr="00AB2785">
              <w:rPr>
                <w:sz w:val="20"/>
                <w:szCs w:val="20"/>
              </w:rPr>
              <w:t>Увеличение площади асфальтового покрытия дворовых территорий</w:t>
            </w:r>
          </w:p>
          <w:p w:rsidR="006F76BD" w:rsidRPr="00AB2785" w:rsidRDefault="006F76BD" w:rsidP="00584E7C">
            <w:pPr>
              <w:tabs>
                <w:tab w:val="left" w:pos="142"/>
                <w:tab w:val="left" w:pos="993"/>
                <w:tab w:val="left" w:pos="1134"/>
              </w:tabs>
              <w:ind w:right="-108"/>
              <w:contextualSpacing/>
              <w:rPr>
                <w:b/>
                <w:sz w:val="20"/>
                <w:szCs w:val="20"/>
              </w:rPr>
            </w:pPr>
          </w:p>
        </w:tc>
        <w:tc>
          <w:tcPr>
            <w:tcW w:w="1559" w:type="dxa"/>
          </w:tcPr>
          <w:p w:rsidR="006F76BD" w:rsidRPr="00AB2785" w:rsidRDefault="00FA76EF" w:rsidP="00584E7C">
            <w:pPr>
              <w:widowControl w:val="0"/>
              <w:autoSpaceDE w:val="0"/>
              <w:autoSpaceDN w:val="0"/>
              <w:adjustRightInd w:val="0"/>
              <w:jc w:val="center"/>
              <w:rPr>
                <w:sz w:val="20"/>
                <w:szCs w:val="20"/>
              </w:rPr>
            </w:pPr>
            <w:r w:rsidRPr="00AB2785">
              <w:rPr>
                <w:sz w:val="20"/>
                <w:szCs w:val="20"/>
              </w:rPr>
              <w:t>Приоритетный</w:t>
            </w:r>
          </w:p>
        </w:tc>
        <w:tc>
          <w:tcPr>
            <w:tcW w:w="992" w:type="dxa"/>
            <w:gridSpan w:val="3"/>
            <w:shd w:val="clear" w:color="auto" w:fill="auto"/>
          </w:tcPr>
          <w:p w:rsidR="006F76BD" w:rsidRPr="00AB2785" w:rsidRDefault="006F76BD" w:rsidP="00584E7C">
            <w:pPr>
              <w:widowControl w:val="0"/>
              <w:autoSpaceDE w:val="0"/>
              <w:autoSpaceDN w:val="0"/>
              <w:adjustRightInd w:val="0"/>
              <w:jc w:val="center"/>
              <w:rPr>
                <w:sz w:val="20"/>
                <w:szCs w:val="20"/>
              </w:rPr>
            </w:pPr>
          </w:p>
          <w:p w:rsidR="006F76BD" w:rsidRPr="00AB2785" w:rsidRDefault="006F76BD" w:rsidP="00584E7C">
            <w:pPr>
              <w:widowControl w:val="0"/>
              <w:autoSpaceDE w:val="0"/>
              <w:autoSpaceDN w:val="0"/>
              <w:adjustRightInd w:val="0"/>
              <w:jc w:val="center"/>
              <w:rPr>
                <w:sz w:val="20"/>
                <w:szCs w:val="20"/>
              </w:rPr>
            </w:pPr>
          </w:p>
          <w:p w:rsidR="006F76BD" w:rsidRPr="00AB2785" w:rsidRDefault="006F76BD" w:rsidP="00584E7C">
            <w:pPr>
              <w:widowControl w:val="0"/>
              <w:autoSpaceDE w:val="0"/>
              <w:autoSpaceDN w:val="0"/>
              <w:adjustRightInd w:val="0"/>
              <w:jc w:val="center"/>
              <w:rPr>
                <w:sz w:val="20"/>
                <w:szCs w:val="20"/>
              </w:rPr>
            </w:pPr>
            <w:r w:rsidRPr="00AB2785">
              <w:rPr>
                <w:sz w:val="20"/>
                <w:szCs w:val="20"/>
              </w:rPr>
              <w:t>кв. м</w:t>
            </w:r>
          </w:p>
        </w:tc>
        <w:tc>
          <w:tcPr>
            <w:tcW w:w="851" w:type="dxa"/>
            <w:shd w:val="clear" w:color="auto" w:fill="auto"/>
          </w:tcPr>
          <w:p w:rsidR="006F76BD" w:rsidRPr="006979F6" w:rsidRDefault="006F76BD" w:rsidP="00584E7C">
            <w:pPr>
              <w:widowControl w:val="0"/>
              <w:autoSpaceDE w:val="0"/>
              <w:autoSpaceDN w:val="0"/>
              <w:adjustRightInd w:val="0"/>
              <w:jc w:val="center"/>
              <w:rPr>
                <w:sz w:val="20"/>
                <w:szCs w:val="20"/>
              </w:rPr>
            </w:pPr>
          </w:p>
          <w:p w:rsidR="006F76BD" w:rsidRPr="006979F6" w:rsidRDefault="006F76BD" w:rsidP="00584E7C">
            <w:pPr>
              <w:widowControl w:val="0"/>
              <w:autoSpaceDE w:val="0"/>
              <w:autoSpaceDN w:val="0"/>
              <w:adjustRightInd w:val="0"/>
              <w:jc w:val="center"/>
              <w:rPr>
                <w:sz w:val="20"/>
                <w:szCs w:val="20"/>
              </w:rPr>
            </w:pPr>
          </w:p>
          <w:p w:rsidR="006F76BD" w:rsidRPr="006979F6" w:rsidRDefault="006F76BD" w:rsidP="004F4680">
            <w:pPr>
              <w:widowControl w:val="0"/>
              <w:autoSpaceDE w:val="0"/>
              <w:autoSpaceDN w:val="0"/>
              <w:adjustRightInd w:val="0"/>
              <w:jc w:val="center"/>
              <w:rPr>
                <w:sz w:val="20"/>
                <w:szCs w:val="20"/>
              </w:rPr>
            </w:pPr>
          </w:p>
        </w:tc>
        <w:tc>
          <w:tcPr>
            <w:tcW w:w="992" w:type="dxa"/>
            <w:shd w:val="clear" w:color="auto" w:fill="auto"/>
          </w:tcPr>
          <w:p w:rsidR="006F76BD" w:rsidRPr="006979F6" w:rsidRDefault="006F76BD" w:rsidP="00584E7C">
            <w:pPr>
              <w:widowControl w:val="0"/>
              <w:autoSpaceDE w:val="0"/>
              <w:autoSpaceDN w:val="0"/>
              <w:adjustRightInd w:val="0"/>
              <w:jc w:val="center"/>
              <w:rPr>
                <w:sz w:val="19"/>
                <w:szCs w:val="19"/>
              </w:rPr>
            </w:pPr>
          </w:p>
          <w:p w:rsidR="006F76BD" w:rsidRPr="006979F6" w:rsidRDefault="006F76BD" w:rsidP="00584E7C">
            <w:pPr>
              <w:widowControl w:val="0"/>
              <w:autoSpaceDE w:val="0"/>
              <w:autoSpaceDN w:val="0"/>
              <w:adjustRightInd w:val="0"/>
              <w:jc w:val="center"/>
              <w:rPr>
                <w:sz w:val="19"/>
                <w:szCs w:val="19"/>
              </w:rPr>
            </w:pPr>
          </w:p>
          <w:p w:rsidR="006F76BD" w:rsidRPr="006979F6" w:rsidRDefault="006F76BD" w:rsidP="00584E7C">
            <w:pPr>
              <w:widowControl w:val="0"/>
              <w:autoSpaceDE w:val="0"/>
              <w:autoSpaceDN w:val="0"/>
              <w:adjustRightInd w:val="0"/>
              <w:jc w:val="center"/>
              <w:rPr>
                <w:sz w:val="19"/>
                <w:szCs w:val="19"/>
              </w:rPr>
            </w:pPr>
            <w:r w:rsidRPr="006979F6">
              <w:rPr>
                <w:sz w:val="19"/>
                <w:szCs w:val="19"/>
              </w:rPr>
              <w:t>16 271</w:t>
            </w:r>
          </w:p>
        </w:tc>
        <w:tc>
          <w:tcPr>
            <w:tcW w:w="1134" w:type="dxa"/>
            <w:shd w:val="clear" w:color="auto" w:fill="auto"/>
          </w:tcPr>
          <w:p w:rsidR="006F76BD" w:rsidRPr="006979F6" w:rsidRDefault="006F76BD" w:rsidP="003775B0">
            <w:pPr>
              <w:jc w:val="center"/>
              <w:rPr>
                <w:sz w:val="19"/>
                <w:szCs w:val="19"/>
              </w:rPr>
            </w:pPr>
          </w:p>
          <w:p w:rsidR="006F76BD" w:rsidRPr="006979F6" w:rsidRDefault="006F76BD" w:rsidP="003775B0">
            <w:pPr>
              <w:jc w:val="center"/>
              <w:rPr>
                <w:sz w:val="19"/>
                <w:szCs w:val="19"/>
              </w:rPr>
            </w:pPr>
          </w:p>
          <w:p w:rsidR="006F76BD" w:rsidRPr="006979F6" w:rsidRDefault="006F76BD" w:rsidP="003775B0">
            <w:pPr>
              <w:jc w:val="center"/>
              <w:rPr>
                <w:sz w:val="19"/>
                <w:szCs w:val="19"/>
              </w:rPr>
            </w:pPr>
            <w:r w:rsidRPr="006979F6">
              <w:rPr>
                <w:sz w:val="19"/>
                <w:szCs w:val="19"/>
              </w:rPr>
              <w:t>11 825</w:t>
            </w:r>
          </w:p>
        </w:tc>
        <w:tc>
          <w:tcPr>
            <w:tcW w:w="1134" w:type="dxa"/>
            <w:shd w:val="clear" w:color="auto" w:fill="auto"/>
          </w:tcPr>
          <w:p w:rsidR="006F76BD" w:rsidRPr="006979F6" w:rsidRDefault="006F76BD" w:rsidP="003775B0">
            <w:pPr>
              <w:jc w:val="center"/>
              <w:rPr>
                <w:sz w:val="19"/>
                <w:szCs w:val="19"/>
              </w:rPr>
            </w:pPr>
          </w:p>
          <w:p w:rsidR="006F76BD" w:rsidRPr="006979F6" w:rsidRDefault="006F76BD" w:rsidP="003775B0">
            <w:pPr>
              <w:jc w:val="center"/>
              <w:rPr>
                <w:sz w:val="19"/>
                <w:szCs w:val="19"/>
              </w:rPr>
            </w:pPr>
          </w:p>
          <w:p w:rsidR="006F76BD" w:rsidRPr="006979F6" w:rsidRDefault="006F76BD" w:rsidP="003775B0">
            <w:pPr>
              <w:jc w:val="center"/>
              <w:rPr>
                <w:sz w:val="19"/>
                <w:szCs w:val="19"/>
              </w:rPr>
            </w:pPr>
            <w:r w:rsidRPr="006979F6">
              <w:rPr>
                <w:sz w:val="19"/>
                <w:szCs w:val="19"/>
              </w:rPr>
              <w:t>12</w:t>
            </w:r>
            <w:r>
              <w:rPr>
                <w:sz w:val="19"/>
                <w:szCs w:val="19"/>
              </w:rPr>
              <w:t xml:space="preserve"> </w:t>
            </w:r>
            <w:r w:rsidRPr="006979F6">
              <w:rPr>
                <w:sz w:val="19"/>
                <w:szCs w:val="19"/>
              </w:rPr>
              <w:t>993</w:t>
            </w:r>
          </w:p>
        </w:tc>
        <w:tc>
          <w:tcPr>
            <w:tcW w:w="1134" w:type="dxa"/>
            <w:shd w:val="clear" w:color="auto" w:fill="auto"/>
          </w:tcPr>
          <w:p w:rsidR="006F76BD" w:rsidRPr="006979F6" w:rsidRDefault="006F76BD" w:rsidP="003775B0">
            <w:pPr>
              <w:jc w:val="center"/>
              <w:rPr>
                <w:sz w:val="19"/>
                <w:szCs w:val="19"/>
              </w:rPr>
            </w:pPr>
          </w:p>
          <w:p w:rsidR="006F76BD" w:rsidRPr="006979F6" w:rsidRDefault="006F76BD" w:rsidP="003775B0">
            <w:pPr>
              <w:jc w:val="center"/>
              <w:rPr>
                <w:sz w:val="19"/>
                <w:szCs w:val="19"/>
              </w:rPr>
            </w:pPr>
          </w:p>
          <w:p w:rsidR="006F76BD" w:rsidRPr="006979F6" w:rsidRDefault="006F76BD" w:rsidP="003775B0">
            <w:pPr>
              <w:jc w:val="center"/>
              <w:rPr>
                <w:sz w:val="19"/>
                <w:szCs w:val="19"/>
              </w:rPr>
            </w:pPr>
            <w:r w:rsidRPr="006979F6">
              <w:rPr>
                <w:sz w:val="19"/>
                <w:szCs w:val="19"/>
              </w:rPr>
              <w:t>10</w:t>
            </w:r>
            <w:r>
              <w:rPr>
                <w:sz w:val="19"/>
                <w:szCs w:val="19"/>
              </w:rPr>
              <w:t xml:space="preserve"> </w:t>
            </w:r>
            <w:r w:rsidRPr="006979F6">
              <w:rPr>
                <w:sz w:val="19"/>
                <w:szCs w:val="19"/>
              </w:rPr>
              <w:t>930</w:t>
            </w:r>
          </w:p>
        </w:tc>
        <w:tc>
          <w:tcPr>
            <w:tcW w:w="1134" w:type="dxa"/>
            <w:shd w:val="clear" w:color="auto" w:fill="auto"/>
          </w:tcPr>
          <w:p w:rsidR="006F76BD" w:rsidRPr="006979F6" w:rsidRDefault="006F76BD" w:rsidP="003775B0">
            <w:pPr>
              <w:jc w:val="center"/>
              <w:rPr>
                <w:sz w:val="19"/>
                <w:szCs w:val="19"/>
              </w:rPr>
            </w:pPr>
          </w:p>
          <w:p w:rsidR="006F76BD" w:rsidRPr="006979F6" w:rsidRDefault="006F76BD" w:rsidP="003775B0">
            <w:pPr>
              <w:jc w:val="center"/>
              <w:rPr>
                <w:sz w:val="19"/>
                <w:szCs w:val="19"/>
              </w:rPr>
            </w:pPr>
          </w:p>
          <w:p w:rsidR="006F76BD" w:rsidRPr="006979F6" w:rsidRDefault="006F76BD" w:rsidP="003775B0">
            <w:pPr>
              <w:jc w:val="center"/>
              <w:rPr>
                <w:sz w:val="19"/>
                <w:szCs w:val="19"/>
              </w:rPr>
            </w:pPr>
            <w:r w:rsidRPr="006979F6">
              <w:rPr>
                <w:sz w:val="19"/>
                <w:szCs w:val="19"/>
              </w:rPr>
              <w:t>13</w:t>
            </w:r>
            <w:r>
              <w:rPr>
                <w:sz w:val="19"/>
                <w:szCs w:val="19"/>
              </w:rPr>
              <w:t xml:space="preserve"> </w:t>
            </w:r>
            <w:r w:rsidRPr="006979F6">
              <w:rPr>
                <w:sz w:val="19"/>
                <w:szCs w:val="19"/>
              </w:rPr>
              <w:t>480</w:t>
            </w:r>
          </w:p>
        </w:tc>
        <w:tc>
          <w:tcPr>
            <w:tcW w:w="1843" w:type="dxa"/>
            <w:vMerge w:val="restart"/>
          </w:tcPr>
          <w:p w:rsidR="006F76BD" w:rsidRPr="00FA76EF" w:rsidRDefault="006F76BD" w:rsidP="00FA76EF">
            <w:pPr>
              <w:rPr>
                <w:sz w:val="18"/>
                <w:szCs w:val="18"/>
              </w:rPr>
            </w:pPr>
            <w:r w:rsidRPr="00FA76EF">
              <w:rPr>
                <w:sz w:val="18"/>
                <w:szCs w:val="18"/>
              </w:rPr>
              <w:t xml:space="preserve">Основное мероприятие </w:t>
            </w:r>
            <w:r w:rsidR="00347D31" w:rsidRPr="00FA76EF">
              <w:rPr>
                <w:sz w:val="18"/>
                <w:szCs w:val="18"/>
              </w:rPr>
              <w:t>5</w:t>
            </w:r>
            <w:r w:rsidRPr="00FA76EF">
              <w:rPr>
                <w:sz w:val="18"/>
                <w:szCs w:val="18"/>
              </w:rPr>
              <w:t xml:space="preserve">: Благоустройство дворовых территорий Щёлковского муниципального района </w:t>
            </w:r>
          </w:p>
        </w:tc>
      </w:tr>
      <w:tr w:rsidR="006F76BD" w:rsidRPr="006979F6" w:rsidTr="00FA76EF">
        <w:trPr>
          <w:trHeight w:val="469"/>
        </w:trPr>
        <w:tc>
          <w:tcPr>
            <w:tcW w:w="517" w:type="dxa"/>
            <w:vMerge/>
            <w:shd w:val="clear" w:color="auto" w:fill="auto"/>
          </w:tcPr>
          <w:p w:rsidR="006F76BD" w:rsidRPr="006979F6" w:rsidRDefault="006F76BD" w:rsidP="00B600DE">
            <w:pPr>
              <w:jc w:val="both"/>
              <w:rPr>
                <w:b/>
                <w:sz w:val="20"/>
                <w:szCs w:val="20"/>
              </w:rPr>
            </w:pPr>
          </w:p>
        </w:tc>
        <w:tc>
          <w:tcPr>
            <w:tcW w:w="4445" w:type="dxa"/>
            <w:vMerge w:val="restart"/>
            <w:shd w:val="clear" w:color="auto" w:fill="auto"/>
          </w:tcPr>
          <w:p w:rsidR="006F76BD" w:rsidRPr="00AB2785" w:rsidRDefault="006F76BD" w:rsidP="00BC02B0">
            <w:pPr>
              <w:jc w:val="both"/>
              <w:rPr>
                <w:bCs/>
                <w:sz w:val="20"/>
                <w:szCs w:val="20"/>
              </w:rPr>
            </w:pPr>
            <w:r w:rsidRPr="00AB2785">
              <w:rPr>
                <w:bCs/>
                <w:sz w:val="20"/>
                <w:szCs w:val="20"/>
              </w:rPr>
              <w:t>Обеспеченность обустроенными дворовыми территориями</w:t>
            </w:r>
          </w:p>
          <w:p w:rsidR="006F76BD" w:rsidRPr="00AB2785" w:rsidRDefault="006F76BD" w:rsidP="00BC02B0">
            <w:pPr>
              <w:jc w:val="both"/>
              <w:rPr>
                <w:bCs/>
                <w:sz w:val="20"/>
                <w:szCs w:val="20"/>
              </w:rPr>
            </w:pPr>
            <w:r w:rsidRPr="00AB2785">
              <w:rPr>
                <w:bCs/>
                <w:sz w:val="20"/>
                <w:szCs w:val="20"/>
              </w:rPr>
              <w:t>(Реализация ежегодных мероприятий по комплексному благоустройству не менее 10% дворовых территорий)</w:t>
            </w:r>
          </w:p>
        </w:tc>
        <w:tc>
          <w:tcPr>
            <w:tcW w:w="1559" w:type="dxa"/>
            <w:vAlign w:val="center"/>
          </w:tcPr>
          <w:p w:rsidR="006F76BD" w:rsidRPr="00AB2785" w:rsidRDefault="00FA76EF" w:rsidP="00FA76EF">
            <w:pPr>
              <w:jc w:val="center"/>
              <w:rPr>
                <w:bCs/>
                <w:sz w:val="20"/>
                <w:szCs w:val="20"/>
              </w:rPr>
            </w:pPr>
            <w:r w:rsidRPr="00AB2785">
              <w:rPr>
                <w:sz w:val="20"/>
                <w:szCs w:val="20"/>
              </w:rPr>
              <w:t>Приоритетный</w:t>
            </w:r>
          </w:p>
        </w:tc>
        <w:tc>
          <w:tcPr>
            <w:tcW w:w="992" w:type="dxa"/>
            <w:gridSpan w:val="3"/>
            <w:shd w:val="clear" w:color="auto" w:fill="auto"/>
            <w:vAlign w:val="center"/>
          </w:tcPr>
          <w:p w:rsidR="006F76BD" w:rsidRPr="00AB2785" w:rsidRDefault="006F76BD" w:rsidP="00051B44">
            <w:pPr>
              <w:jc w:val="center"/>
              <w:rPr>
                <w:bCs/>
                <w:sz w:val="20"/>
                <w:szCs w:val="20"/>
              </w:rPr>
            </w:pPr>
            <w:r w:rsidRPr="00AB2785">
              <w:rPr>
                <w:bCs/>
                <w:sz w:val="20"/>
                <w:szCs w:val="20"/>
              </w:rPr>
              <w:t>%</w:t>
            </w:r>
          </w:p>
        </w:tc>
        <w:tc>
          <w:tcPr>
            <w:tcW w:w="851" w:type="dxa"/>
            <w:shd w:val="clear" w:color="auto" w:fill="auto"/>
            <w:vAlign w:val="center"/>
          </w:tcPr>
          <w:p w:rsidR="006F76BD" w:rsidRPr="006979F6" w:rsidRDefault="006F76BD" w:rsidP="001E605C">
            <w:pPr>
              <w:jc w:val="center"/>
              <w:rPr>
                <w:bCs/>
                <w:sz w:val="18"/>
                <w:szCs w:val="18"/>
              </w:rPr>
            </w:pPr>
            <w:r>
              <w:rPr>
                <w:bCs/>
                <w:sz w:val="18"/>
                <w:szCs w:val="18"/>
              </w:rPr>
              <w:t>52,8</w:t>
            </w:r>
          </w:p>
        </w:tc>
        <w:tc>
          <w:tcPr>
            <w:tcW w:w="992" w:type="dxa"/>
            <w:shd w:val="clear" w:color="auto" w:fill="auto"/>
            <w:vAlign w:val="center"/>
          </w:tcPr>
          <w:p w:rsidR="006F76BD" w:rsidRPr="007A3B85" w:rsidRDefault="006F76BD" w:rsidP="006E01A9">
            <w:pPr>
              <w:jc w:val="center"/>
              <w:rPr>
                <w:bCs/>
                <w:sz w:val="18"/>
                <w:szCs w:val="18"/>
              </w:rPr>
            </w:pPr>
            <w:r>
              <w:rPr>
                <w:bCs/>
                <w:sz w:val="18"/>
                <w:szCs w:val="18"/>
              </w:rPr>
              <w:t>73</w:t>
            </w:r>
          </w:p>
        </w:tc>
        <w:tc>
          <w:tcPr>
            <w:tcW w:w="1134" w:type="dxa"/>
            <w:shd w:val="clear" w:color="auto" w:fill="auto"/>
            <w:vAlign w:val="center"/>
          </w:tcPr>
          <w:p w:rsidR="006F76BD" w:rsidRPr="007A3B85" w:rsidRDefault="006F76BD" w:rsidP="006E01A9">
            <w:pPr>
              <w:jc w:val="center"/>
              <w:rPr>
                <w:bCs/>
                <w:sz w:val="18"/>
                <w:szCs w:val="18"/>
              </w:rPr>
            </w:pPr>
            <w:r>
              <w:rPr>
                <w:bCs/>
                <w:sz w:val="18"/>
                <w:szCs w:val="18"/>
              </w:rPr>
              <w:t>83</w:t>
            </w:r>
          </w:p>
        </w:tc>
        <w:tc>
          <w:tcPr>
            <w:tcW w:w="1134" w:type="dxa"/>
            <w:shd w:val="clear" w:color="auto" w:fill="auto"/>
            <w:vAlign w:val="center"/>
          </w:tcPr>
          <w:p w:rsidR="006F76BD" w:rsidRPr="007A3B85" w:rsidRDefault="006F76BD" w:rsidP="00051B44">
            <w:pPr>
              <w:jc w:val="center"/>
              <w:rPr>
                <w:bCs/>
                <w:sz w:val="18"/>
                <w:szCs w:val="18"/>
              </w:rPr>
            </w:pPr>
            <w:r>
              <w:rPr>
                <w:bCs/>
                <w:sz w:val="18"/>
                <w:szCs w:val="18"/>
              </w:rPr>
              <w:t>93</w:t>
            </w:r>
          </w:p>
        </w:tc>
        <w:tc>
          <w:tcPr>
            <w:tcW w:w="1134" w:type="dxa"/>
            <w:shd w:val="clear" w:color="auto" w:fill="auto"/>
            <w:vAlign w:val="center"/>
          </w:tcPr>
          <w:p w:rsidR="006F76BD" w:rsidRPr="007A3B85" w:rsidRDefault="006F76BD" w:rsidP="00051B44">
            <w:pPr>
              <w:jc w:val="center"/>
              <w:rPr>
                <w:bCs/>
                <w:sz w:val="18"/>
                <w:szCs w:val="18"/>
              </w:rPr>
            </w:pPr>
            <w:r>
              <w:rPr>
                <w:bCs/>
                <w:sz w:val="18"/>
                <w:szCs w:val="18"/>
              </w:rPr>
              <w:t>100</w:t>
            </w:r>
          </w:p>
        </w:tc>
        <w:tc>
          <w:tcPr>
            <w:tcW w:w="1134" w:type="dxa"/>
            <w:shd w:val="clear" w:color="auto" w:fill="auto"/>
            <w:vAlign w:val="center"/>
          </w:tcPr>
          <w:p w:rsidR="006F76BD" w:rsidRPr="007A3B85" w:rsidRDefault="006F76BD" w:rsidP="00051B44">
            <w:pPr>
              <w:jc w:val="center"/>
              <w:rPr>
                <w:bCs/>
                <w:sz w:val="18"/>
                <w:szCs w:val="18"/>
              </w:rPr>
            </w:pPr>
            <w:r w:rsidRPr="007A3B85">
              <w:rPr>
                <w:bCs/>
                <w:sz w:val="18"/>
                <w:szCs w:val="18"/>
              </w:rPr>
              <w:t>100</w:t>
            </w:r>
          </w:p>
        </w:tc>
        <w:tc>
          <w:tcPr>
            <w:tcW w:w="1843" w:type="dxa"/>
            <w:vMerge/>
          </w:tcPr>
          <w:p w:rsidR="006F76BD" w:rsidRPr="005C0992" w:rsidRDefault="006F76BD" w:rsidP="00051B44">
            <w:pPr>
              <w:jc w:val="center"/>
              <w:rPr>
                <w:bCs/>
                <w:sz w:val="18"/>
                <w:szCs w:val="18"/>
                <w:highlight w:val="yellow"/>
              </w:rPr>
            </w:pPr>
          </w:p>
        </w:tc>
      </w:tr>
      <w:tr w:rsidR="006F76BD" w:rsidRPr="006979F6" w:rsidTr="00FA76EF">
        <w:trPr>
          <w:trHeight w:val="707"/>
        </w:trPr>
        <w:tc>
          <w:tcPr>
            <w:tcW w:w="517" w:type="dxa"/>
            <w:vMerge/>
            <w:shd w:val="clear" w:color="auto" w:fill="auto"/>
          </w:tcPr>
          <w:p w:rsidR="006F76BD" w:rsidRPr="006979F6" w:rsidRDefault="006F76BD" w:rsidP="00B600DE">
            <w:pPr>
              <w:jc w:val="both"/>
              <w:rPr>
                <w:b/>
                <w:sz w:val="20"/>
                <w:szCs w:val="20"/>
              </w:rPr>
            </w:pPr>
          </w:p>
        </w:tc>
        <w:tc>
          <w:tcPr>
            <w:tcW w:w="4445" w:type="dxa"/>
            <w:vMerge/>
            <w:shd w:val="clear" w:color="auto" w:fill="auto"/>
            <w:vAlign w:val="center"/>
          </w:tcPr>
          <w:p w:rsidR="006F76BD" w:rsidRPr="00AB2785" w:rsidRDefault="006F76BD" w:rsidP="00051B44">
            <w:pPr>
              <w:spacing w:line="204" w:lineRule="auto"/>
              <w:ind w:right="-108"/>
              <w:rPr>
                <w:b/>
                <w:sz w:val="20"/>
                <w:szCs w:val="20"/>
              </w:rPr>
            </w:pPr>
          </w:p>
        </w:tc>
        <w:tc>
          <w:tcPr>
            <w:tcW w:w="1559" w:type="dxa"/>
            <w:vAlign w:val="center"/>
          </w:tcPr>
          <w:p w:rsidR="006F76BD" w:rsidRPr="00AB2785" w:rsidRDefault="00FA76EF" w:rsidP="00FA76EF">
            <w:pPr>
              <w:jc w:val="center"/>
              <w:rPr>
                <w:bCs/>
                <w:sz w:val="20"/>
                <w:szCs w:val="20"/>
              </w:rPr>
            </w:pPr>
            <w:r w:rsidRPr="00AB2785">
              <w:rPr>
                <w:sz w:val="20"/>
                <w:szCs w:val="20"/>
              </w:rPr>
              <w:t>Приоритетный</w:t>
            </w:r>
          </w:p>
        </w:tc>
        <w:tc>
          <w:tcPr>
            <w:tcW w:w="992" w:type="dxa"/>
            <w:gridSpan w:val="3"/>
            <w:shd w:val="clear" w:color="auto" w:fill="auto"/>
            <w:vAlign w:val="center"/>
          </w:tcPr>
          <w:p w:rsidR="006F76BD" w:rsidRPr="00AB2785" w:rsidRDefault="006F76BD" w:rsidP="00051B44">
            <w:pPr>
              <w:jc w:val="center"/>
              <w:rPr>
                <w:bCs/>
                <w:sz w:val="20"/>
                <w:szCs w:val="20"/>
              </w:rPr>
            </w:pPr>
            <w:r w:rsidRPr="00AB2785">
              <w:rPr>
                <w:bCs/>
                <w:sz w:val="20"/>
                <w:szCs w:val="20"/>
              </w:rPr>
              <w:t>единица</w:t>
            </w:r>
          </w:p>
        </w:tc>
        <w:tc>
          <w:tcPr>
            <w:tcW w:w="851" w:type="dxa"/>
            <w:shd w:val="clear" w:color="auto" w:fill="auto"/>
            <w:vAlign w:val="center"/>
          </w:tcPr>
          <w:p w:rsidR="006F76BD" w:rsidRPr="006979F6" w:rsidRDefault="006F76BD" w:rsidP="00051B44">
            <w:pPr>
              <w:jc w:val="center"/>
              <w:rPr>
                <w:bCs/>
                <w:sz w:val="18"/>
                <w:szCs w:val="18"/>
              </w:rPr>
            </w:pPr>
            <w:r>
              <w:rPr>
                <w:bCs/>
                <w:sz w:val="18"/>
                <w:szCs w:val="18"/>
              </w:rPr>
              <w:t>150</w:t>
            </w:r>
          </w:p>
        </w:tc>
        <w:tc>
          <w:tcPr>
            <w:tcW w:w="992" w:type="dxa"/>
            <w:shd w:val="clear" w:color="auto" w:fill="auto"/>
            <w:vAlign w:val="center"/>
          </w:tcPr>
          <w:p w:rsidR="006F76BD" w:rsidRPr="00250478" w:rsidRDefault="006F76BD" w:rsidP="00051B44">
            <w:pPr>
              <w:jc w:val="center"/>
              <w:rPr>
                <w:bCs/>
                <w:sz w:val="18"/>
                <w:szCs w:val="18"/>
              </w:rPr>
            </w:pPr>
            <w:r w:rsidRPr="00250478">
              <w:rPr>
                <w:bCs/>
                <w:sz w:val="18"/>
                <w:szCs w:val="18"/>
              </w:rPr>
              <w:t>208</w:t>
            </w:r>
          </w:p>
        </w:tc>
        <w:tc>
          <w:tcPr>
            <w:tcW w:w="1134" w:type="dxa"/>
            <w:shd w:val="clear" w:color="auto" w:fill="auto"/>
            <w:vAlign w:val="center"/>
          </w:tcPr>
          <w:p w:rsidR="006F76BD" w:rsidRPr="006979F6" w:rsidRDefault="006F76BD" w:rsidP="00051B44">
            <w:pPr>
              <w:jc w:val="center"/>
              <w:rPr>
                <w:bCs/>
                <w:sz w:val="18"/>
                <w:szCs w:val="18"/>
              </w:rPr>
            </w:pPr>
            <w:r>
              <w:rPr>
                <w:bCs/>
                <w:sz w:val="18"/>
                <w:szCs w:val="18"/>
              </w:rPr>
              <w:t>236</w:t>
            </w:r>
          </w:p>
        </w:tc>
        <w:tc>
          <w:tcPr>
            <w:tcW w:w="1134" w:type="dxa"/>
            <w:shd w:val="clear" w:color="auto" w:fill="auto"/>
            <w:vAlign w:val="center"/>
          </w:tcPr>
          <w:p w:rsidR="006F76BD" w:rsidRPr="006979F6" w:rsidRDefault="006F76BD" w:rsidP="00250478">
            <w:pPr>
              <w:jc w:val="center"/>
              <w:rPr>
                <w:bCs/>
                <w:sz w:val="18"/>
                <w:szCs w:val="18"/>
              </w:rPr>
            </w:pPr>
            <w:r w:rsidRPr="006979F6">
              <w:rPr>
                <w:bCs/>
                <w:sz w:val="18"/>
                <w:szCs w:val="18"/>
              </w:rPr>
              <w:t>2</w:t>
            </w:r>
            <w:r>
              <w:rPr>
                <w:bCs/>
                <w:sz w:val="18"/>
                <w:szCs w:val="18"/>
              </w:rPr>
              <w:t>64</w:t>
            </w:r>
          </w:p>
        </w:tc>
        <w:tc>
          <w:tcPr>
            <w:tcW w:w="1134" w:type="dxa"/>
            <w:shd w:val="clear" w:color="auto" w:fill="auto"/>
            <w:vAlign w:val="center"/>
          </w:tcPr>
          <w:p w:rsidR="006F76BD" w:rsidRPr="006979F6" w:rsidRDefault="006F76BD" w:rsidP="00250478">
            <w:pPr>
              <w:jc w:val="center"/>
              <w:rPr>
                <w:bCs/>
                <w:sz w:val="18"/>
                <w:szCs w:val="18"/>
              </w:rPr>
            </w:pPr>
            <w:r w:rsidRPr="006979F6">
              <w:rPr>
                <w:bCs/>
                <w:sz w:val="18"/>
                <w:szCs w:val="18"/>
              </w:rPr>
              <w:t>2</w:t>
            </w:r>
            <w:r>
              <w:rPr>
                <w:bCs/>
                <w:sz w:val="18"/>
                <w:szCs w:val="18"/>
              </w:rPr>
              <w:t>8</w:t>
            </w:r>
            <w:r w:rsidRPr="006979F6">
              <w:rPr>
                <w:bCs/>
                <w:sz w:val="18"/>
                <w:szCs w:val="18"/>
              </w:rPr>
              <w:t>4</w:t>
            </w:r>
          </w:p>
        </w:tc>
        <w:tc>
          <w:tcPr>
            <w:tcW w:w="1134" w:type="dxa"/>
            <w:shd w:val="clear" w:color="auto" w:fill="auto"/>
            <w:vAlign w:val="center"/>
          </w:tcPr>
          <w:p w:rsidR="006F76BD" w:rsidRPr="006979F6" w:rsidRDefault="006F76BD" w:rsidP="00051B44">
            <w:pPr>
              <w:jc w:val="center"/>
              <w:rPr>
                <w:bCs/>
                <w:sz w:val="18"/>
                <w:szCs w:val="18"/>
              </w:rPr>
            </w:pPr>
            <w:r w:rsidRPr="006979F6">
              <w:rPr>
                <w:bCs/>
                <w:sz w:val="18"/>
                <w:szCs w:val="18"/>
              </w:rPr>
              <w:t>284</w:t>
            </w:r>
          </w:p>
        </w:tc>
        <w:tc>
          <w:tcPr>
            <w:tcW w:w="1843" w:type="dxa"/>
            <w:vMerge/>
          </w:tcPr>
          <w:p w:rsidR="006F76BD" w:rsidRPr="006979F6" w:rsidRDefault="006F76BD" w:rsidP="00051B44">
            <w:pPr>
              <w:jc w:val="center"/>
              <w:rPr>
                <w:bCs/>
                <w:sz w:val="18"/>
                <w:szCs w:val="18"/>
              </w:rPr>
            </w:pPr>
          </w:p>
        </w:tc>
      </w:tr>
      <w:tr w:rsidR="00E56CEC" w:rsidRPr="006979F6" w:rsidTr="00C0596D">
        <w:trPr>
          <w:trHeight w:val="419"/>
        </w:trPr>
        <w:tc>
          <w:tcPr>
            <w:tcW w:w="15735" w:type="dxa"/>
            <w:gridSpan w:val="13"/>
          </w:tcPr>
          <w:p w:rsidR="00E56CEC" w:rsidRPr="00AB2785" w:rsidRDefault="00E56CEC" w:rsidP="005F6261">
            <w:pPr>
              <w:jc w:val="center"/>
              <w:rPr>
                <w:b/>
              </w:rPr>
            </w:pPr>
            <w:r w:rsidRPr="00AB2785">
              <w:rPr>
                <w:b/>
              </w:rPr>
              <w:t>Подпрограмма 2 Благоустройство территорий Щёлковского муниципального района</w:t>
            </w:r>
          </w:p>
        </w:tc>
      </w:tr>
      <w:tr w:rsidR="006F76BD" w:rsidRPr="006979F6" w:rsidTr="00347D31">
        <w:trPr>
          <w:trHeight w:val="1000"/>
        </w:trPr>
        <w:tc>
          <w:tcPr>
            <w:tcW w:w="517" w:type="dxa"/>
            <w:vMerge w:val="restart"/>
            <w:shd w:val="clear" w:color="auto" w:fill="auto"/>
          </w:tcPr>
          <w:p w:rsidR="006F76BD" w:rsidRPr="00827E16" w:rsidRDefault="006F76BD" w:rsidP="00827E16">
            <w:pPr>
              <w:jc w:val="center"/>
              <w:rPr>
                <w:b/>
                <w:sz w:val="20"/>
                <w:szCs w:val="20"/>
              </w:rPr>
            </w:pPr>
            <w:r w:rsidRPr="00827E16">
              <w:rPr>
                <w:sz w:val="20"/>
                <w:szCs w:val="20"/>
              </w:rPr>
              <w:t>2</w:t>
            </w:r>
          </w:p>
        </w:tc>
        <w:tc>
          <w:tcPr>
            <w:tcW w:w="4445" w:type="dxa"/>
            <w:shd w:val="clear" w:color="auto" w:fill="auto"/>
          </w:tcPr>
          <w:p w:rsidR="006F76BD" w:rsidRPr="00AB2785" w:rsidRDefault="006F76BD" w:rsidP="00334421">
            <w:pPr>
              <w:spacing w:line="216" w:lineRule="auto"/>
              <w:jc w:val="both"/>
              <w:rPr>
                <w:sz w:val="20"/>
                <w:szCs w:val="20"/>
              </w:rPr>
            </w:pPr>
            <w:r w:rsidRPr="00AB2785">
              <w:rPr>
                <w:sz w:val="20"/>
                <w:szCs w:val="20"/>
              </w:rPr>
              <w:t>Обеспечение оплаты за электроэнергию, потребленную  объектами уличного освещения – 100%</w:t>
            </w:r>
          </w:p>
          <w:p w:rsidR="006F76BD" w:rsidRPr="00AB2785" w:rsidRDefault="006F76BD" w:rsidP="00A51BDE">
            <w:pPr>
              <w:jc w:val="both"/>
            </w:pPr>
          </w:p>
        </w:tc>
        <w:tc>
          <w:tcPr>
            <w:tcW w:w="1585" w:type="dxa"/>
            <w:gridSpan w:val="2"/>
          </w:tcPr>
          <w:p w:rsidR="006F76BD" w:rsidRPr="00AB2785" w:rsidRDefault="006B515A" w:rsidP="00EB1196">
            <w:pPr>
              <w:jc w:val="center"/>
              <w:rPr>
                <w:sz w:val="20"/>
                <w:szCs w:val="20"/>
              </w:rPr>
            </w:pPr>
            <w:r w:rsidRPr="00AB2785">
              <w:rPr>
                <w:sz w:val="20"/>
                <w:szCs w:val="20"/>
              </w:rPr>
              <w:t>Показатель муниципальной программы</w:t>
            </w:r>
          </w:p>
        </w:tc>
        <w:tc>
          <w:tcPr>
            <w:tcW w:w="966" w:type="dxa"/>
            <w:gridSpan w:val="2"/>
            <w:shd w:val="clear" w:color="auto" w:fill="auto"/>
            <w:vAlign w:val="center"/>
          </w:tcPr>
          <w:p w:rsidR="006F76BD" w:rsidRPr="006979F6" w:rsidRDefault="006F76BD" w:rsidP="00EB1196">
            <w:pPr>
              <w:jc w:val="center"/>
              <w:rPr>
                <w:sz w:val="20"/>
                <w:szCs w:val="20"/>
              </w:rPr>
            </w:pPr>
            <w:r w:rsidRPr="006979F6">
              <w:rPr>
                <w:sz w:val="20"/>
                <w:szCs w:val="20"/>
              </w:rPr>
              <w:t>%</w:t>
            </w:r>
          </w:p>
        </w:tc>
        <w:tc>
          <w:tcPr>
            <w:tcW w:w="851" w:type="dxa"/>
            <w:shd w:val="clear" w:color="auto" w:fill="auto"/>
            <w:vAlign w:val="center"/>
          </w:tcPr>
          <w:p w:rsidR="006F76BD" w:rsidRPr="006979F6" w:rsidRDefault="006F76BD" w:rsidP="00EB1196">
            <w:pPr>
              <w:jc w:val="center"/>
              <w:rPr>
                <w:sz w:val="20"/>
                <w:szCs w:val="20"/>
              </w:rPr>
            </w:pPr>
          </w:p>
        </w:tc>
        <w:tc>
          <w:tcPr>
            <w:tcW w:w="992" w:type="dxa"/>
            <w:shd w:val="clear" w:color="auto" w:fill="auto"/>
            <w:vAlign w:val="center"/>
          </w:tcPr>
          <w:p w:rsidR="006F76BD" w:rsidRPr="006979F6" w:rsidRDefault="006F76BD" w:rsidP="00EB1196">
            <w:pPr>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widowControl w:val="0"/>
              <w:autoSpaceDE w:val="0"/>
              <w:autoSpaceDN w:val="0"/>
              <w:adjustRightInd w:val="0"/>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widowControl w:val="0"/>
              <w:autoSpaceDE w:val="0"/>
              <w:autoSpaceDN w:val="0"/>
              <w:adjustRightInd w:val="0"/>
              <w:jc w:val="center"/>
              <w:rPr>
                <w:sz w:val="20"/>
                <w:szCs w:val="20"/>
              </w:rPr>
            </w:pPr>
            <w:r w:rsidRPr="006979F6">
              <w:rPr>
                <w:sz w:val="20"/>
                <w:szCs w:val="20"/>
              </w:rPr>
              <w:t>100</w:t>
            </w:r>
          </w:p>
        </w:tc>
        <w:tc>
          <w:tcPr>
            <w:tcW w:w="1843" w:type="dxa"/>
            <w:vMerge w:val="restart"/>
          </w:tcPr>
          <w:p w:rsidR="006F76BD" w:rsidRPr="00015A36" w:rsidRDefault="006F76BD" w:rsidP="006851FF">
            <w:pPr>
              <w:widowControl w:val="0"/>
              <w:autoSpaceDE w:val="0"/>
              <w:autoSpaceDN w:val="0"/>
              <w:adjustRightInd w:val="0"/>
              <w:rPr>
                <w:sz w:val="18"/>
                <w:szCs w:val="18"/>
              </w:rPr>
            </w:pPr>
            <w:r w:rsidRPr="00015A36">
              <w:rPr>
                <w:sz w:val="18"/>
                <w:szCs w:val="18"/>
              </w:rPr>
              <w:t xml:space="preserve">Основное мероприятие 1: Уличное освещение </w:t>
            </w: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Default="006F76BD" w:rsidP="006851FF">
            <w:pPr>
              <w:widowControl w:val="0"/>
              <w:autoSpaceDE w:val="0"/>
              <w:autoSpaceDN w:val="0"/>
              <w:adjustRightInd w:val="0"/>
              <w:rPr>
                <w:sz w:val="20"/>
                <w:szCs w:val="20"/>
              </w:rPr>
            </w:pPr>
          </w:p>
          <w:p w:rsidR="006F76BD" w:rsidRPr="006060A6" w:rsidRDefault="006F76BD" w:rsidP="006851FF">
            <w:pPr>
              <w:widowControl w:val="0"/>
              <w:autoSpaceDE w:val="0"/>
              <w:autoSpaceDN w:val="0"/>
              <w:adjustRightInd w:val="0"/>
              <w:rPr>
                <w:sz w:val="20"/>
                <w:szCs w:val="20"/>
              </w:rPr>
            </w:pPr>
          </w:p>
        </w:tc>
      </w:tr>
      <w:tr w:rsidR="006F76BD" w:rsidRPr="006979F6" w:rsidTr="006B515A">
        <w:trPr>
          <w:trHeight w:val="1000"/>
        </w:trPr>
        <w:tc>
          <w:tcPr>
            <w:tcW w:w="517" w:type="dxa"/>
            <w:vMerge/>
            <w:shd w:val="clear" w:color="auto" w:fill="auto"/>
          </w:tcPr>
          <w:p w:rsidR="006F76BD" w:rsidRPr="00827E16" w:rsidRDefault="006F76BD" w:rsidP="00827E16">
            <w:pPr>
              <w:jc w:val="center"/>
              <w:rPr>
                <w:sz w:val="20"/>
                <w:szCs w:val="20"/>
              </w:rPr>
            </w:pPr>
          </w:p>
        </w:tc>
        <w:tc>
          <w:tcPr>
            <w:tcW w:w="4445" w:type="dxa"/>
            <w:shd w:val="clear" w:color="auto" w:fill="auto"/>
          </w:tcPr>
          <w:p w:rsidR="006F76BD" w:rsidRPr="00AB2785" w:rsidRDefault="006F76BD" w:rsidP="00EB1196">
            <w:pPr>
              <w:jc w:val="both"/>
              <w:rPr>
                <w:sz w:val="20"/>
                <w:szCs w:val="20"/>
              </w:rPr>
            </w:pPr>
            <w:r w:rsidRPr="00AB2785">
              <w:rPr>
                <w:sz w:val="20"/>
                <w:szCs w:val="20"/>
              </w:rPr>
              <w:t xml:space="preserve">Сокращение уровня износа </w:t>
            </w:r>
            <w:proofErr w:type="spellStart"/>
            <w:r w:rsidRPr="00AB2785">
              <w:rPr>
                <w:sz w:val="20"/>
                <w:szCs w:val="20"/>
              </w:rPr>
              <w:t>электросетевого</w:t>
            </w:r>
            <w:proofErr w:type="spellEnd"/>
            <w:r w:rsidRPr="00AB2785">
              <w:rPr>
                <w:sz w:val="20"/>
                <w:szCs w:val="20"/>
              </w:rPr>
              <w:t xml:space="preserve"> хозяйства систем наружного освещения с применением СИП и высокоэффективных светильников</w:t>
            </w:r>
          </w:p>
          <w:p w:rsidR="006F76BD" w:rsidRPr="00AB2785" w:rsidRDefault="006F76BD" w:rsidP="00EB1196">
            <w:pPr>
              <w:jc w:val="both"/>
            </w:pPr>
          </w:p>
        </w:tc>
        <w:tc>
          <w:tcPr>
            <w:tcW w:w="1585" w:type="dxa"/>
            <w:gridSpan w:val="2"/>
            <w:vAlign w:val="center"/>
          </w:tcPr>
          <w:p w:rsidR="006F76BD" w:rsidRPr="00AB2785" w:rsidRDefault="006B515A" w:rsidP="006B515A">
            <w:pPr>
              <w:jc w:val="center"/>
              <w:rPr>
                <w:sz w:val="20"/>
                <w:szCs w:val="20"/>
              </w:rPr>
            </w:pPr>
            <w:r w:rsidRPr="00AB2785">
              <w:rPr>
                <w:sz w:val="20"/>
                <w:szCs w:val="20"/>
              </w:rPr>
              <w:t>Приоритетный</w:t>
            </w:r>
          </w:p>
        </w:tc>
        <w:tc>
          <w:tcPr>
            <w:tcW w:w="966" w:type="dxa"/>
            <w:gridSpan w:val="2"/>
            <w:shd w:val="clear" w:color="auto" w:fill="auto"/>
            <w:vAlign w:val="center"/>
          </w:tcPr>
          <w:p w:rsidR="006F76BD" w:rsidRPr="006979F6" w:rsidRDefault="006F76BD" w:rsidP="00EB1196">
            <w:pPr>
              <w:jc w:val="center"/>
              <w:rPr>
                <w:sz w:val="20"/>
                <w:szCs w:val="20"/>
              </w:rPr>
            </w:pPr>
            <w:r w:rsidRPr="006979F6">
              <w:rPr>
                <w:sz w:val="20"/>
                <w:szCs w:val="20"/>
              </w:rPr>
              <w:t>%</w:t>
            </w:r>
          </w:p>
        </w:tc>
        <w:tc>
          <w:tcPr>
            <w:tcW w:w="851" w:type="dxa"/>
            <w:shd w:val="clear" w:color="auto" w:fill="auto"/>
            <w:vAlign w:val="center"/>
          </w:tcPr>
          <w:p w:rsidR="006F76BD" w:rsidRPr="006979F6" w:rsidRDefault="006F76BD" w:rsidP="00EB1196">
            <w:pPr>
              <w:jc w:val="center"/>
              <w:rPr>
                <w:sz w:val="20"/>
                <w:szCs w:val="20"/>
              </w:rPr>
            </w:pPr>
          </w:p>
        </w:tc>
        <w:tc>
          <w:tcPr>
            <w:tcW w:w="992" w:type="dxa"/>
            <w:shd w:val="clear" w:color="auto" w:fill="auto"/>
            <w:vAlign w:val="center"/>
          </w:tcPr>
          <w:p w:rsidR="006F76BD" w:rsidRPr="006979F6" w:rsidRDefault="006F76BD" w:rsidP="00EB1196">
            <w:pPr>
              <w:jc w:val="center"/>
              <w:rPr>
                <w:sz w:val="20"/>
                <w:szCs w:val="20"/>
              </w:rPr>
            </w:pPr>
            <w:r w:rsidRPr="006979F6">
              <w:rPr>
                <w:sz w:val="20"/>
                <w:szCs w:val="20"/>
              </w:rPr>
              <w:t>10</w:t>
            </w:r>
          </w:p>
        </w:tc>
        <w:tc>
          <w:tcPr>
            <w:tcW w:w="1134" w:type="dxa"/>
            <w:shd w:val="clear" w:color="auto" w:fill="auto"/>
            <w:vAlign w:val="center"/>
          </w:tcPr>
          <w:p w:rsidR="006F76BD" w:rsidRPr="006979F6" w:rsidRDefault="006F76BD" w:rsidP="00EB1196">
            <w:pPr>
              <w:jc w:val="center"/>
              <w:rPr>
                <w:sz w:val="20"/>
                <w:szCs w:val="20"/>
              </w:rPr>
            </w:pPr>
            <w:r w:rsidRPr="006979F6">
              <w:rPr>
                <w:sz w:val="20"/>
                <w:szCs w:val="20"/>
              </w:rPr>
              <w:t>10</w:t>
            </w:r>
          </w:p>
        </w:tc>
        <w:tc>
          <w:tcPr>
            <w:tcW w:w="1134" w:type="dxa"/>
            <w:shd w:val="clear" w:color="auto" w:fill="auto"/>
            <w:vAlign w:val="center"/>
          </w:tcPr>
          <w:p w:rsidR="006F76BD" w:rsidRPr="006979F6" w:rsidRDefault="006F76BD" w:rsidP="00EB1196">
            <w:pPr>
              <w:jc w:val="center"/>
              <w:rPr>
                <w:sz w:val="20"/>
                <w:szCs w:val="20"/>
              </w:rPr>
            </w:pPr>
            <w:r w:rsidRPr="006979F6">
              <w:rPr>
                <w:sz w:val="20"/>
                <w:szCs w:val="20"/>
              </w:rPr>
              <w:t>10</w:t>
            </w:r>
          </w:p>
        </w:tc>
        <w:tc>
          <w:tcPr>
            <w:tcW w:w="1134" w:type="dxa"/>
            <w:shd w:val="clear" w:color="auto" w:fill="auto"/>
            <w:vAlign w:val="center"/>
          </w:tcPr>
          <w:p w:rsidR="006F76BD" w:rsidRPr="006979F6" w:rsidRDefault="006F76BD" w:rsidP="00EB1196">
            <w:pPr>
              <w:widowControl w:val="0"/>
              <w:autoSpaceDE w:val="0"/>
              <w:autoSpaceDN w:val="0"/>
              <w:adjustRightInd w:val="0"/>
              <w:jc w:val="center"/>
              <w:rPr>
                <w:sz w:val="20"/>
                <w:szCs w:val="20"/>
              </w:rPr>
            </w:pPr>
            <w:r w:rsidRPr="006979F6">
              <w:rPr>
                <w:sz w:val="20"/>
                <w:szCs w:val="20"/>
              </w:rPr>
              <w:t>10</w:t>
            </w:r>
          </w:p>
        </w:tc>
        <w:tc>
          <w:tcPr>
            <w:tcW w:w="1134" w:type="dxa"/>
            <w:shd w:val="clear" w:color="auto" w:fill="auto"/>
            <w:vAlign w:val="center"/>
          </w:tcPr>
          <w:p w:rsidR="006F76BD" w:rsidRPr="006979F6" w:rsidRDefault="006F76BD" w:rsidP="00EB1196">
            <w:pPr>
              <w:widowControl w:val="0"/>
              <w:autoSpaceDE w:val="0"/>
              <w:autoSpaceDN w:val="0"/>
              <w:adjustRightInd w:val="0"/>
              <w:jc w:val="center"/>
              <w:rPr>
                <w:sz w:val="20"/>
                <w:szCs w:val="20"/>
              </w:rPr>
            </w:pPr>
            <w:r w:rsidRPr="006979F6">
              <w:rPr>
                <w:sz w:val="20"/>
                <w:szCs w:val="20"/>
              </w:rPr>
              <w:t>10</w:t>
            </w:r>
          </w:p>
        </w:tc>
        <w:tc>
          <w:tcPr>
            <w:tcW w:w="1843" w:type="dxa"/>
            <w:vMerge/>
          </w:tcPr>
          <w:p w:rsidR="006F76BD" w:rsidRPr="006060A6" w:rsidRDefault="006F76BD" w:rsidP="006851FF">
            <w:pPr>
              <w:widowControl w:val="0"/>
              <w:autoSpaceDE w:val="0"/>
              <w:autoSpaceDN w:val="0"/>
              <w:adjustRightInd w:val="0"/>
              <w:rPr>
                <w:sz w:val="20"/>
                <w:szCs w:val="20"/>
              </w:rPr>
            </w:pPr>
          </w:p>
        </w:tc>
      </w:tr>
      <w:tr w:rsidR="006F76BD" w:rsidRPr="006979F6" w:rsidTr="006B515A">
        <w:trPr>
          <w:trHeight w:val="1000"/>
        </w:trPr>
        <w:tc>
          <w:tcPr>
            <w:tcW w:w="517" w:type="dxa"/>
            <w:vMerge/>
            <w:shd w:val="clear" w:color="auto" w:fill="auto"/>
          </w:tcPr>
          <w:p w:rsidR="006F76BD" w:rsidRPr="00827E16" w:rsidRDefault="006F76BD" w:rsidP="00827E16">
            <w:pPr>
              <w:jc w:val="center"/>
              <w:rPr>
                <w:sz w:val="20"/>
                <w:szCs w:val="20"/>
              </w:rPr>
            </w:pPr>
          </w:p>
        </w:tc>
        <w:tc>
          <w:tcPr>
            <w:tcW w:w="4445" w:type="dxa"/>
            <w:shd w:val="clear" w:color="auto" w:fill="auto"/>
          </w:tcPr>
          <w:p w:rsidR="006F76BD" w:rsidRPr="00AB2785" w:rsidRDefault="00336E1D" w:rsidP="00EB1196">
            <w:pPr>
              <w:jc w:val="both"/>
              <w:rPr>
                <w:sz w:val="20"/>
                <w:szCs w:val="20"/>
              </w:rPr>
            </w:pPr>
            <w:r w:rsidRPr="00AB2785">
              <w:rPr>
                <w:sz w:val="20"/>
                <w:szCs w:val="20"/>
              </w:rPr>
              <w:t>Светлый город</w:t>
            </w:r>
          </w:p>
        </w:tc>
        <w:tc>
          <w:tcPr>
            <w:tcW w:w="1585" w:type="dxa"/>
            <w:gridSpan w:val="2"/>
            <w:vAlign w:val="center"/>
          </w:tcPr>
          <w:p w:rsidR="006F76BD" w:rsidRPr="00AB2785" w:rsidRDefault="006B515A" w:rsidP="00336E1D">
            <w:pPr>
              <w:jc w:val="center"/>
              <w:rPr>
                <w:sz w:val="20"/>
                <w:szCs w:val="20"/>
              </w:rPr>
            </w:pPr>
            <w:r w:rsidRPr="00AB2785">
              <w:rPr>
                <w:sz w:val="20"/>
                <w:szCs w:val="20"/>
              </w:rPr>
              <w:t xml:space="preserve">Показатель </w:t>
            </w:r>
            <w:r w:rsidR="00336E1D" w:rsidRPr="00AB2785">
              <w:rPr>
                <w:sz w:val="20"/>
                <w:szCs w:val="20"/>
              </w:rPr>
              <w:t>Рейтинга-50</w:t>
            </w:r>
          </w:p>
        </w:tc>
        <w:tc>
          <w:tcPr>
            <w:tcW w:w="966" w:type="dxa"/>
            <w:gridSpan w:val="2"/>
            <w:shd w:val="clear" w:color="auto" w:fill="auto"/>
            <w:vAlign w:val="center"/>
          </w:tcPr>
          <w:p w:rsidR="006F76BD" w:rsidRPr="006979F6" w:rsidRDefault="006F76BD" w:rsidP="00EB1196">
            <w:pPr>
              <w:jc w:val="center"/>
              <w:rPr>
                <w:sz w:val="20"/>
                <w:szCs w:val="20"/>
              </w:rPr>
            </w:pPr>
            <w:r w:rsidRPr="006979F6">
              <w:rPr>
                <w:sz w:val="20"/>
                <w:szCs w:val="20"/>
              </w:rPr>
              <w:t>%</w:t>
            </w:r>
          </w:p>
        </w:tc>
        <w:tc>
          <w:tcPr>
            <w:tcW w:w="851" w:type="dxa"/>
            <w:shd w:val="clear" w:color="auto" w:fill="auto"/>
            <w:vAlign w:val="center"/>
          </w:tcPr>
          <w:p w:rsidR="006F76BD" w:rsidRPr="006979F6" w:rsidRDefault="006F76BD" w:rsidP="00EB1196">
            <w:pPr>
              <w:jc w:val="center"/>
              <w:rPr>
                <w:sz w:val="20"/>
                <w:szCs w:val="20"/>
              </w:rPr>
            </w:pPr>
          </w:p>
        </w:tc>
        <w:tc>
          <w:tcPr>
            <w:tcW w:w="992" w:type="dxa"/>
            <w:shd w:val="clear" w:color="auto" w:fill="auto"/>
            <w:vAlign w:val="center"/>
          </w:tcPr>
          <w:p w:rsidR="006F76BD" w:rsidRPr="006979F6" w:rsidRDefault="006F76BD" w:rsidP="00EB1196">
            <w:pPr>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widowControl w:val="0"/>
              <w:autoSpaceDE w:val="0"/>
              <w:autoSpaceDN w:val="0"/>
              <w:adjustRightInd w:val="0"/>
              <w:jc w:val="center"/>
              <w:rPr>
                <w:sz w:val="20"/>
                <w:szCs w:val="20"/>
              </w:rPr>
            </w:pPr>
            <w:r w:rsidRPr="006979F6">
              <w:rPr>
                <w:sz w:val="20"/>
                <w:szCs w:val="20"/>
              </w:rPr>
              <w:t>100</w:t>
            </w:r>
          </w:p>
        </w:tc>
        <w:tc>
          <w:tcPr>
            <w:tcW w:w="1134" w:type="dxa"/>
            <w:shd w:val="clear" w:color="auto" w:fill="auto"/>
            <w:vAlign w:val="center"/>
          </w:tcPr>
          <w:p w:rsidR="006F76BD" w:rsidRPr="006979F6" w:rsidRDefault="006F76BD" w:rsidP="00EB1196">
            <w:pPr>
              <w:widowControl w:val="0"/>
              <w:autoSpaceDE w:val="0"/>
              <w:autoSpaceDN w:val="0"/>
              <w:adjustRightInd w:val="0"/>
              <w:jc w:val="center"/>
              <w:rPr>
                <w:sz w:val="20"/>
                <w:szCs w:val="20"/>
              </w:rPr>
            </w:pPr>
            <w:r w:rsidRPr="006979F6">
              <w:rPr>
                <w:sz w:val="20"/>
                <w:szCs w:val="20"/>
              </w:rPr>
              <w:t>100</w:t>
            </w:r>
          </w:p>
        </w:tc>
        <w:tc>
          <w:tcPr>
            <w:tcW w:w="1843" w:type="dxa"/>
            <w:vMerge/>
          </w:tcPr>
          <w:p w:rsidR="006F76BD" w:rsidRPr="006060A6" w:rsidRDefault="006F76BD" w:rsidP="006851FF">
            <w:pPr>
              <w:widowControl w:val="0"/>
              <w:autoSpaceDE w:val="0"/>
              <w:autoSpaceDN w:val="0"/>
              <w:adjustRightInd w:val="0"/>
              <w:rPr>
                <w:sz w:val="20"/>
                <w:szCs w:val="20"/>
              </w:rPr>
            </w:pPr>
          </w:p>
        </w:tc>
      </w:tr>
      <w:tr w:rsidR="006F76BD" w:rsidRPr="006979F6" w:rsidTr="00451ABB">
        <w:trPr>
          <w:trHeight w:val="1505"/>
        </w:trPr>
        <w:tc>
          <w:tcPr>
            <w:tcW w:w="517" w:type="dxa"/>
            <w:vMerge/>
            <w:shd w:val="clear" w:color="auto" w:fill="auto"/>
          </w:tcPr>
          <w:p w:rsidR="006F76BD" w:rsidRPr="006979F6" w:rsidRDefault="006F76BD" w:rsidP="00A51BDE">
            <w:pPr>
              <w:jc w:val="both"/>
              <w:rPr>
                <w:bCs/>
                <w:sz w:val="20"/>
                <w:szCs w:val="20"/>
              </w:rPr>
            </w:pPr>
          </w:p>
        </w:tc>
        <w:tc>
          <w:tcPr>
            <w:tcW w:w="4445" w:type="dxa"/>
            <w:shd w:val="clear" w:color="auto" w:fill="auto"/>
          </w:tcPr>
          <w:p w:rsidR="006F76BD" w:rsidRPr="00AB2785" w:rsidRDefault="006F76BD" w:rsidP="00A51BDE">
            <w:pPr>
              <w:jc w:val="both"/>
            </w:pPr>
            <w:r w:rsidRPr="00AB2785">
              <w:rPr>
                <w:sz w:val="20"/>
                <w:szCs w:val="20"/>
              </w:rPr>
              <w:t xml:space="preserve">Количество объектов </w:t>
            </w:r>
            <w:proofErr w:type="spellStart"/>
            <w:r w:rsidRPr="00AB2785">
              <w:rPr>
                <w:sz w:val="20"/>
                <w:szCs w:val="20"/>
              </w:rPr>
              <w:t>электросетевого</w:t>
            </w:r>
            <w:proofErr w:type="spellEnd"/>
            <w:r w:rsidRPr="00AB2785">
              <w:rPr>
                <w:sz w:val="20"/>
                <w:szCs w:val="20"/>
              </w:rPr>
              <w:t xml:space="preserve"> хозяйства, систем наружного и архитектурно-художественного </w:t>
            </w:r>
            <w:proofErr w:type="gramStart"/>
            <w:r w:rsidRPr="00AB2785">
              <w:rPr>
                <w:sz w:val="20"/>
                <w:szCs w:val="20"/>
              </w:rPr>
              <w:t>освещения</w:t>
            </w:r>
            <w:proofErr w:type="gramEnd"/>
            <w:r w:rsidRPr="00AB2785">
              <w:rPr>
                <w:sz w:val="20"/>
                <w:szCs w:val="20"/>
              </w:rPr>
              <w:t xml:space="preserve"> на которых реализованы мероприятия по устройству и капитальному ремонту</w:t>
            </w:r>
            <w:r w:rsidRPr="00AB2785">
              <w:rPr>
                <w:sz w:val="22"/>
                <w:szCs w:val="22"/>
              </w:rPr>
              <w:t xml:space="preserve"> </w:t>
            </w:r>
          </w:p>
        </w:tc>
        <w:tc>
          <w:tcPr>
            <w:tcW w:w="1585" w:type="dxa"/>
            <w:gridSpan w:val="2"/>
            <w:vAlign w:val="center"/>
          </w:tcPr>
          <w:p w:rsidR="006F76BD" w:rsidRPr="00AB2785" w:rsidRDefault="00451ABB" w:rsidP="00451ABB">
            <w:pPr>
              <w:jc w:val="center"/>
              <w:rPr>
                <w:bCs/>
                <w:sz w:val="20"/>
                <w:szCs w:val="20"/>
              </w:rPr>
            </w:pPr>
            <w:r w:rsidRPr="00AB2785">
              <w:rPr>
                <w:sz w:val="20"/>
                <w:szCs w:val="20"/>
              </w:rPr>
              <w:t>Приоритетный</w:t>
            </w:r>
          </w:p>
        </w:tc>
        <w:tc>
          <w:tcPr>
            <w:tcW w:w="966" w:type="dxa"/>
            <w:gridSpan w:val="2"/>
            <w:shd w:val="clear" w:color="auto" w:fill="auto"/>
            <w:vAlign w:val="center"/>
          </w:tcPr>
          <w:p w:rsidR="006F76BD" w:rsidRPr="006979F6" w:rsidRDefault="006F76BD" w:rsidP="00EB1196">
            <w:pPr>
              <w:jc w:val="center"/>
              <w:rPr>
                <w:bCs/>
                <w:sz w:val="20"/>
                <w:szCs w:val="20"/>
              </w:rPr>
            </w:pPr>
            <w:r>
              <w:rPr>
                <w:bCs/>
                <w:sz w:val="20"/>
                <w:szCs w:val="20"/>
              </w:rPr>
              <w:t>единица</w:t>
            </w:r>
          </w:p>
        </w:tc>
        <w:tc>
          <w:tcPr>
            <w:tcW w:w="851" w:type="dxa"/>
            <w:shd w:val="clear" w:color="auto" w:fill="auto"/>
            <w:vAlign w:val="center"/>
          </w:tcPr>
          <w:p w:rsidR="006F76BD" w:rsidRPr="006979F6" w:rsidRDefault="006F76BD" w:rsidP="00A51BDE">
            <w:pPr>
              <w:jc w:val="center"/>
              <w:rPr>
                <w:sz w:val="20"/>
                <w:szCs w:val="20"/>
              </w:rPr>
            </w:pPr>
          </w:p>
        </w:tc>
        <w:tc>
          <w:tcPr>
            <w:tcW w:w="992" w:type="dxa"/>
            <w:shd w:val="clear" w:color="auto" w:fill="auto"/>
            <w:vAlign w:val="center"/>
          </w:tcPr>
          <w:p w:rsidR="006F76BD" w:rsidRPr="006979F6" w:rsidRDefault="006F76BD" w:rsidP="00A51BDE">
            <w:pPr>
              <w:jc w:val="center"/>
              <w:rPr>
                <w:sz w:val="20"/>
                <w:szCs w:val="20"/>
              </w:rPr>
            </w:pPr>
            <w:r w:rsidRPr="006979F6">
              <w:rPr>
                <w:sz w:val="20"/>
                <w:szCs w:val="20"/>
              </w:rPr>
              <w:t>50</w:t>
            </w:r>
          </w:p>
        </w:tc>
        <w:tc>
          <w:tcPr>
            <w:tcW w:w="1134" w:type="dxa"/>
            <w:shd w:val="clear" w:color="auto" w:fill="auto"/>
            <w:vAlign w:val="center"/>
          </w:tcPr>
          <w:p w:rsidR="006F76BD" w:rsidRPr="006979F6" w:rsidRDefault="006F76BD" w:rsidP="00A51BDE">
            <w:pPr>
              <w:jc w:val="center"/>
              <w:rPr>
                <w:sz w:val="20"/>
                <w:szCs w:val="20"/>
              </w:rPr>
            </w:pPr>
            <w:r w:rsidRPr="006979F6">
              <w:rPr>
                <w:sz w:val="20"/>
                <w:szCs w:val="20"/>
              </w:rPr>
              <w:t>64</w:t>
            </w:r>
          </w:p>
        </w:tc>
        <w:tc>
          <w:tcPr>
            <w:tcW w:w="1134" w:type="dxa"/>
            <w:shd w:val="clear" w:color="auto" w:fill="auto"/>
            <w:vAlign w:val="center"/>
          </w:tcPr>
          <w:p w:rsidR="006F76BD" w:rsidRPr="006979F6" w:rsidRDefault="006F76BD" w:rsidP="00A51BDE">
            <w:pPr>
              <w:jc w:val="center"/>
              <w:rPr>
                <w:sz w:val="20"/>
                <w:szCs w:val="20"/>
              </w:rPr>
            </w:pPr>
            <w:r w:rsidRPr="006979F6">
              <w:rPr>
                <w:sz w:val="20"/>
                <w:szCs w:val="20"/>
              </w:rPr>
              <w:t>61</w:t>
            </w:r>
          </w:p>
        </w:tc>
        <w:tc>
          <w:tcPr>
            <w:tcW w:w="1134" w:type="dxa"/>
            <w:shd w:val="clear" w:color="auto" w:fill="auto"/>
            <w:vAlign w:val="center"/>
          </w:tcPr>
          <w:p w:rsidR="006F76BD" w:rsidRPr="006979F6" w:rsidRDefault="006F76BD" w:rsidP="00A51BDE">
            <w:pPr>
              <w:widowControl w:val="0"/>
              <w:autoSpaceDE w:val="0"/>
              <w:autoSpaceDN w:val="0"/>
              <w:adjustRightInd w:val="0"/>
              <w:jc w:val="center"/>
              <w:rPr>
                <w:sz w:val="20"/>
                <w:szCs w:val="20"/>
              </w:rPr>
            </w:pPr>
            <w:r w:rsidRPr="006979F6">
              <w:rPr>
                <w:sz w:val="20"/>
                <w:szCs w:val="20"/>
              </w:rPr>
              <w:t>63</w:t>
            </w:r>
          </w:p>
        </w:tc>
        <w:tc>
          <w:tcPr>
            <w:tcW w:w="1134" w:type="dxa"/>
            <w:shd w:val="clear" w:color="auto" w:fill="auto"/>
            <w:vAlign w:val="center"/>
          </w:tcPr>
          <w:p w:rsidR="006F76BD" w:rsidRPr="006979F6" w:rsidRDefault="006F76BD" w:rsidP="00A51BDE">
            <w:pPr>
              <w:widowControl w:val="0"/>
              <w:autoSpaceDE w:val="0"/>
              <w:autoSpaceDN w:val="0"/>
              <w:adjustRightInd w:val="0"/>
              <w:jc w:val="center"/>
              <w:rPr>
                <w:sz w:val="20"/>
                <w:szCs w:val="20"/>
              </w:rPr>
            </w:pPr>
            <w:r w:rsidRPr="006979F6">
              <w:rPr>
                <w:sz w:val="20"/>
                <w:szCs w:val="20"/>
              </w:rPr>
              <w:t>63</w:t>
            </w:r>
          </w:p>
        </w:tc>
        <w:tc>
          <w:tcPr>
            <w:tcW w:w="1843" w:type="dxa"/>
          </w:tcPr>
          <w:p w:rsidR="006F76BD" w:rsidRPr="00015A36" w:rsidRDefault="006F76BD" w:rsidP="00996325">
            <w:pPr>
              <w:rPr>
                <w:sz w:val="18"/>
                <w:szCs w:val="18"/>
              </w:rPr>
            </w:pPr>
            <w:r w:rsidRPr="00015A36">
              <w:rPr>
                <w:sz w:val="18"/>
                <w:szCs w:val="18"/>
              </w:rPr>
              <w:t>Основное мероприятие 2: Формирование комфортной городской световой среды</w:t>
            </w:r>
          </w:p>
          <w:p w:rsidR="006F76BD" w:rsidRPr="006060A6" w:rsidRDefault="006F76BD" w:rsidP="00A51BDE">
            <w:pPr>
              <w:widowControl w:val="0"/>
              <w:autoSpaceDE w:val="0"/>
              <w:autoSpaceDN w:val="0"/>
              <w:adjustRightInd w:val="0"/>
              <w:jc w:val="center"/>
              <w:rPr>
                <w:sz w:val="20"/>
                <w:szCs w:val="20"/>
              </w:rPr>
            </w:pPr>
          </w:p>
        </w:tc>
      </w:tr>
      <w:tr w:rsidR="007713E6" w:rsidRPr="006979F6" w:rsidTr="00C0596D">
        <w:trPr>
          <w:trHeight w:val="707"/>
        </w:trPr>
        <w:tc>
          <w:tcPr>
            <w:tcW w:w="15735" w:type="dxa"/>
            <w:gridSpan w:val="13"/>
          </w:tcPr>
          <w:p w:rsidR="007713E6" w:rsidRPr="006060A6" w:rsidRDefault="007713E6" w:rsidP="00FC2BC8">
            <w:pPr>
              <w:jc w:val="center"/>
              <w:rPr>
                <w:b/>
                <w:sz w:val="20"/>
                <w:szCs w:val="20"/>
              </w:rPr>
            </w:pPr>
            <w:r w:rsidRPr="006060A6">
              <w:rPr>
                <w:b/>
              </w:rPr>
              <w:lastRenderedPageBreak/>
              <w:t>Подпрограмма 3 Создание условий для обеспечения комфортного проживания жителей в многоквартирных домах Щёлковского муниципального района</w:t>
            </w:r>
          </w:p>
        </w:tc>
      </w:tr>
      <w:tr w:rsidR="006F76BD" w:rsidRPr="009232EE" w:rsidTr="0098320F">
        <w:trPr>
          <w:trHeight w:val="450"/>
        </w:trPr>
        <w:tc>
          <w:tcPr>
            <w:tcW w:w="517" w:type="dxa"/>
            <w:vMerge w:val="restart"/>
            <w:shd w:val="clear" w:color="auto" w:fill="auto"/>
          </w:tcPr>
          <w:p w:rsidR="006F76BD" w:rsidRPr="00AF3AD6" w:rsidRDefault="006F76BD" w:rsidP="00827E16">
            <w:pPr>
              <w:ind w:right="-120"/>
              <w:jc w:val="center"/>
              <w:rPr>
                <w:sz w:val="20"/>
                <w:szCs w:val="20"/>
              </w:rPr>
            </w:pPr>
            <w:r>
              <w:rPr>
                <w:sz w:val="20"/>
                <w:szCs w:val="20"/>
              </w:rPr>
              <w:t>3</w:t>
            </w:r>
          </w:p>
        </w:tc>
        <w:tc>
          <w:tcPr>
            <w:tcW w:w="4445" w:type="dxa"/>
            <w:shd w:val="clear" w:color="auto" w:fill="auto"/>
            <w:vAlign w:val="center"/>
          </w:tcPr>
          <w:p w:rsidR="006F76BD" w:rsidRPr="00AF3AD6" w:rsidRDefault="006F76BD" w:rsidP="00AD1228">
            <w:pPr>
              <w:rPr>
                <w:b/>
                <w:sz w:val="20"/>
                <w:szCs w:val="20"/>
              </w:rPr>
            </w:pPr>
            <w:r w:rsidRPr="00827E16">
              <w:rPr>
                <w:sz w:val="20"/>
                <w:szCs w:val="20"/>
              </w:rPr>
              <w:t>Количество отремонтированных подъездов МКД</w:t>
            </w:r>
          </w:p>
        </w:tc>
        <w:tc>
          <w:tcPr>
            <w:tcW w:w="1622" w:type="dxa"/>
            <w:gridSpan w:val="3"/>
            <w:vAlign w:val="center"/>
          </w:tcPr>
          <w:p w:rsidR="006F76BD" w:rsidRPr="00AB2785" w:rsidRDefault="0098320F" w:rsidP="0098320F">
            <w:pPr>
              <w:widowControl w:val="0"/>
              <w:autoSpaceDE w:val="0"/>
              <w:autoSpaceDN w:val="0"/>
              <w:adjustRightInd w:val="0"/>
              <w:jc w:val="center"/>
              <w:rPr>
                <w:bCs/>
                <w:sz w:val="20"/>
                <w:szCs w:val="20"/>
              </w:rPr>
            </w:pPr>
            <w:r w:rsidRPr="00AB2785">
              <w:rPr>
                <w:sz w:val="20"/>
                <w:szCs w:val="20"/>
              </w:rPr>
              <w:t>Приоритетный</w:t>
            </w:r>
          </w:p>
        </w:tc>
        <w:tc>
          <w:tcPr>
            <w:tcW w:w="929" w:type="dxa"/>
            <w:shd w:val="clear" w:color="auto" w:fill="auto"/>
            <w:vAlign w:val="center"/>
          </w:tcPr>
          <w:p w:rsidR="006F76BD" w:rsidRPr="00AF3AD6" w:rsidRDefault="006F76BD" w:rsidP="00AD1228">
            <w:pPr>
              <w:widowControl w:val="0"/>
              <w:autoSpaceDE w:val="0"/>
              <w:autoSpaceDN w:val="0"/>
              <w:adjustRightInd w:val="0"/>
              <w:jc w:val="center"/>
              <w:rPr>
                <w:sz w:val="20"/>
                <w:szCs w:val="20"/>
              </w:rPr>
            </w:pPr>
            <w:r>
              <w:rPr>
                <w:bCs/>
                <w:sz w:val="20"/>
                <w:szCs w:val="20"/>
              </w:rPr>
              <w:t>единица</w:t>
            </w:r>
          </w:p>
        </w:tc>
        <w:tc>
          <w:tcPr>
            <w:tcW w:w="851" w:type="dxa"/>
            <w:shd w:val="clear" w:color="auto" w:fill="auto"/>
            <w:vAlign w:val="center"/>
          </w:tcPr>
          <w:p w:rsidR="006F76BD" w:rsidRPr="00AF3AD6" w:rsidRDefault="006F76BD" w:rsidP="00AD1228">
            <w:pPr>
              <w:widowControl w:val="0"/>
              <w:autoSpaceDE w:val="0"/>
              <w:autoSpaceDN w:val="0"/>
              <w:adjustRightInd w:val="0"/>
              <w:jc w:val="center"/>
              <w:rPr>
                <w:sz w:val="18"/>
                <w:szCs w:val="18"/>
              </w:rPr>
            </w:pPr>
          </w:p>
        </w:tc>
        <w:tc>
          <w:tcPr>
            <w:tcW w:w="992" w:type="dxa"/>
            <w:shd w:val="clear" w:color="auto" w:fill="auto"/>
            <w:vAlign w:val="center"/>
          </w:tcPr>
          <w:p w:rsidR="006F76BD" w:rsidRPr="00AF3AD6" w:rsidRDefault="006F76BD" w:rsidP="00AD1228">
            <w:pPr>
              <w:widowControl w:val="0"/>
              <w:autoSpaceDE w:val="0"/>
              <w:autoSpaceDN w:val="0"/>
              <w:adjustRightInd w:val="0"/>
              <w:jc w:val="center"/>
              <w:rPr>
                <w:sz w:val="18"/>
                <w:szCs w:val="18"/>
              </w:rPr>
            </w:pPr>
            <w:r>
              <w:rPr>
                <w:sz w:val="18"/>
                <w:szCs w:val="18"/>
              </w:rPr>
              <w:t>1008</w:t>
            </w:r>
          </w:p>
        </w:tc>
        <w:tc>
          <w:tcPr>
            <w:tcW w:w="1134" w:type="dxa"/>
            <w:shd w:val="clear" w:color="auto" w:fill="auto"/>
            <w:vAlign w:val="center"/>
          </w:tcPr>
          <w:p w:rsidR="006F76BD" w:rsidRPr="00AF3AD6" w:rsidRDefault="006F76BD" w:rsidP="00AD1228">
            <w:pPr>
              <w:widowControl w:val="0"/>
              <w:autoSpaceDE w:val="0"/>
              <w:autoSpaceDN w:val="0"/>
              <w:adjustRightInd w:val="0"/>
              <w:jc w:val="center"/>
              <w:rPr>
                <w:sz w:val="18"/>
                <w:szCs w:val="18"/>
              </w:rPr>
            </w:pPr>
            <w:r w:rsidRPr="00AF3AD6">
              <w:rPr>
                <w:sz w:val="18"/>
                <w:szCs w:val="18"/>
              </w:rPr>
              <w:t>441</w:t>
            </w:r>
          </w:p>
        </w:tc>
        <w:tc>
          <w:tcPr>
            <w:tcW w:w="1134" w:type="dxa"/>
            <w:shd w:val="clear" w:color="auto" w:fill="auto"/>
            <w:vAlign w:val="center"/>
          </w:tcPr>
          <w:p w:rsidR="006F76BD" w:rsidRPr="00AF3AD6" w:rsidRDefault="006F76BD" w:rsidP="00AD1228">
            <w:pPr>
              <w:widowControl w:val="0"/>
              <w:autoSpaceDE w:val="0"/>
              <w:autoSpaceDN w:val="0"/>
              <w:adjustRightInd w:val="0"/>
              <w:jc w:val="center"/>
              <w:rPr>
                <w:sz w:val="18"/>
                <w:szCs w:val="18"/>
              </w:rPr>
            </w:pPr>
            <w:r w:rsidRPr="00AF3AD6">
              <w:rPr>
                <w:sz w:val="18"/>
                <w:szCs w:val="18"/>
              </w:rPr>
              <w:t>441</w:t>
            </w:r>
          </w:p>
        </w:tc>
        <w:tc>
          <w:tcPr>
            <w:tcW w:w="1134" w:type="dxa"/>
            <w:shd w:val="clear" w:color="auto" w:fill="auto"/>
            <w:vAlign w:val="center"/>
          </w:tcPr>
          <w:p w:rsidR="006F76BD" w:rsidRPr="00AF3AD6" w:rsidRDefault="006F76BD" w:rsidP="00AD1228">
            <w:pPr>
              <w:widowControl w:val="0"/>
              <w:autoSpaceDE w:val="0"/>
              <w:autoSpaceDN w:val="0"/>
              <w:adjustRightInd w:val="0"/>
              <w:jc w:val="center"/>
              <w:rPr>
                <w:sz w:val="18"/>
                <w:szCs w:val="18"/>
              </w:rPr>
            </w:pPr>
            <w:r w:rsidRPr="00AF3AD6">
              <w:rPr>
                <w:sz w:val="18"/>
                <w:szCs w:val="18"/>
              </w:rPr>
              <w:t>441</w:t>
            </w:r>
          </w:p>
        </w:tc>
        <w:tc>
          <w:tcPr>
            <w:tcW w:w="1134" w:type="dxa"/>
            <w:shd w:val="clear" w:color="auto" w:fill="auto"/>
            <w:vAlign w:val="center"/>
          </w:tcPr>
          <w:p w:rsidR="006F76BD" w:rsidRPr="006060A6" w:rsidRDefault="006F76BD" w:rsidP="00AD1228">
            <w:pPr>
              <w:widowControl w:val="0"/>
              <w:autoSpaceDE w:val="0"/>
              <w:autoSpaceDN w:val="0"/>
              <w:adjustRightInd w:val="0"/>
              <w:jc w:val="center"/>
              <w:rPr>
                <w:sz w:val="18"/>
                <w:szCs w:val="18"/>
              </w:rPr>
            </w:pPr>
            <w:r w:rsidRPr="006060A6">
              <w:rPr>
                <w:sz w:val="18"/>
                <w:szCs w:val="18"/>
              </w:rPr>
              <w:t>441</w:t>
            </w:r>
          </w:p>
        </w:tc>
        <w:tc>
          <w:tcPr>
            <w:tcW w:w="1843" w:type="dxa"/>
          </w:tcPr>
          <w:p w:rsidR="006F76BD" w:rsidRPr="008756A6" w:rsidRDefault="006F76BD" w:rsidP="008756A6">
            <w:pPr>
              <w:widowControl w:val="0"/>
              <w:autoSpaceDE w:val="0"/>
              <w:autoSpaceDN w:val="0"/>
              <w:adjustRightInd w:val="0"/>
              <w:rPr>
                <w:sz w:val="18"/>
                <w:szCs w:val="18"/>
              </w:rPr>
            </w:pPr>
            <w:r w:rsidRPr="008756A6">
              <w:rPr>
                <w:sz w:val="18"/>
                <w:szCs w:val="18"/>
              </w:rPr>
              <w:t>Основное мероприятие 1: Приведение в надлежащее состояние подъездов в многоквартирных домах</w:t>
            </w:r>
          </w:p>
        </w:tc>
      </w:tr>
      <w:tr w:rsidR="006F76BD" w:rsidRPr="009232EE" w:rsidTr="0098320F">
        <w:trPr>
          <w:trHeight w:val="450"/>
        </w:trPr>
        <w:tc>
          <w:tcPr>
            <w:tcW w:w="517" w:type="dxa"/>
            <w:vMerge/>
            <w:shd w:val="clear" w:color="auto" w:fill="auto"/>
          </w:tcPr>
          <w:p w:rsidR="006F76BD" w:rsidRPr="00AF3AD6" w:rsidRDefault="006F76BD" w:rsidP="00467355">
            <w:pPr>
              <w:jc w:val="center"/>
              <w:rPr>
                <w:b/>
                <w:sz w:val="20"/>
                <w:szCs w:val="20"/>
              </w:rPr>
            </w:pPr>
          </w:p>
        </w:tc>
        <w:tc>
          <w:tcPr>
            <w:tcW w:w="4445" w:type="dxa"/>
            <w:shd w:val="clear" w:color="auto" w:fill="auto"/>
          </w:tcPr>
          <w:p w:rsidR="006F76BD" w:rsidRPr="00827E16" w:rsidRDefault="006F76BD" w:rsidP="0098320F">
            <w:pPr>
              <w:jc w:val="both"/>
              <w:rPr>
                <w:sz w:val="20"/>
                <w:szCs w:val="20"/>
              </w:rPr>
            </w:pPr>
            <w:proofErr w:type="gramStart"/>
            <w:r w:rsidRPr="00827E16">
              <w:rPr>
                <w:sz w:val="20"/>
                <w:szCs w:val="20"/>
              </w:rPr>
              <w:t xml:space="preserve">Количество </w:t>
            </w:r>
            <w:r w:rsidR="0098320F">
              <w:rPr>
                <w:sz w:val="20"/>
                <w:szCs w:val="20"/>
              </w:rPr>
              <w:t>МКД</w:t>
            </w:r>
            <w:r w:rsidRPr="00827E16">
              <w:rPr>
                <w:sz w:val="20"/>
                <w:szCs w:val="20"/>
              </w:rPr>
              <w:t>, в которых проведен капитальный ремонт в рамках региональной программы</w:t>
            </w:r>
            <w:proofErr w:type="gramEnd"/>
          </w:p>
        </w:tc>
        <w:tc>
          <w:tcPr>
            <w:tcW w:w="1622" w:type="dxa"/>
            <w:gridSpan w:val="3"/>
            <w:vAlign w:val="center"/>
          </w:tcPr>
          <w:p w:rsidR="006F76BD" w:rsidRPr="00AB2785" w:rsidRDefault="0098320F" w:rsidP="0098320F">
            <w:pPr>
              <w:widowControl w:val="0"/>
              <w:autoSpaceDE w:val="0"/>
              <w:autoSpaceDN w:val="0"/>
              <w:adjustRightInd w:val="0"/>
              <w:jc w:val="center"/>
              <w:rPr>
                <w:sz w:val="20"/>
                <w:szCs w:val="20"/>
              </w:rPr>
            </w:pPr>
            <w:r w:rsidRPr="00AB2785">
              <w:rPr>
                <w:sz w:val="20"/>
                <w:szCs w:val="20"/>
              </w:rPr>
              <w:t>Приоритетный</w:t>
            </w:r>
          </w:p>
        </w:tc>
        <w:tc>
          <w:tcPr>
            <w:tcW w:w="929" w:type="dxa"/>
            <w:shd w:val="clear" w:color="auto" w:fill="auto"/>
            <w:vAlign w:val="center"/>
          </w:tcPr>
          <w:p w:rsidR="006F76BD" w:rsidRPr="00AF3AD6" w:rsidRDefault="006F76BD" w:rsidP="0098320F">
            <w:pPr>
              <w:widowControl w:val="0"/>
              <w:autoSpaceDE w:val="0"/>
              <w:autoSpaceDN w:val="0"/>
              <w:adjustRightInd w:val="0"/>
              <w:jc w:val="center"/>
              <w:rPr>
                <w:sz w:val="20"/>
                <w:szCs w:val="20"/>
              </w:rPr>
            </w:pPr>
            <w:r>
              <w:rPr>
                <w:sz w:val="20"/>
                <w:szCs w:val="20"/>
              </w:rPr>
              <w:t>единица</w:t>
            </w:r>
          </w:p>
        </w:tc>
        <w:tc>
          <w:tcPr>
            <w:tcW w:w="851" w:type="dxa"/>
            <w:shd w:val="clear" w:color="auto" w:fill="auto"/>
            <w:vAlign w:val="center"/>
          </w:tcPr>
          <w:p w:rsidR="006F76BD" w:rsidRPr="00AF3AD6" w:rsidRDefault="006F76BD" w:rsidP="0098320F">
            <w:pPr>
              <w:widowControl w:val="0"/>
              <w:autoSpaceDE w:val="0"/>
              <w:autoSpaceDN w:val="0"/>
              <w:adjustRightInd w:val="0"/>
              <w:jc w:val="center"/>
              <w:rPr>
                <w:sz w:val="20"/>
                <w:szCs w:val="20"/>
              </w:rPr>
            </w:pPr>
          </w:p>
        </w:tc>
        <w:tc>
          <w:tcPr>
            <w:tcW w:w="992" w:type="dxa"/>
            <w:shd w:val="clear" w:color="auto" w:fill="auto"/>
            <w:vAlign w:val="center"/>
          </w:tcPr>
          <w:p w:rsidR="006F76BD" w:rsidRPr="00AF3AD6" w:rsidRDefault="006F76BD" w:rsidP="0098320F">
            <w:pPr>
              <w:widowControl w:val="0"/>
              <w:autoSpaceDE w:val="0"/>
              <w:autoSpaceDN w:val="0"/>
              <w:adjustRightInd w:val="0"/>
              <w:jc w:val="center"/>
              <w:rPr>
                <w:sz w:val="20"/>
                <w:szCs w:val="20"/>
              </w:rPr>
            </w:pPr>
            <w:r w:rsidRPr="00AF3AD6">
              <w:rPr>
                <w:sz w:val="20"/>
                <w:szCs w:val="20"/>
              </w:rPr>
              <w:t>81</w:t>
            </w:r>
          </w:p>
        </w:tc>
        <w:tc>
          <w:tcPr>
            <w:tcW w:w="1134" w:type="dxa"/>
            <w:shd w:val="clear" w:color="auto" w:fill="auto"/>
            <w:vAlign w:val="center"/>
          </w:tcPr>
          <w:p w:rsidR="006F76BD" w:rsidRPr="00AF3AD6" w:rsidRDefault="006F76BD" w:rsidP="0098320F">
            <w:pPr>
              <w:widowControl w:val="0"/>
              <w:autoSpaceDE w:val="0"/>
              <w:autoSpaceDN w:val="0"/>
              <w:adjustRightInd w:val="0"/>
              <w:jc w:val="center"/>
              <w:rPr>
                <w:sz w:val="20"/>
                <w:szCs w:val="20"/>
              </w:rPr>
            </w:pPr>
            <w:r w:rsidRPr="00AF3AD6">
              <w:rPr>
                <w:sz w:val="20"/>
                <w:szCs w:val="20"/>
              </w:rPr>
              <w:t>59</w:t>
            </w:r>
          </w:p>
        </w:tc>
        <w:tc>
          <w:tcPr>
            <w:tcW w:w="1134" w:type="dxa"/>
            <w:shd w:val="clear" w:color="auto" w:fill="auto"/>
            <w:vAlign w:val="center"/>
          </w:tcPr>
          <w:p w:rsidR="006F76BD" w:rsidRPr="00AF3AD6" w:rsidRDefault="006F76BD" w:rsidP="0098320F">
            <w:pPr>
              <w:widowControl w:val="0"/>
              <w:autoSpaceDE w:val="0"/>
              <w:autoSpaceDN w:val="0"/>
              <w:adjustRightInd w:val="0"/>
              <w:jc w:val="center"/>
              <w:rPr>
                <w:sz w:val="20"/>
                <w:szCs w:val="20"/>
              </w:rPr>
            </w:pPr>
            <w:r w:rsidRPr="00AF3AD6">
              <w:rPr>
                <w:sz w:val="20"/>
                <w:szCs w:val="20"/>
              </w:rPr>
              <w:t>61</w:t>
            </w:r>
          </w:p>
        </w:tc>
        <w:tc>
          <w:tcPr>
            <w:tcW w:w="1134" w:type="dxa"/>
            <w:shd w:val="clear" w:color="auto" w:fill="auto"/>
            <w:vAlign w:val="center"/>
          </w:tcPr>
          <w:p w:rsidR="006F76BD" w:rsidRPr="00AF3AD6" w:rsidRDefault="006F76BD" w:rsidP="0098320F">
            <w:pPr>
              <w:widowControl w:val="0"/>
              <w:autoSpaceDE w:val="0"/>
              <w:autoSpaceDN w:val="0"/>
              <w:adjustRightInd w:val="0"/>
              <w:jc w:val="center"/>
              <w:rPr>
                <w:sz w:val="20"/>
                <w:szCs w:val="20"/>
              </w:rPr>
            </w:pPr>
            <w:r w:rsidRPr="00AF3AD6">
              <w:rPr>
                <w:sz w:val="20"/>
                <w:szCs w:val="20"/>
              </w:rPr>
              <w:t>65</w:t>
            </w:r>
          </w:p>
        </w:tc>
        <w:tc>
          <w:tcPr>
            <w:tcW w:w="1134" w:type="dxa"/>
            <w:shd w:val="clear" w:color="auto" w:fill="auto"/>
            <w:vAlign w:val="center"/>
          </w:tcPr>
          <w:p w:rsidR="006F76BD" w:rsidRPr="006060A6" w:rsidRDefault="006F76BD" w:rsidP="0098320F">
            <w:pPr>
              <w:widowControl w:val="0"/>
              <w:autoSpaceDE w:val="0"/>
              <w:autoSpaceDN w:val="0"/>
              <w:adjustRightInd w:val="0"/>
              <w:jc w:val="center"/>
              <w:rPr>
                <w:sz w:val="20"/>
                <w:szCs w:val="20"/>
              </w:rPr>
            </w:pPr>
            <w:r w:rsidRPr="006060A6">
              <w:rPr>
                <w:sz w:val="20"/>
                <w:szCs w:val="20"/>
              </w:rPr>
              <w:t>59</w:t>
            </w:r>
          </w:p>
        </w:tc>
        <w:tc>
          <w:tcPr>
            <w:tcW w:w="1843" w:type="dxa"/>
            <w:vMerge w:val="restart"/>
          </w:tcPr>
          <w:p w:rsidR="006F76BD" w:rsidRPr="008756A6" w:rsidRDefault="006F76BD" w:rsidP="008756A6">
            <w:pPr>
              <w:widowControl w:val="0"/>
              <w:autoSpaceDE w:val="0"/>
              <w:autoSpaceDN w:val="0"/>
              <w:adjustRightInd w:val="0"/>
              <w:rPr>
                <w:sz w:val="18"/>
                <w:szCs w:val="18"/>
              </w:rPr>
            </w:pPr>
            <w:r w:rsidRPr="008756A6">
              <w:rPr>
                <w:sz w:val="18"/>
                <w:szCs w:val="18"/>
              </w:rPr>
              <w:t>Основное мероприятие 2: Создание благоприятных условий для проживания граждан в многоквартирных домах, расположенных на территории</w:t>
            </w:r>
          </w:p>
        </w:tc>
      </w:tr>
      <w:tr w:rsidR="006F76BD" w:rsidRPr="009232EE" w:rsidTr="009C0AEA">
        <w:trPr>
          <w:trHeight w:val="450"/>
        </w:trPr>
        <w:tc>
          <w:tcPr>
            <w:tcW w:w="517" w:type="dxa"/>
            <w:vMerge/>
            <w:shd w:val="clear" w:color="auto" w:fill="auto"/>
          </w:tcPr>
          <w:p w:rsidR="006F76BD" w:rsidRPr="00AF3AD6" w:rsidRDefault="006F76BD" w:rsidP="00A51BDE">
            <w:pPr>
              <w:rPr>
                <w:b/>
                <w:sz w:val="20"/>
                <w:szCs w:val="20"/>
              </w:rPr>
            </w:pPr>
          </w:p>
        </w:tc>
        <w:tc>
          <w:tcPr>
            <w:tcW w:w="4445" w:type="dxa"/>
            <w:shd w:val="clear" w:color="auto" w:fill="auto"/>
          </w:tcPr>
          <w:p w:rsidR="006F76BD" w:rsidRPr="00827E16" w:rsidRDefault="006F76BD" w:rsidP="00A51BDE">
            <w:pPr>
              <w:tabs>
                <w:tab w:val="left" w:pos="142"/>
                <w:tab w:val="left" w:pos="993"/>
                <w:tab w:val="left" w:pos="1134"/>
              </w:tabs>
              <w:ind w:right="-108"/>
              <w:contextualSpacing/>
              <w:jc w:val="both"/>
              <w:rPr>
                <w:b/>
                <w:sz w:val="20"/>
                <w:szCs w:val="20"/>
              </w:rPr>
            </w:pPr>
            <w:r w:rsidRPr="00827E16">
              <w:rPr>
                <w:sz w:val="20"/>
                <w:szCs w:val="20"/>
              </w:rPr>
              <w:t>Замена газового оборудования в жилых домах муниципального жилищного фонда</w:t>
            </w:r>
          </w:p>
        </w:tc>
        <w:tc>
          <w:tcPr>
            <w:tcW w:w="1622" w:type="dxa"/>
            <w:gridSpan w:val="3"/>
          </w:tcPr>
          <w:p w:rsidR="006F76BD" w:rsidRPr="00AB2785" w:rsidRDefault="009C0AEA" w:rsidP="00A51BDE">
            <w:pPr>
              <w:jc w:val="center"/>
              <w:rPr>
                <w:sz w:val="20"/>
                <w:szCs w:val="20"/>
              </w:rPr>
            </w:pPr>
            <w:r w:rsidRPr="00AB2785">
              <w:rPr>
                <w:sz w:val="20"/>
                <w:szCs w:val="20"/>
              </w:rPr>
              <w:t>Показатель муниципальной программы</w:t>
            </w:r>
          </w:p>
        </w:tc>
        <w:tc>
          <w:tcPr>
            <w:tcW w:w="929" w:type="dxa"/>
            <w:shd w:val="clear" w:color="auto" w:fill="auto"/>
            <w:vAlign w:val="center"/>
          </w:tcPr>
          <w:p w:rsidR="006F76BD" w:rsidRPr="00AF3AD6" w:rsidRDefault="006F76BD" w:rsidP="009C0AEA">
            <w:pPr>
              <w:jc w:val="center"/>
              <w:rPr>
                <w:sz w:val="20"/>
                <w:szCs w:val="20"/>
              </w:rPr>
            </w:pPr>
            <w:r w:rsidRPr="00AF3AD6">
              <w:rPr>
                <w:sz w:val="20"/>
                <w:szCs w:val="20"/>
              </w:rPr>
              <w:t>%</w:t>
            </w:r>
          </w:p>
        </w:tc>
        <w:tc>
          <w:tcPr>
            <w:tcW w:w="851" w:type="dxa"/>
            <w:shd w:val="clear" w:color="auto" w:fill="auto"/>
            <w:vAlign w:val="center"/>
          </w:tcPr>
          <w:p w:rsidR="006F76BD" w:rsidRPr="00AF3AD6" w:rsidRDefault="006F76BD" w:rsidP="009C0AEA">
            <w:pPr>
              <w:widowControl w:val="0"/>
              <w:autoSpaceDE w:val="0"/>
              <w:autoSpaceDN w:val="0"/>
              <w:adjustRightInd w:val="0"/>
              <w:jc w:val="center"/>
              <w:rPr>
                <w:sz w:val="20"/>
                <w:szCs w:val="20"/>
              </w:rPr>
            </w:pPr>
          </w:p>
        </w:tc>
        <w:tc>
          <w:tcPr>
            <w:tcW w:w="992" w:type="dxa"/>
            <w:shd w:val="clear" w:color="auto" w:fill="auto"/>
            <w:vAlign w:val="center"/>
          </w:tcPr>
          <w:p w:rsidR="006F76BD" w:rsidRPr="00AF3AD6" w:rsidRDefault="006F76BD" w:rsidP="009C0AEA">
            <w:pPr>
              <w:jc w:val="center"/>
              <w:rPr>
                <w:sz w:val="20"/>
                <w:szCs w:val="20"/>
              </w:rPr>
            </w:pPr>
            <w:r w:rsidRPr="00AF3AD6">
              <w:rPr>
                <w:sz w:val="20"/>
                <w:szCs w:val="20"/>
              </w:rPr>
              <w:t>100</w:t>
            </w:r>
          </w:p>
        </w:tc>
        <w:tc>
          <w:tcPr>
            <w:tcW w:w="1134" w:type="dxa"/>
            <w:shd w:val="clear" w:color="auto" w:fill="auto"/>
            <w:vAlign w:val="center"/>
          </w:tcPr>
          <w:p w:rsidR="006F76BD" w:rsidRPr="00AF3AD6" w:rsidRDefault="006F76BD" w:rsidP="009C0AEA">
            <w:pPr>
              <w:jc w:val="center"/>
              <w:rPr>
                <w:sz w:val="20"/>
                <w:szCs w:val="20"/>
              </w:rPr>
            </w:pPr>
            <w:r w:rsidRPr="00AF3AD6">
              <w:rPr>
                <w:sz w:val="20"/>
                <w:szCs w:val="20"/>
              </w:rPr>
              <w:t>100</w:t>
            </w:r>
          </w:p>
        </w:tc>
        <w:tc>
          <w:tcPr>
            <w:tcW w:w="1134" w:type="dxa"/>
            <w:shd w:val="clear" w:color="auto" w:fill="auto"/>
            <w:vAlign w:val="center"/>
          </w:tcPr>
          <w:p w:rsidR="006F76BD" w:rsidRPr="00AF3AD6" w:rsidRDefault="006F76BD" w:rsidP="009C0AEA">
            <w:pPr>
              <w:jc w:val="center"/>
              <w:rPr>
                <w:sz w:val="20"/>
                <w:szCs w:val="20"/>
              </w:rPr>
            </w:pPr>
            <w:r w:rsidRPr="00AF3AD6">
              <w:rPr>
                <w:sz w:val="20"/>
                <w:szCs w:val="20"/>
              </w:rPr>
              <w:t>100</w:t>
            </w:r>
          </w:p>
        </w:tc>
        <w:tc>
          <w:tcPr>
            <w:tcW w:w="1134" w:type="dxa"/>
            <w:shd w:val="clear" w:color="auto" w:fill="auto"/>
            <w:vAlign w:val="center"/>
          </w:tcPr>
          <w:p w:rsidR="006F76BD" w:rsidRPr="00AF3AD6" w:rsidRDefault="006F76BD" w:rsidP="009C0AEA">
            <w:pPr>
              <w:jc w:val="center"/>
              <w:rPr>
                <w:sz w:val="20"/>
                <w:szCs w:val="20"/>
              </w:rPr>
            </w:pPr>
            <w:r w:rsidRPr="00AF3AD6">
              <w:rPr>
                <w:sz w:val="20"/>
                <w:szCs w:val="20"/>
              </w:rPr>
              <w:t>100</w:t>
            </w:r>
          </w:p>
        </w:tc>
        <w:tc>
          <w:tcPr>
            <w:tcW w:w="1134" w:type="dxa"/>
            <w:shd w:val="clear" w:color="auto" w:fill="auto"/>
            <w:vAlign w:val="center"/>
          </w:tcPr>
          <w:p w:rsidR="006F76BD" w:rsidRPr="006060A6" w:rsidRDefault="006F76BD" w:rsidP="009C0AEA">
            <w:pPr>
              <w:jc w:val="center"/>
              <w:rPr>
                <w:sz w:val="20"/>
                <w:szCs w:val="20"/>
              </w:rPr>
            </w:pPr>
            <w:r w:rsidRPr="006060A6">
              <w:rPr>
                <w:sz w:val="20"/>
                <w:szCs w:val="20"/>
              </w:rPr>
              <w:t>100</w:t>
            </w:r>
          </w:p>
        </w:tc>
        <w:tc>
          <w:tcPr>
            <w:tcW w:w="1843" w:type="dxa"/>
            <w:vMerge/>
          </w:tcPr>
          <w:p w:rsidR="006F76BD" w:rsidRPr="0041583B" w:rsidRDefault="006F76BD" w:rsidP="00A51BDE">
            <w:pPr>
              <w:jc w:val="center"/>
              <w:rPr>
                <w:color w:val="FF0000"/>
                <w:sz w:val="20"/>
                <w:szCs w:val="20"/>
              </w:rPr>
            </w:pPr>
          </w:p>
        </w:tc>
      </w:tr>
      <w:tr w:rsidR="006F76BD" w:rsidRPr="009232EE" w:rsidTr="008756A6">
        <w:trPr>
          <w:trHeight w:val="450"/>
        </w:trPr>
        <w:tc>
          <w:tcPr>
            <w:tcW w:w="517" w:type="dxa"/>
            <w:vMerge/>
            <w:shd w:val="clear" w:color="auto" w:fill="auto"/>
          </w:tcPr>
          <w:p w:rsidR="006F76BD" w:rsidRPr="00AF3AD6" w:rsidRDefault="006F76BD" w:rsidP="00A51BDE">
            <w:pPr>
              <w:rPr>
                <w:b/>
                <w:sz w:val="20"/>
                <w:szCs w:val="20"/>
              </w:rPr>
            </w:pPr>
          </w:p>
        </w:tc>
        <w:tc>
          <w:tcPr>
            <w:tcW w:w="4445" w:type="dxa"/>
            <w:shd w:val="clear" w:color="auto" w:fill="auto"/>
          </w:tcPr>
          <w:p w:rsidR="006F76BD" w:rsidRPr="009C0AEA" w:rsidRDefault="006F76BD" w:rsidP="00A51BDE">
            <w:pPr>
              <w:spacing w:line="204" w:lineRule="auto"/>
              <w:ind w:right="-108"/>
              <w:rPr>
                <w:sz w:val="20"/>
                <w:szCs w:val="20"/>
              </w:rPr>
            </w:pPr>
            <w:r w:rsidRPr="009C0AEA">
              <w:rPr>
                <w:sz w:val="20"/>
                <w:szCs w:val="20"/>
              </w:rPr>
              <w:t>Уровень собираемости взносов на капитальный ремонт</w:t>
            </w:r>
          </w:p>
        </w:tc>
        <w:tc>
          <w:tcPr>
            <w:tcW w:w="1622" w:type="dxa"/>
            <w:gridSpan w:val="3"/>
          </w:tcPr>
          <w:p w:rsidR="006F76BD" w:rsidRPr="00AB2785" w:rsidRDefault="00F24945" w:rsidP="00A51BDE">
            <w:pPr>
              <w:jc w:val="center"/>
              <w:rPr>
                <w:sz w:val="20"/>
                <w:szCs w:val="20"/>
              </w:rPr>
            </w:pPr>
            <w:r w:rsidRPr="00AB2785">
              <w:rPr>
                <w:sz w:val="20"/>
                <w:szCs w:val="20"/>
              </w:rPr>
              <w:t>Показатель муниципальной программы</w:t>
            </w:r>
          </w:p>
        </w:tc>
        <w:tc>
          <w:tcPr>
            <w:tcW w:w="929" w:type="dxa"/>
            <w:shd w:val="clear" w:color="auto" w:fill="auto"/>
            <w:vAlign w:val="center"/>
          </w:tcPr>
          <w:p w:rsidR="006F76BD" w:rsidRPr="00AF3AD6" w:rsidRDefault="006F76BD" w:rsidP="008756A6">
            <w:pPr>
              <w:jc w:val="center"/>
              <w:rPr>
                <w:b/>
                <w:sz w:val="20"/>
                <w:szCs w:val="20"/>
              </w:rPr>
            </w:pPr>
            <w:r w:rsidRPr="00AF3AD6">
              <w:rPr>
                <w:sz w:val="20"/>
                <w:szCs w:val="20"/>
              </w:rPr>
              <w:t>%</w:t>
            </w:r>
          </w:p>
        </w:tc>
        <w:tc>
          <w:tcPr>
            <w:tcW w:w="851" w:type="dxa"/>
            <w:shd w:val="clear" w:color="auto" w:fill="auto"/>
          </w:tcPr>
          <w:p w:rsidR="006F76BD" w:rsidRPr="00AF3AD6" w:rsidRDefault="006F76BD" w:rsidP="00A51BDE">
            <w:pPr>
              <w:widowControl w:val="0"/>
              <w:autoSpaceDE w:val="0"/>
              <w:autoSpaceDN w:val="0"/>
              <w:adjustRightInd w:val="0"/>
              <w:jc w:val="center"/>
              <w:rPr>
                <w:sz w:val="20"/>
                <w:szCs w:val="20"/>
              </w:rPr>
            </w:pPr>
          </w:p>
        </w:tc>
        <w:tc>
          <w:tcPr>
            <w:tcW w:w="992" w:type="dxa"/>
            <w:shd w:val="clear" w:color="auto" w:fill="auto"/>
            <w:vAlign w:val="center"/>
          </w:tcPr>
          <w:p w:rsidR="006F76BD" w:rsidRPr="00AF3AD6" w:rsidRDefault="006F76BD" w:rsidP="00A51BDE">
            <w:pPr>
              <w:jc w:val="center"/>
              <w:rPr>
                <w:sz w:val="20"/>
                <w:szCs w:val="20"/>
              </w:rPr>
            </w:pPr>
            <w:r w:rsidRPr="00AF3AD6">
              <w:rPr>
                <w:sz w:val="20"/>
                <w:szCs w:val="20"/>
              </w:rPr>
              <w:t>100</w:t>
            </w:r>
          </w:p>
        </w:tc>
        <w:tc>
          <w:tcPr>
            <w:tcW w:w="1134" w:type="dxa"/>
            <w:shd w:val="clear" w:color="auto" w:fill="auto"/>
            <w:vAlign w:val="center"/>
          </w:tcPr>
          <w:p w:rsidR="006F76BD" w:rsidRPr="00AF3AD6" w:rsidRDefault="006F76BD" w:rsidP="00A51BDE">
            <w:pPr>
              <w:jc w:val="center"/>
              <w:rPr>
                <w:sz w:val="20"/>
                <w:szCs w:val="20"/>
              </w:rPr>
            </w:pPr>
            <w:r w:rsidRPr="00AF3AD6">
              <w:rPr>
                <w:sz w:val="20"/>
                <w:szCs w:val="20"/>
              </w:rPr>
              <w:t>100</w:t>
            </w:r>
          </w:p>
        </w:tc>
        <w:tc>
          <w:tcPr>
            <w:tcW w:w="1134" w:type="dxa"/>
            <w:shd w:val="clear" w:color="auto" w:fill="auto"/>
            <w:vAlign w:val="center"/>
          </w:tcPr>
          <w:p w:rsidR="006F76BD" w:rsidRPr="00AF3AD6" w:rsidRDefault="006F76BD" w:rsidP="00A51BDE">
            <w:pPr>
              <w:jc w:val="center"/>
              <w:rPr>
                <w:sz w:val="20"/>
                <w:szCs w:val="20"/>
              </w:rPr>
            </w:pPr>
            <w:r w:rsidRPr="00AF3AD6">
              <w:rPr>
                <w:sz w:val="20"/>
                <w:szCs w:val="20"/>
              </w:rPr>
              <w:t>100</w:t>
            </w:r>
          </w:p>
        </w:tc>
        <w:tc>
          <w:tcPr>
            <w:tcW w:w="1134" w:type="dxa"/>
            <w:shd w:val="clear" w:color="auto" w:fill="auto"/>
            <w:vAlign w:val="center"/>
          </w:tcPr>
          <w:p w:rsidR="006F76BD" w:rsidRPr="00AF3AD6" w:rsidRDefault="006F76BD" w:rsidP="00A51BDE">
            <w:pPr>
              <w:jc w:val="center"/>
              <w:rPr>
                <w:sz w:val="20"/>
                <w:szCs w:val="20"/>
              </w:rPr>
            </w:pPr>
            <w:r w:rsidRPr="00AF3AD6">
              <w:rPr>
                <w:sz w:val="20"/>
                <w:szCs w:val="20"/>
              </w:rPr>
              <w:t>100</w:t>
            </w:r>
          </w:p>
        </w:tc>
        <w:tc>
          <w:tcPr>
            <w:tcW w:w="1134" w:type="dxa"/>
            <w:shd w:val="clear" w:color="auto" w:fill="auto"/>
            <w:vAlign w:val="center"/>
          </w:tcPr>
          <w:p w:rsidR="006F76BD" w:rsidRPr="006060A6" w:rsidRDefault="006F76BD" w:rsidP="00A51BDE">
            <w:pPr>
              <w:jc w:val="center"/>
              <w:rPr>
                <w:sz w:val="20"/>
                <w:szCs w:val="20"/>
              </w:rPr>
            </w:pPr>
            <w:r w:rsidRPr="006060A6">
              <w:rPr>
                <w:sz w:val="20"/>
                <w:szCs w:val="20"/>
              </w:rPr>
              <w:t>100</w:t>
            </w:r>
          </w:p>
        </w:tc>
        <w:tc>
          <w:tcPr>
            <w:tcW w:w="1843" w:type="dxa"/>
            <w:vMerge/>
          </w:tcPr>
          <w:p w:rsidR="006F76BD" w:rsidRPr="006060A6" w:rsidRDefault="006F76BD" w:rsidP="00A51BDE">
            <w:pPr>
              <w:jc w:val="center"/>
              <w:rPr>
                <w:sz w:val="20"/>
                <w:szCs w:val="20"/>
              </w:rPr>
            </w:pPr>
          </w:p>
        </w:tc>
      </w:tr>
      <w:tr w:rsidR="006F76BD" w:rsidRPr="009232EE" w:rsidTr="00015A36">
        <w:trPr>
          <w:trHeight w:val="450"/>
        </w:trPr>
        <w:tc>
          <w:tcPr>
            <w:tcW w:w="517" w:type="dxa"/>
            <w:vMerge/>
            <w:shd w:val="clear" w:color="auto" w:fill="auto"/>
          </w:tcPr>
          <w:p w:rsidR="006F76BD" w:rsidRPr="00AF3AD6" w:rsidRDefault="006F76BD" w:rsidP="00A51BDE">
            <w:pPr>
              <w:rPr>
                <w:sz w:val="20"/>
                <w:szCs w:val="20"/>
              </w:rPr>
            </w:pPr>
          </w:p>
        </w:tc>
        <w:tc>
          <w:tcPr>
            <w:tcW w:w="4445" w:type="dxa"/>
            <w:shd w:val="clear" w:color="auto" w:fill="auto"/>
          </w:tcPr>
          <w:p w:rsidR="006F76BD" w:rsidRPr="00FC2BC8" w:rsidRDefault="006F76BD" w:rsidP="005C0992">
            <w:pPr>
              <w:spacing w:line="204" w:lineRule="auto"/>
              <w:ind w:right="-108"/>
              <w:jc w:val="both"/>
              <w:rPr>
                <w:b/>
              </w:rPr>
            </w:pPr>
            <w:r w:rsidRPr="006848EA">
              <w:rPr>
                <w:sz w:val="20"/>
                <w:szCs w:val="20"/>
              </w:rPr>
              <w:t xml:space="preserve">Количество многоквартирных домов, прошедших комплексный капитальный ремонт и соответствующий нормальному классу </w:t>
            </w:r>
            <w:proofErr w:type="spellStart"/>
            <w:r w:rsidRPr="006848EA">
              <w:rPr>
                <w:sz w:val="20"/>
                <w:szCs w:val="20"/>
              </w:rPr>
              <w:t>энергоэффективности</w:t>
            </w:r>
            <w:proofErr w:type="spellEnd"/>
            <w:r w:rsidRPr="006848EA">
              <w:rPr>
                <w:sz w:val="20"/>
                <w:szCs w:val="20"/>
              </w:rPr>
              <w:t xml:space="preserve"> и выше (А, </w:t>
            </w:r>
            <w:proofErr w:type="gramStart"/>
            <w:r w:rsidRPr="006848EA">
              <w:rPr>
                <w:sz w:val="20"/>
                <w:szCs w:val="20"/>
              </w:rPr>
              <w:t>В</w:t>
            </w:r>
            <w:proofErr w:type="gramEnd"/>
            <w:r w:rsidRPr="006848EA">
              <w:rPr>
                <w:sz w:val="20"/>
                <w:szCs w:val="20"/>
              </w:rPr>
              <w:t>, С,</w:t>
            </w:r>
            <w:r w:rsidRPr="006848EA">
              <w:rPr>
                <w:sz w:val="20"/>
                <w:szCs w:val="20"/>
                <w:lang w:val="en-US"/>
              </w:rPr>
              <w:t>D</w:t>
            </w:r>
            <w:r w:rsidRPr="006848EA">
              <w:rPr>
                <w:sz w:val="20"/>
                <w:szCs w:val="20"/>
              </w:rPr>
              <w:t>)</w:t>
            </w:r>
          </w:p>
        </w:tc>
        <w:tc>
          <w:tcPr>
            <w:tcW w:w="1622" w:type="dxa"/>
            <w:gridSpan w:val="3"/>
          </w:tcPr>
          <w:p w:rsidR="006F76BD" w:rsidRPr="00AB2785" w:rsidRDefault="00CF44AA" w:rsidP="00A51BDE">
            <w:pPr>
              <w:widowControl w:val="0"/>
              <w:autoSpaceDE w:val="0"/>
              <w:autoSpaceDN w:val="0"/>
              <w:adjustRightInd w:val="0"/>
              <w:jc w:val="center"/>
              <w:rPr>
                <w:sz w:val="20"/>
                <w:szCs w:val="20"/>
              </w:rPr>
            </w:pPr>
            <w:r w:rsidRPr="00AB2785">
              <w:rPr>
                <w:sz w:val="20"/>
                <w:szCs w:val="20"/>
              </w:rPr>
              <w:t>Показатель муниципальной программы</w:t>
            </w:r>
          </w:p>
        </w:tc>
        <w:tc>
          <w:tcPr>
            <w:tcW w:w="929" w:type="dxa"/>
            <w:shd w:val="clear" w:color="auto" w:fill="auto"/>
            <w:vAlign w:val="center"/>
          </w:tcPr>
          <w:p w:rsidR="006F76BD" w:rsidRPr="00AF3AD6" w:rsidRDefault="006F76BD" w:rsidP="00A51BDE">
            <w:pPr>
              <w:widowControl w:val="0"/>
              <w:autoSpaceDE w:val="0"/>
              <w:autoSpaceDN w:val="0"/>
              <w:adjustRightInd w:val="0"/>
              <w:jc w:val="center"/>
              <w:rPr>
                <w:sz w:val="16"/>
                <w:szCs w:val="16"/>
              </w:rPr>
            </w:pPr>
            <w:r>
              <w:rPr>
                <w:sz w:val="20"/>
                <w:szCs w:val="20"/>
              </w:rPr>
              <w:t>единица</w:t>
            </w:r>
          </w:p>
        </w:tc>
        <w:tc>
          <w:tcPr>
            <w:tcW w:w="851" w:type="dxa"/>
            <w:shd w:val="clear" w:color="auto" w:fill="auto"/>
          </w:tcPr>
          <w:p w:rsidR="006F76BD" w:rsidRPr="00AF3AD6" w:rsidRDefault="006F76BD" w:rsidP="00A51BDE">
            <w:pPr>
              <w:widowControl w:val="0"/>
              <w:autoSpaceDE w:val="0"/>
              <w:autoSpaceDN w:val="0"/>
              <w:adjustRightInd w:val="0"/>
              <w:jc w:val="center"/>
              <w:rPr>
                <w:sz w:val="20"/>
                <w:szCs w:val="20"/>
              </w:rPr>
            </w:pPr>
          </w:p>
        </w:tc>
        <w:tc>
          <w:tcPr>
            <w:tcW w:w="992" w:type="dxa"/>
            <w:shd w:val="clear" w:color="auto" w:fill="auto"/>
            <w:vAlign w:val="center"/>
          </w:tcPr>
          <w:p w:rsidR="006F76BD" w:rsidRPr="00AF3AD6" w:rsidRDefault="006F76BD" w:rsidP="00A51BDE">
            <w:pPr>
              <w:jc w:val="center"/>
              <w:rPr>
                <w:sz w:val="20"/>
                <w:szCs w:val="20"/>
              </w:rPr>
            </w:pPr>
            <w:r w:rsidRPr="00AF3AD6">
              <w:rPr>
                <w:sz w:val="20"/>
                <w:szCs w:val="20"/>
              </w:rPr>
              <w:t>22</w:t>
            </w:r>
          </w:p>
        </w:tc>
        <w:tc>
          <w:tcPr>
            <w:tcW w:w="1134" w:type="dxa"/>
            <w:shd w:val="clear" w:color="auto" w:fill="auto"/>
            <w:vAlign w:val="center"/>
          </w:tcPr>
          <w:p w:rsidR="006F76BD" w:rsidRPr="00AF3AD6" w:rsidRDefault="006F76BD" w:rsidP="00A51BDE">
            <w:pPr>
              <w:jc w:val="center"/>
              <w:rPr>
                <w:sz w:val="20"/>
                <w:szCs w:val="20"/>
              </w:rPr>
            </w:pPr>
            <w:r w:rsidRPr="00AF3AD6">
              <w:rPr>
                <w:sz w:val="20"/>
                <w:szCs w:val="20"/>
              </w:rPr>
              <w:t>23</w:t>
            </w:r>
          </w:p>
        </w:tc>
        <w:tc>
          <w:tcPr>
            <w:tcW w:w="1134" w:type="dxa"/>
            <w:shd w:val="clear" w:color="auto" w:fill="auto"/>
            <w:vAlign w:val="center"/>
          </w:tcPr>
          <w:p w:rsidR="006F76BD" w:rsidRPr="00AF3AD6" w:rsidRDefault="006F76BD" w:rsidP="00A51BDE">
            <w:pPr>
              <w:jc w:val="center"/>
              <w:rPr>
                <w:sz w:val="20"/>
                <w:szCs w:val="20"/>
              </w:rPr>
            </w:pPr>
            <w:r w:rsidRPr="00AF3AD6">
              <w:rPr>
                <w:sz w:val="20"/>
                <w:szCs w:val="20"/>
              </w:rPr>
              <w:t>22</w:t>
            </w:r>
          </w:p>
        </w:tc>
        <w:tc>
          <w:tcPr>
            <w:tcW w:w="1134" w:type="dxa"/>
            <w:shd w:val="clear" w:color="auto" w:fill="auto"/>
            <w:vAlign w:val="center"/>
          </w:tcPr>
          <w:p w:rsidR="006F76BD" w:rsidRPr="00AF3AD6" w:rsidRDefault="006F76BD" w:rsidP="00A51BDE">
            <w:pPr>
              <w:jc w:val="center"/>
              <w:rPr>
                <w:sz w:val="20"/>
                <w:szCs w:val="20"/>
              </w:rPr>
            </w:pPr>
            <w:r w:rsidRPr="00AF3AD6">
              <w:rPr>
                <w:sz w:val="20"/>
                <w:szCs w:val="20"/>
              </w:rPr>
              <w:t>16</w:t>
            </w:r>
          </w:p>
        </w:tc>
        <w:tc>
          <w:tcPr>
            <w:tcW w:w="1134" w:type="dxa"/>
            <w:shd w:val="clear" w:color="auto" w:fill="auto"/>
            <w:vAlign w:val="center"/>
          </w:tcPr>
          <w:p w:rsidR="006F76BD" w:rsidRPr="006060A6" w:rsidRDefault="006F76BD" w:rsidP="00A51BDE">
            <w:pPr>
              <w:jc w:val="center"/>
              <w:rPr>
                <w:sz w:val="20"/>
                <w:szCs w:val="20"/>
              </w:rPr>
            </w:pPr>
            <w:r w:rsidRPr="006060A6">
              <w:rPr>
                <w:sz w:val="20"/>
                <w:szCs w:val="20"/>
              </w:rPr>
              <w:t>18</w:t>
            </w:r>
          </w:p>
        </w:tc>
        <w:tc>
          <w:tcPr>
            <w:tcW w:w="1843" w:type="dxa"/>
          </w:tcPr>
          <w:p w:rsidR="006F76BD" w:rsidRPr="00996325" w:rsidRDefault="006F76BD" w:rsidP="00996325">
            <w:pPr>
              <w:rPr>
                <w:sz w:val="18"/>
                <w:szCs w:val="18"/>
              </w:rPr>
            </w:pPr>
            <w:r w:rsidRPr="00996325">
              <w:rPr>
                <w:sz w:val="18"/>
                <w:szCs w:val="18"/>
              </w:rPr>
              <w:t>Основное мероприятие 3:</w:t>
            </w:r>
            <w:r w:rsidRPr="00996325">
              <w:rPr>
                <w:b/>
                <w:sz w:val="18"/>
                <w:szCs w:val="18"/>
              </w:rPr>
              <w:t xml:space="preserve"> </w:t>
            </w:r>
            <w:r w:rsidRPr="00996325">
              <w:rPr>
                <w:sz w:val="18"/>
                <w:szCs w:val="18"/>
              </w:rPr>
              <w:t>Повышение эффективности капитального ремонта  многоквартирных домов</w:t>
            </w:r>
          </w:p>
        </w:tc>
      </w:tr>
      <w:bookmarkEnd w:id="0"/>
    </w:tbl>
    <w:p w:rsidR="00D1420F" w:rsidRPr="003F49B1" w:rsidRDefault="00D1420F" w:rsidP="00D1420F">
      <w:pPr>
        <w:framePr w:hSpace="180" w:wrap="around" w:vAnchor="text" w:hAnchor="text" w:x="-34" w:y="1"/>
        <w:tabs>
          <w:tab w:val="left" w:pos="-107"/>
          <w:tab w:val="left" w:pos="1452"/>
        </w:tabs>
        <w:ind w:left="-107" w:right="-108" w:firstLine="16"/>
        <w:contextualSpacing/>
        <w:suppressOverlap/>
        <w:rPr>
          <w:sz w:val="18"/>
          <w:szCs w:val="18"/>
        </w:rPr>
      </w:pPr>
    </w:p>
    <w:p w:rsidR="00F34901" w:rsidRDefault="00F34901" w:rsidP="0020688F">
      <w:pPr>
        <w:tabs>
          <w:tab w:val="left" w:pos="6096"/>
          <w:tab w:val="left" w:pos="6379"/>
        </w:tabs>
        <w:jc w:val="center"/>
        <w:rPr>
          <w:b/>
          <w:color w:val="FF0000"/>
          <w:sz w:val="28"/>
          <w:szCs w:val="28"/>
        </w:rPr>
      </w:pPr>
    </w:p>
    <w:p w:rsidR="0004233F" w:rsidRDefault="0004233F" w:rsidP="0020688F">
      <w:pPr>
        <w:tabs>
          <w:tab w:val="left" w:pos="6096"/>
          <w:tab w:val="left" w:pos="6379"/>
        </w:tabs>
        <w:jc w:val="center"/>
        <w:rPr>
          <w:b/>
          <w:color w:val="FF0000"/>
          <w:sz w:val="28"/>
          <w:szCs w:val="28"/>
        </w:rPr>
      </w:pPr>
    </w:p>
    <w:p w:rsidR="0004233F" w:rsidRDefault="0004233F" w:rsidP="0020688F">
      <w:pPr>
        <w:tabs>
          <w:tab w:val="left" w:pos="6096"/>
          <w:tab w:val="left" w:pos="6379"/>
        </w:tabs>
        <w:jc w:val="center"/>
        <w:rPr>
          <w:b/>
          <w:color w:val="FF0000"/>
          <w:sz w:val="28"/>
          <w:szCs w:val="28"/>
        </w:rPr>
        <w:sectPr w:rsidR="0004233F" w:rsidSect="00F34901">
          <w:pgSz w:w="16838" w:h="11906" w:orient="landscape" w:code="9"/>
          <w:pgMar w:top="1134" w:right="567" w:bottom="851" w:left="567" w:header="709" w:footer="709" w:gutter="0"/>
          <w:cols w:space="708"/>
          <w:docGrid w:linePitch="360"/>
        </w:sectPr>
      </w:pPr>
    </w:p>
    <w:p w:rsidR="00B50C06" w:rsidRPr="00483C23" w:rsidRDefault="00B50C06" w:rsidP="00B50C06">
      <w:pPr>
        <w:pStyle w:val="11"/>
        <w:shd w:val="clear" w:color="auto" w:fill="auto"/>
        <w:spacing w:after="0" w:line="240" w:lineRule="auto"/>
        <w:jc w:val="center"/>
        <w:rPr>
          <w:rFonts w:ascii="Times New Roman" w:hAnsi="Times New Roman"/>
          <w:b/>
          <w:sz w:val="28"/>
          <w:szCs w:val="28"/>
        </w:rPr>
      </w:pPr>
      <w:r w:rsidRPr="00483C23">
        <w:rPr>
          <w:rFonts w:ascii="Times New Roman" w:hAnsi="Times New Roman"/>
          <w:b/>
          <w:sz w:val="28"/>
          <w:szCs w:val="28"/>
        </w:rPr>
        <w:lastRenderedPageBreak/>
        <w:t>Паспорт муниципальной подпрограммы I</w:t>
      </w:r>
    </w:p>
    <w:p w:rsidR="00B50C06" w:rsidRDefault="00B50C06" w:rsidP="00B50C06">
      <w:pPr>
        <w:pStyle w:val="11"/>
        <w:shd w:val="clear" w:color="auto" w:fill="auto"/>
        <w:spacing w:after="0" w:line="240" w:lineRule="auto"/>
        <w:ind w:firstLine="567"/>
        <w:jc w:val="center"/>
        <w:rPr>
          <w:rFonts w:ascii="Times New Roman" w:hAnsi="Times New Roman"/>
          <w:b/>
          <w:sz w:val="28"/>
          <w:szCs w:val="28"/>
        </w:rPr>
      </w:pPr>
      <w:r w:rsidRPr="00483C23">
        <w:rPr>
          <w:rFonts w:ascii="Times New Roman" w:hAnsi="Times New Roman"/>
          <w:b/>
          <w:sz w:val="28"/>
          <w:szCs w:val="28"/>
        </w:rPr>
        <w:t>«Комфортная городская среда» на срок 2018-2022 годы</w:t>
      </w:r>
    </w:p>
    <w:p w:rsidR="00D115A5" w:rsidRPr="00483C23" w:rsidRDefault="00D115A5" w:rsidP="00B50C06">
      <w:pPr>
        <w:pStyle w:val="11"/>
        <w:shd w:val="clear" w:color="auto" w:fill="auto"/>
        <w:spacing w:after="0" w:line="240" w:lineRule="auto"/>
        <w:ind w:firstLine="567"/>
        <w:jc w:val="center"/>
        <w:rPr>
          <w:b/>
          <w:sz w:val="28"/>
          <w:szCs w:val="28"/>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0"/>
        <w:gridCol w:w="1895"/>
        <w:gridCol w:w="1985"/>
        <w:gridCol w:w="1354"/>
        <w:gridCol w:w="1515"/>
        <w:gridCol w:w="1515"/>
        <w:gridCol w:w="1516"/>
        <w:gridCol w:w="1515"/>
        <w:gridCol w:w="1515"/>
      </w:tblGrid>
      <w:tr w:rsidR="0004619B" w:rsidRPr="00483C23" w:rsidTr="002317AE">
        <w:trPr>
          <w:trHeight w:val="737"/>
        </w:trPr>
        <w:tc>
          <w:tcPr>
            <w:tcW w:w="3685" w:type="dxa"/>
            <w:gridSpan w:val="2"/>
            <w:shd w:val="clear" w:color="auto" w:fill="auto"/>
            <w:vAlign w:val="center"/>
          </w:tcPr>
          <w:p w:rsidR="0004619B" w:rsidRPr="002317AE" w:rsidRDefault="0004619B" w:rsidP="0004619B">
            <w:pPr>
              <w:jc w:val="center"/>
            </w:pPr>
            <w:r w:rsidRPr="002317AE">
              <w:t>Муниципальный</w:t>
            </w:r>
          </w:p>
          <w:p w:rsidR="0004619B" w:rsidRPr="002317AE" w:rsidRDefault="0004619B" w:rsidP="0004619B">
            <w:pPr>
              <w:jc w:val="center"/>
            </w:pPr>
            <w:r w:rsidRPr="002317AE">
              <w:t>заказчик</w:t>
            </w:r>
          </w:p>
          <w:p w:rsidR="0004619B" w:rsidRPr="002317AE" w:rsidRDefault="0004619B" w:rsidP="0004619B">
            <w:pPr>
              <w:jc w:val="center"/>
            </w:pPr>
            <w:r w:rsidRPr="002317AE">
              <w:t>подпрограммы</w:t>
            </w:r>
          </w:p>
        </w:tc>
        <w:tc>
          <w:tcPr>
            <w:tcW w:w="10915" w:type="dxa"/>
            <w:gridSpan w:val="7"/>
            <w:shd w:val="clear" w:color="auto" w:fill="auto"/>
            <w:vAlign w:val="center"/>
          </w:tcPr>
          <w:p w:rsidR="0004619B" w:rsidRPr="00483C23" w:rsidRDefault="0004619B" w:rsidP="00450A7B">
            <w:pPr>
              <w:jc w:val="center"/>
            </w:pPr>
            <w:r>
              <w:rPr>
                <w:b/>
              </w:rPr>
              <w:t>Управление по жилищно-коммунальному хозяйству и благоустройству</w:t>
            </w:r>
          </w:p>
        </w:tc>
      </w:tr>
      <w:tr w:rsidR="002402D2" w:rsidRPr="00483C23" w:rsidTr="002317AE">
        <w:trPr>
          <w:trHeight w:val="507"/>
        </w:trPr>
        <w:tc>
          <w:tcPr>
            <w:tcW w:w="1790" w:type="dxa"/>
            <w:vMerge w:val="restart"/>
            <w:shd w:val="clear" w:color="auto" w:fill="auto"/>
          </w:tcPr>
          <w:p w:rsidR="002402D2" w:rsidRPr="00483C23" w:rsidRDefault="002402D2" w:rsidP="0035094E">
            <w:pPr>
              <w:tabs>
                <w:tab w:val="left" w:pos="1734"/>
              </w:tabs>
              <w:spacing w:line="276" w:lineRule="auto"/>
              <w:ind w:right="-108"/>
              <w:jc w:val="both"/>
            </w:pPr>
            <w:r w:rsidRPr="00417279">
              <w:rPr>
                <w:sz w:val="23"/>
                <w:szCs w:val="23"/>
              </w:rPr>
              <w:t>Источники финансирования муниципальной подпрограммы, в том числе по годам</w:t>
            </w:r>
            <w:r w:rsidRPr="00483C23">
              <w:t>:</w:t>
            </w:r>
          </w:p>
        </w:tc>
        <w:tc>
          <w:tcPr>
            <w:tcW w:w="1895" w:type="dxa"/>
            <w:vMerge w:val="restart"/>
            <w:shd w:val="clear" w:color="auto" w:fill="auto"/>
          </w:tcPr>
          <w:p w:rsidR="002402D2" w:rsidRPr="002317AE" w:rsidRDefault="002402D2" w:rsidP="00961C25">
            <w:pPr>
              <w:spacing w:line="276" w:lineRule="auto"/>
              <w:ind w:right="-108"/>
              <w:jc w:val="both"/>
            </w:pPr>
            <w:r w:rsidRPr="002317AE">
              <w:t>Главный распорядитель бюджетных средств</w:t>
            </w:r>
            <w:r w:rsidR="00961C25" w:rsidRPr="002317AE">
              <w:t>:</w:t>
            </w:r>
          </w:p>
          <w:p w:rsidR="00961C25" w:rsidRPr="002317AE" w:rsidRDefault="00961C25" w:rsidP="00961C25">
            <w:pPr>
              <w:spacing w:line="276" w:lineRule="auto"/>
              <w:ind w:right="-108"/>
              <w:jc w:val="both"/>
            </w:pPr>
            <w:r w:rsidRPr="002317AE">
              <w:t>Администрация Щёлковского муниципального района</w:t>
            </w:r>
          </w:p>
        </w:tc>
        <w:tc>
          <w:tcPr>
            <w:tcW w:w="1985" w:type="dxa"/>
            <w:vMerge w:val="restart"/>
            <w:shd w:val="clear" w:color="auto" w:fill="auto"/>
            <w:vAlign w:val="center"/>
          </w:tcPr>
          <w:p w:rsidR="002402D2" w:rsidRPr="00483C23" w:rsidRDefault="002402D2" w:rsidP="00D36DC6">
            <w:pPr>
              <w:jc w:val="center"/>
            </w:pPr>
            <w:r>
              <w:t>Источник финансирования</w:t>
            </w:r>
          </w:p>
        </w:tc>
        <w:tc>
          <w:tcPr>
            <w:tcW w:w="8930" w:type="dxa"/>
            <w:gridSpan w:val="6"/>
            <w:shd w:val="clear" w:color="auto" w:fill="auto"/>
            <w:vAlign w:val="center"/>
          </w:tcPr>
          <w:p w:rsidR="002402D2" w:rsidRPr="00483C23" w:rsidRDefault="002402D2" w:rsidP="00025A09">
            <w:pPr>
              <w:jc w:val="center"/>
            </w:pPr>
            <w:r w:rsidRPr="00483C23">
              <w:t>Расходы (тыс. рублей)</w:t>
            </w:r>
          </w:p>
        </w:tc>
      </w:tr>
      <w:tr w:rsidR="002402D2" w:rsidRPr="00483C23" w:rsidTr="002317AE">
        <w:trPr>
          <w:trHeight w:val="809"/>
        </w:trPr>
        <w:tc>
          <w:tcPr>
            <w:tcW w:w="1790" w:type="dxa"/>
            <w:vMerge/>
            <w:shd w:val="clear" w:color="auto" w:fill="auto"/>
          </w:tcPr>
          <w:p w:rsidR="002402D2" w:rsidRPr="00483C23" w:rsidRDefault="002402D2" w:rsidP="00D36DC6">
            <w:pPr>
              <w:jc w:val="both"/>
            </w:pPr>
          </w:p>
        </w:tc>
        <w:tc>
          <w:tcPr>
            <w:tcW w:w="1895" w:type="dxa"/>
            <w:vMerge/>
            <w:shd w:val="clear" w:color="auto" w:fill="auto"/>
          </w:tcPr>
          <w:p w:rsidR="002402D2" w:rsidRPr="00483C23" w:rsidRDefault="002402D2" w:rsidP="00D36DC6">
            <w:pPr>
              <w:jc w:val="both"/>
            </w:pPr>
          </w:p>
        </w:tc>
        <w:tc>
          <w:tcPr>
            <w:tcW w:w="1985" w:type="dxa"/>
            <w:vMerge/>
            <w:shd w:val="clear" w:color="auto" w:fill="auto"/>
            <w:vAlign w:val="center"/>
          </w:tcPr>
          <w:p w:rsidR="002402D2" w:rsidRPr="00483C23" w:rsidRDefault="002402D2" w:rsidP="00D36DC6">
            <w:pPr>
              <w:jc w:val="center"/>
            </w:pPr>
          </w:p>
        </w:tc>
        <w:tc>
          <w:tcPr>
            <w:tcW w:w="1354" w:type="dxa"/>
            <w:shd w:val="clear" w:color="auto" w:fill="auto"/>
            <w:vAlign w:val="center"/>
          </w:tcPr>
          <w:p w:rsidR="002402D2" w:rsidRPr="00483C23" w:rsidRDefault="002402D2" w:rsidP="003A7ED2">
            <w:pPr>
              <w:jc w:val="center"/>
            </w:pPr>
            <w:r>
              <w:t>Итого</w:t>
            </w:r>
          </w:p>
        </w:tc>
        <w:tc>
          <w:tcPr>
            <w:tcW w:w="1515" w:type="dxa"/>
            <w:shd w:val="clear" w:color="auto" w:fill="auto"/>
            <w:vAlign w:val="center"/>
          </w:tcPr>
          <w:p w:rsidR="002402D2" w:rsidRPr="00483C23" w:rsidRDefault="002402D2" w:rsidP="00765C05">
            <w:pPr>
              <w:jc w:val="center"/>
            </w:pPr>
            <w:r w:rsidRPr="00483C23">
              <w:t>2018 год</w:t>
            </w:r>
          </w:p>
        </w:tc>
        <w:tc>
          <w:tcPr>
            <w:tcW w:w="1515" w:type="dxa"/>
            <w:shd w:val="clear" w:color="auto" w:fill="auto"/>
            <w:vAlign w:val="center"/>
          </w:tcPr>
          <w:p w:rsidR="002402D2" w:rsidRPr="00483C23" w:rsidRDefault="002402D2" w:rsidP="00765C05">
            <w:pPr>
              <w:jc w:val="center"/>
            </w:pPr>
            <w:r w:rsidRPr="00483C23">
              <w:t>2019 год</w:t>
            </w:r>
          </w:p>
        </w:tc>
        <w:tc>
          <w:tcPr>
            <w:tcW w:w="1516" w:type="dxa"/>
            <w:shd w:val="clear" w:color="auto" w:fill="auto"/>
            <w:vAlign w:val="center"/>
          </w:tcPr>
          <w:p w:rsidR="002402D2" w:rsidRPr="00483C23" w:rsidRDefault="002402D2" w:rsidP="00765C05">
            <w:pPr>
              <w:jc w:val="center"/>
            </w:pPr>
            <w:r w:rsidRPr="00483C23">
              <w:t>2020 год</w:t>
            </w:r>
          </w:p>
        </w:tc>
        <w:tc>
          <w:tcPr>
            <w:tcW w:w="1515" w:type="dxa"/>
            <w:shd w:val="clear" w:color="auto" w:fill="auto"/>
            <w:vAlign w:val="center"/>
          </w:tcPr>
          <w:p w:rsidR="002402D2" w:rsidRPr="00483C23" w:rsidRDefault="002402D2" w:rsidP="00765C05">
            <w:pPr>
              <w:jc w:val="center"/>
            </w:pPr>
            <w:r w:rsidRPr="00483C23">
              <w:t>2021 год</w:t>
            </w:r>
          </w:p>
        </w:tc>
        <w:tc>
          <w:tcPr>
            <w:tcW w:w="1515" w:type="dxa"/>
            <w:shd w:val="clear" w:color="auto" w:fill="auto"/>
            <w:vAlign w:val="center"/>
          </w:tcPr>
          <w:p w:rsidR="002402D2" w:rsidRPr="00483C23" w:rsidRDefault="002402D2" w:rsidP="00765C05">
            <w:pPr>
              <w:jc w:val="center"/>
            </w:pPr>
            <w:r w:rsidRPr="00483C23">
              <w:t>2022 год</w:t>
            </w:r>
          </w:p>
        </w:tc>
      </w:tr>
      <w:tr w:rsidR="002402D2" w:rsidRPr="00483C23" w:rsidTr="002317AE">
        <w:tc>
          <w:tcPr>
            <w:tcW w:w="1790" w:type="dxa"/>
            <w:vMerge/>
            <w:shd w:val="clear" w:color="auto" w:fill="auto"/>
          </w:tcPr>
          <w:p w:rsidR="002402D2" w:rsidRPr="00483C23" w:rsidRDefault="002402D2" w:rsidP="00C85800">
            <w:pPr>
              <w:jc w:val="both"/>
            </w:pPr>
          </w:p>
        </w:tc>
        <w:tc>
          <w:tcPr>
            <w:tcW w:w="1895" w:type="dxa"/>
            <w:vMerge/>
            <w:shd w:val="clear" w:color="auto" w:fill="auto"/>
          </w:tcPr>
          <w:p w:rsidR="002402D2" w:rsidRPr="00483C23" w:rsidRDefault="002402D2" w:rsidP="00450A7B">
            <w:pPr>
              <w:jc w:val="both"/>
            </w:pPr>
          </w:p>
        </w:tc>
        <w:tc>
          <w:tcPr>
            <w:tcW w:w="1985" w:type="dxa"/>
            <w:shd w:val="clear" w:color="auto" w:fill="auto"/>
            <w:vAlign w:val="center"/>
          </w:tcPr>
          <w:p w:rsidR="002402D2" w:rsidRPr="002402D2" w:rsidRDefault="002402D2" w:rsidP="00C23EA9">
            <w:pPr>
              <w:jc w:val="center"/>
              <w:rPr>
                <w:bCs/>
              </w:rPr>
            </w:pPr>
            <w:r w:rsidRPr="002402D2">
              <w:rPr>
                <w:bCs/>
              </w:rPr>
              <w:t>Всего, в том числе:</w:t>
            </w:r>
          </w:p>
        </w:tc>
        <w:tc>
          <w:tcPr>
            <w:tcW w:w="1354" w:type="dxa"/>
            <w:shd w:val="clear" w:color="auto" w:fill="auto"/>
            <w:vAlign w:val="center"/>
          </w:tcPr>
          <w:p w:rsidR="002402D2" w:rsidRPr="00483C23" w:rsidRDefault="002402D2" w:rsidP="00765C05">
            <w:pPr>
              <w:jc w:val="center"/>
              <w:rPr>
                <w:b/>
                <w:bCs/>
                <w:sz w:val="20"/>
                <w:szCs w:val="20"/>
              </w:rPr>
            </w:pPr>
            <w:r w:rsidRPr="00483C23">
              <w:rPr>
                <w:b/>
                <w:bCs/>
                <w:sz w:val="20"/>
                <w:szCs w:val="20"/>
              </w:rPr>
              <w:t>615 910</w:t>
            </w:r>
          </w:p>
        </w:tc>
        <w:tc>
          <w:tcPr>
            <w:tcW w:w="1515" w:type="dxa"/>
            <w:shd w:val="clear" w:color="auto" w:fill="auto"/>
            <w:vAlign w:val="center"/>
          </w:tcPr>
          <w:p w:rsidR="002402D2" w:rsidRPr="00483C23" w:rsidRDefault="002402D2" w:rsidP="00765C05">
            <w:pPr>
              <w:jc w:val="center"/>
              <w:rPr>
                <w:b/>
                <w:bCs/>
                <w:sz w:val="20"/>
                <w:szCs w:val="20"/>
              </w:rPr>
            </w:pPr>
            <w:r w:rsidRPr="00483C23">
              <w:rPr>
                <w:b/>
                <w:bCs/>
                <w:sz w:val="20"/>
                <w:szCs w:val="20"/>
              </w:rPr>
              <w:t>123 182</w:t>
            </w:r>
          </w:p>
        </w:tc>
        <w:tc>
          <w:tcPr>
            <w:tcW w:w="1515" w:type="dxa"/>
            <w:shd w:val="clear" w:color="auto" w:fill="auto"/>
            <w:vAlign w:val="center"/>
          </w:tcPr>
          <w:p w:rsidR="002402D2" w:rsidRPr="00483C23" w:rsidRDefault="002402D2" w:rsidP="00765C05">
            <w:pPr>
              <w:jc w:val="center"/>
              <w:rPr>
                <w:b/>
                <w:bCs/>
                <w:sz w:val="20"/>
                <w:szCs w:val="20"/>
              </w:rPr>
            </w:pPr>
            <w:r w:rsidRPr="00483C23">
              <w:rPr>
                <w:b/>
                <w:bCs/>
                <w:sz w:val="20"/>
                <w:szCs w:val="20"/>
              </w:rPr>
              <w:t>123 182</w:t>
            </w:r>
          </w:p>
        </w:tc>
        <w:tc>
          <w:tcPr>
            <w:tcW w:w="1516" w:type="dxa"/>
            <w:shd w:val="clear" w:color="auto" w:fill="auto"/>
            <w:vAlign w:val="center"/>
          </w:tcPr>
          <w:p w:rsidR="002402D2" w:rsidRPr="00483C23" w:rsidRDefault="002402D2" w:rsidP="00765C05">
            <w:pPr>
              <w:jc w:val="center"/>
              <w:rPr>
                <w:b/>
                <w:bCs/>
                <w:sz w:val="20"/>
                <w:szCs w:val="20"/>
              </w:rPr>
            </w:pPr>
            <w:r w:rsidRPr="00483C23">
              <w:rPr>
                <w:b/>
                <w:bCs/>
                <w:sz w:val="20"/>
                <w:szCs w:val="20"/>
              </w:rPr>
              <w:t>123 182</w:t>
            </w:r>
          </w:p>
        </w:tc>
        <w:tc>
          <w:tcPr>
            <w:tcW w:w="1515" w:type="dxa"/>
            <w:shd w:val="clear" w:color="auto" w:fill="auto"/>
            <w:vAlign w:val="center"/>
          </w:tcPr>
          <w:p w:rsidR="002402D2" w:rsidRPr="00483C23" w:rsidRDefault="002402D2" w:rsidP="00765C05">
            <w:pPr>
              <w:jc w:val="center"/>
              <w:rPr>
                <w:b/>
                <w:bCs/>
                <w:sz w:val="20"/>
                <w:szCs w:val="20"/>
              </w:rPr>
            </w:pPr>
            <w:r w:rsidRPr="00483C23">
              <w:rPr>
                <w:b/>
                <w:bCs/>
                <w:sz w:val="20"/>
                <w:szCs w:val="20"/>
              </w:rPr>
              <w:t>123 182</w:t>
            </w:r>
          </w:p>
        </w:tc>
        <w:tc>
          <w:tcPr>
            <w:tcW w:w="1515" w:type="dxa"/>
            <w:shd w:val="clear" w:color="auto" w:fill="auto"/>
            <w:vAlign w:val="center"/>
          </w:tcPr>
          <w:p w:rsidR="002402D2" w:rsidRPr="00483C23" w:rsidRDefault="002402D2" w:rsidP="00765C05">
            <w:pPr>
              <w:jc w:val="center"/>
              <w:rPr>
                <w:b/>
                <w:bCs/>
                <w:sz w:val="20"/>
                <w:szCs w:val="20"/>
              </w:rPr>
            </w:pPr>
            <w:r w:rsidRPr="00483C23">
              <w:rPr>
                <w:b/>
                <w:bCs/>
                <w:sz w:val="20"/>
                <w:szCs w:val="20"/>
              </w:rPr>
              <w:t>123 182</w:t>
            </w:r>
          </w:p>
        </w:tc>
      </w:tr>
      <w:tr w:rsidR="002402D2" w:rsidRPr="00483C23" w:rsidTr="002317AE">
        <w:tc>
          <w:tcPr>
            <w:tcW w:w="1790" w:type="dxa"/>
            <w:vMerge/>
            <w:shd w:val="clear" w:color="auto" w:fill="auto"/>
          </w:tcPr>
          <w:p w:rsidR="002402D2" w:rsidRPr="00483C23" w:rsidRDefault="002402D2" w:rsidP="00C85800">
            <w:pPr>
              <w:jc w:val="both"/>
            </w:pPr>
          </w:p>
        </w:tc>
        <w:tc>
          <w:tcPr>
            <w:tcW w:w="1895" w:type="dxa"/>
            <w:vMerge/>
            <w:shd w:val="clear" w:color="auto" w:fill="auto"/>
          </w:tcPr>
          <w:p w:rsidR="002402D2" w:rsidRPr="00483C23" w:rsidRDefault="002402D2" w:rsidP="00C85800">
            <w:pPr>
              <w:jc w:val="both"/>
            </w:pPr>
          </w:p>
        </w:tc>
        <w:tc>
          <w:tcPr>
            <w:tcW w:w="1985" w:type="dxa"/>
            <w:shd w:val="clear" w:color="auto" w:fill="auto"/>
          </w:tcPr>
          <w:p w:rsidR="002402D2" w:rsidRPr="00483C23" w:rsidRDefault="002402D2" w:rsidP="00765C05">
            <w:pPr>
              <w:jc w:val="both"/>
            </w:pPr>
            <w:r w:rsidRPr="00483C23">
              <w:t>Средства бюджета Московской области</w:t>
            </w:r>
          </w:p>
        </w:tc>
        <w:tc>
          <w:tcPr>
            <w:tcW w:w="1354" w:type="dxa"/>
            <w:shd w:val="clear" w:color="auto" w:fill="auto"/>
            <w:vAlign w:val="center"/>
          </w:tcPr>
          <w:p w:rsidR="002402D2" w:rsidRPr="00483C23" w:rsidRDefault="002402D2" w:rsidP="00765C05">
            <w:pPr>
              <w:jc w:val="center"/>
              <w:rPr>
                <w:b/>
                <w:bCs/>
                <w:sz w:val="20"/>
                <w:szCs w:val="20"/>
              </w:rPr>
            </w:pPr>
            <w:r w:rsidRPr="00483C23">
              <w:rPr>
                <w:b/>
                <w:bCs/>
                <w:sz w:val="20"/>
                <w:szCs w:val="20"/>
              </w:rPr>
              <w:t>17 410</w:t>
            </w:r>
          </w:p>
        </w:tc>
        <w:tc>
          <w:tcPr>
            <w:tcW w:w="1515" w:type="dxa"/>
            <w:shd w:val="clear" w:color="auto" w:fill="auto"/>
            <w:vAlign w:val="center"/>
          </w:tcPr>
          <w:p w:rsidR="002402D2" w:rsidRPr="00483C23" w:rsidRDefault="002402D2" w:rsidP="00765C05">
            <w:pPr>
              <w:jc w:val="center"/>
              <w:rPr>
                <w:bCs/>
                <w:sz w:val="20"/>
                <w:szCs w:val="20"/>
              </w:rPr>
            </w:pPr>
            <w:r w:rsidRPr="00483C23">
              <w:rPr>
                <w:bCs/>
                <w:sz w:val="20"/>
                <w:szCs w:val="20"/>
              </w:rPr>
              <w:t>3 482</w:t>
            </w:r>
          </w:p>
        </w:tc>
        <w:tc>
          <w:tcPr>
            <w:tcW w:w="1515" w:type="dxa"/>
            <w:shd w:val="clear" w:color="auto" w:fill="auto"/>
            <w:vAlign w:val="center"/>
          </w:tcPr>
          <w:p w:rsidR="002402D2" w:rsidRPr="00483C23" w:rsidRDefault="002402D2" w:rsidP="00765C05">
            <w:pPr>
              <w:jc w:val="center"/>
            </w:pPr>
            <w:r w:rsidRPr="00483C23">
              <w:rPr>
                <w:bCs/>
                <w:sz w:val="20"/>
                <w:szCs w:val="20"/>
              </w:rPr>
              <w:t>3 482</w:t>
            </w:r>
          </w:p>
        </w:tc>
        <w:tc>
          <w:tcPr>
            <w:tcW w:w="1516" w:type="dxa"/>
            <w:shd w:val="clear" w:color="auto" w:fill="auto"/>
            <w:vAlign w:val="center"/>
          </w:tcPr>
          <w:p w:rsidR="002402D2" w:rsidRPr="00483C23" w:rsidRDefault="002402D2" w:rsidP="00765C05">
            <w:pPr>
              <w:jc w:val="center"/>
            </w:pPr>
            <w:r w:rsidRPr="00483C23">
              <w:rPr>
                <w:bCs/>
                <w:sz w:val="20"/>
                <w:szCs w:val="20"/>
              </w:rPr>
              <w:t>3 482</w:t>
            </w:r>
          </w:p>
        </w:tc>
        <w:tc>
          <w:tcPr>
            <w:tcW w:w="1515" w:type="dxa"/>
            <w:shd w:val="clear" w:color="auto" w:fill="auto"/>
            <w:vAlign w:val="center"/>
          </w:tcPr>
          <w:p w:rsidR="002402D2" w:rsidRPr="00483C23" w:rsidRDefault="002402D2" w:rsidP="00765C05">
            <w:pPr>
              <w:jc w:val="center"/>
            </w:pPr>
            <w:r w:rsidRPr="00483C23">
              <w:rPr>
                <w:bCs/>
                <w:sz w:val="20"/>
                <w:szCs w:val="20"/>
              </w:rPr>
              <w:t>3 482</w:t>
            </w:r>
          </w:p>
        </w:tc>
        <w:tc>
          <w:tcPr>
            <w:tcW w:w="1515" w:type="dxa"/>
            <w:shd w:val="clear" w:color="auto" w:fill="auto"/>
            <w:vAlign w:val="center"/>
          </w:tcPr>
          <w:p w:rsidR="002402D2" w:rsidRPr="00483C23" w:rsidRDefault="002402D2" w:rsidP="00765C05">
            <w:pPr>
              <w:jc w:val="center"/>
            </w:pPr>
            <w:r w:rsidRPr="00483C23">
              <w:rPr>
                <w:bCs/>
                <w:sz w:val="20"/>
                <w:szCs w:val="20"/>
              </w:rPr>
              <w:t>3 482</w:t>
            </w:r>
          </w:p>
        </w:tc>
      </w:tr>
      <w:tr w:rsidR="002402D2" w:rsidRPr="00483C23" w:rsidTr="002317AE">
        <w:tc>
          <w:tcPr>
            <w:tcW w:w="1790" w:type="dxa"/>
            <w:vMerge/>
            <w:shd w:val="clear" w:color="auto" w:fill="FFFFFF"/>
          </w:tcPr>
          <w:p w:rsidR="002402D2" w:rsidRPr="00483C23" w:rsidRDefault="002402D2" w:rsidP="00C85800">
            <w:pPr>
              <w:jc w:val="both"/>
            </w:pPr>
          </w:p>
        </w:tc>
        <w:tc>
          <w:tcPr>
            <w:tcW w:w="1895" w:type="dxa"/>
            <w:vMerge/>
            <w:shd w:val="clear" w:color="auto" w:fill="FFFFFF"/>
          </w:tcPr>
          <w:p w:rsidR="002402D2" w:rsidRPr="00483C23" w:rsidRDefault="002402D2" w:rsidP="00C85800">
            <w:pPr>
              <w:jc w:val="both"/>
            </w:pPr>
          </w:p>
        </w:tc>
        <w:tc>
          <w:tcPr>
            <w:tcW w:w="1985" w:type="dxa"/>
            <w:shd w:val="clear" w:color="auto" w:fill="FFFFFF"/>
          </w:tcPr>
          <w:p w:rsidR="002402D2" w:rsidRPr="00483C23" w:rsidRDefault="002402D2" w:rsidP="00765C05">
            <w:pPr>
              <w:jc w:val="both"/>
            </w:pPr>
            <w:r w:rsidRPr="00483C23">
              <w:t>Средства бюджета Щёлковского муниципального района</w:t>
            </w:r>
          </w:p>
        </w:tc>
        <w:tc>
          <w:tcPr>
            <w:tcW w:w="1354" w:type="dxa"/>
            <w:shd w:val="clear" w:color="auto" w:fill="FFFFFF"/>
            <w:vAlign w:val="center"/>
          </w:tcPr>
          <w:p w:rsidR="002402D2" w:rsidRPr="00483C23" w:rsidRDefault="002402D2" w:rsidP="00765C05">
            <w:pPr>
              <w:jc w:val="center"/>
              <w:rPr>
                <w:b/>
                <w:bCs/>
                <w:sz w:val="20"/>
                <w:szCs w:val="20"/>
              </w:rPr>
            </w:pPr>
            <w:r w:rsidRPr="00483C23">
              <w:rPr>
                <w:b/>
                <w:bCs/>
                <w:sz w:val="20"/>
                <w:szCs w:val="20"/>
              </w:rPr>
              <w:t>15 000</w:t>
            </w:r>
          </w:p>
        </w:tc>
        <w:tc>
          <w:tcPr>
            <w:tcW w:w="1515" w:type="dxa"/>
            <w:shd w:val="clear" w:color="auto" w:fill="FFFFFF"/>
            <w:vAlign w:val="center"/>
          </w:tcPr>
          <w:p w:rsidR="002402D2" w:rsidRPr="00483C23" w:rsidRDefault="002402D2" w:rsidP="00765C05">
            <w:pPr>
              <w:jc w:val="center"/>
              <w:rPr>
                <w:bCs/>
                <w:sz w:val="20"/>
                <w:szCs w:val="20"/>
              </w:rPr>
            </w:pPr>
            <w:r w:rsidRPr="00483C23">
              <w:rPr>
                <w:bCs/>
                <w:sz w:val="20"/>
                <w:szCs w:val="20"/>
              </w:rPr>
              <w:t>3 000</w:t>
            </w:r>
          </w:p>
        </w:tc>
        <w:tc>
          <w:tcPr>
            <w:tcW w:w="1515" w:type="dxa"/>
            <w:shd w:val="clear" w:color="auto" w:fill="FFFFFF"/>
            <w:vAlign w:val="center"/>
          </w:tcPr>
          <w:p w:rsidR="002402D2" w:rsidRPr="00483C23" w:rsidRDefault="002402D2" w:rsidP="00765C05">
            <w:pPr>
              <w:jc w:val="center"/>
            </w:pPr>
            <w:r w:rsidRPr="00483C23">
              <w:rPr>
                <w:bCs/>
                <w:sz w:val="20"/>
                <w:szCs w:val="20"/>
              </w:rPr>
              <w:t>3 000</w:t>
            </w:r>
          </w:p>
        </w:tc>
        <w:tc>
          <w:tcPr>
            <w:tcW w:w="1516" w:type="dxa"/>
            <w:shd w:val="clear" w:color="auto" w:fill="FFFFFF"/>
            <w:vAlign w:val="center"/>
          </w:tcPr>
          <w:p w:rsidR="002402D2" w:rsidRPr="00483C23" w:rsidRDefault="002402D2" w:rsidP="00765C05">
            <w:pPr>
              <w:jc w:val="center"/>
            </w:pPr>
            <w:r w:rsidRPr="00483C23">
              <w:rPr>
                <w:bCs/>
                <w:sz w:val="20"/>
                <w:szCs w:val="20"/>
              </w:rPr>
              <w:t>3 000</w:t>
            </w:r>
          </w:p>
        </w:tc>
        <w:tc>
          <w:tcPr>
            <w:tcW w:w="1515" w:type="dxa"/>
            <w:shd w:val="clear" w:color="auto" w:fill="FFFFFF"/>
            <w:vAlign w:val="center"/>
          </w:tcPr>
          <w:p w:rsidR="002402D2" w:rsidRPr="00483C23" w:rsidRDefault="002402D2" w:rsidP="00765C05">
            <w:pPr>
              <w:jc w:val="center"/>
            </w:pPr>
            <w:r w:rsidRPr="00483C23">
              <w:rPr>
                <w:bCs/>
                <w:sz w:val="20"/>
                <w:szCs w:val="20"/>
              </w:rPr>
              <w:t>3 000</w:t>
            </w:r>
          </w:p>
        </w:tc>
        <w:tc>
          <w:tcPr>
            <w:tcW w:w="1515" w:type="dxa"/>
            <w:shd w:val="clear" w:color="auto" w:fill="FFFFFF"/>
            <w:vAlign w:val="center"/>
          </w:tcPr>
          <w:p w:rsidR="002402D2" w:rsidRPr="00483C23" w:rsidRDefault="002402D2" w:rsidP="00765C05">
            <w:pPr>
              <w:jc w:val="center"/>
            </w:pPr>
            <w:r w:rsidRPr="00483C23">
              <w:rPr>
                <w:bCs/>
                <w:sz w:val="20"/>
                <w:szCs w:val="20"/>
              </w:rPr>
              <w:t>3 000</w:t>
            </w:r>
          </w:p>
        </w:tc>
      </w:tr>
      <w:tr w:rsidR="002402D2" w:rsidRPr="00483C23" w:rsidTr="002317AE">
        <w:tc>
          <w:tcPr>
            <w:tcW w:w="1790" w:type="dxa"/>
            <w:vMerge/>
            <w:shd w:val="clear" w:color="auto" w:fill="FFFFFF"/>
          </w:tcPr>
          <w:p w:rsidR="002402D2" w:rsidRPr="00483C23" w:rsidRDefault="002402D2" w:rsidP="00C85800">
            <w:pPr>
              <w:jc w:val="both"/>
            </w:pPr>
          </w:p>
        </w:tc>
        <w:tc>
          <w:tcPr>
            <w:tcW w:w="1895" w:type="dxa"/>
            <w:vMerge/>
            <w:shd w:val="clear" w:color="auto" w:fill="FFFFFF"/>
          </w:tcPr>
          <w:p w:rsidR="002402D2" w:rsidRPr="00483C23" w:rsidRDefault="002402D2" w:rsidP="00C85800">
            <w:pPr>
              <w:jc w:val="both"/>
            </w:pPr>
          </w:p>
        </w:tc>
        <w:tc>
          <w:tcPr>
            <w:tcW w:w="1985" w:type="dxa"/>
            <w:shd w:val="clear" w:color="auto" w:fill="FFFFFF"/>
          </w:tcPr>
          <w:p w:rsidR="002402D2" w:rsidRPr="00483C23" w:rsidRDefault="002402D2" w:rsidP="00765C05">
            <w:pPr>
              <w:jc w:val="both"/>
            </w:pPr>
            <w:r w:rsidRPr="00483C23">
              <w:t>Средства бюджетов поселений Щёлковского муниципального района</w:t>
            </w:r>
          </w:p>
        </w:tc>
        <w:tc>
          <w:tcPr>
            <w:tcW w:w="1354" w:type="dxa"/>
            <w:shd w:val="clear" w:color="auto" w:fill="FFFFFF"/>
            <w:vAlign w:val="center"/>
          </w:tcPr>
          <w:p w:rsidR="002402D2" w:rsidRPr="00483C23" w:rsidRDefault="002402D2" w:rsidP="00765C05">
            <w:pPr>
              <w:jc w:val="center"/>
              <w:rPr>
                <w:b/>
                <w:bCs/>
                <w:sz w:val="20"/>
                <w:szCs w:val="20"/>
              </w:rPr>
            </w:pPr>
            <w:r w:rsidRPr="00483C23">
              <w:rPr>
                <w:b/>
                <w:bCs/>
                <w:sz w:val="20"/>
                <w:szCs w:val="20"/>
              </w:rPr>
              <w:t>583 500</w:t>
            </w:r>
          </w:p>
        </w:tc>
        <w:tc>
          <w:tcPr>
            <w:tcW w:w="1515" w:type="dxa"/>
            <w:shd w:val="clear" w:color="auto" w:fill="FFFFFF"/>
            <w:vAlign w:val="center"/>
          </w:tcPr>
          <w:p w:rsidR="002402D2" w:rsidRPr="00483C23" w:rsidRDefault="002402D2" w:rsidP="00765C05">
            <w:pPr>
              <w:tabs>
                <w:tab w:val="left" w:pos="3672"/>
              </w:tabs>
              <w:jc w:val="center"/>
              <w:rPr>
                <w:sz w:val="20"/>
                <w:szCs w:val="20"/>
              </w:rPr>
            </w:pPr>
            <w:r w:rsidRPr="00483C23">
              <w:rPr>
                <w:bCs/>
                <w:sz w:val="20"/>
                <w:szCs w:val="20"/>
              </w:rPr>
              <w:t>116 700</w:t>
            </w:r>
          </w:p>
        </w:tc>
        <w:tc>
          <w:tcPr>
            <w:tcW w:w="1515" w:type="dxa"/>
            <w:shd w:val="clear" w:color="auto" w:fill="FFFFFF"/>
            <w:vAlign w:val="center"/>
          </w:tcPr>
          <w:p w:rsidR="002402D2" w:rsidRPr="00483C23" w:rsidRDefault="002402D2" w:rsidP="00765C05">
            <w:pPr>
              <w:jc w:val="center"/>
            </w:pPr>
            <w:r w:rsidRPr="00483C23">
              <w:rPr>
                <w:bCs/>
                <w:sz w:val="20"/>
                <w:szCs w:val="20"/>
              </w:rPr>
              <w:t>116 700</w:t>
            </w:r>
          </w:p>
        </w:tc>
        <w:tc>
          <w:tcPr>
            <w:tcW w:w="1516" w:type="dxa"/>
            <w:shd w:val="clear" w:color="auto" w:fill="FFFFFF"/>
            <w:vAlign w:val="center"/>
          </w:tcPr>
          <w:p w:rsidR="002402D2" w:rsidRPr="00483C23" w:rsidRDefault="002402D2" w:rsidP="00765C05">
            <w:pPr>
              <w:jc w:val="center"/>
            </w:pPr>
            <w:r w:rsidRPr="00483C23">
              <w:rPr>
                <w:bCs/>
                <w:sz w:val="20"/>
                <w:szCs w:val="20"/>
              </w:rPr>
              <w:t>116 700</w:t>
            </w:r>
          </w:p>
        </w:tc>
        <w:tc>
          <w:tcPr>
            <w:tcW w:w="1515" w:type="dxa"/>
            <w:shd w:val="clear" w:color="auto" w:fill="FFFFFF"/>
            <w:vAlign w:val="center"/>
          </w:tcPr>
          <w:p w:rsidR="002402D2" w:rsidRPr="00483C23" w:rsidRDefault="002402D2" w:rsidP="00765C05">
            <w:pPr>
              <w:jc w:val="center"/>
            </w:pPr>
            <w:r w:rsidRPr="00483C23">
              <w:rPr>
                <w:bCs/>
                <w:sz w:val="20"/>
                <w:szCs w:val="20"/>
              </w:rPr>
              <w:t>116 700</w:t>
            </w:r>
          </w:p>
        </w:tc>
        <w:tc>
          <w:tcPr>
            <w:tcW w:w="1515" w:type="dxa"/>
            <w:shd w:val="clear" w:color="auto" w:fill="FFFFFF"/>
            <w:vAlign w:val="center"/>
          </w:tcPr>
          <w:p w:rsidR="002402D2" w:rsidRPr="00483C23" w:rsidRDefault="002402D2" w:rsidP="00765C05">
            <w:pPr>
              <w:jc w:val="center"/>
            </w:pPr>
            <w:r w:rsidRPr="00483C23">
              <w:rPr>
                <w:bCs/>
                <w:sz w:val="20"/>
                <w:szCs w:val="20"/>
              </w:rPr>
              <w:t>116 700</w:t>
            </w:r>
          </w:p>
        </w:tc>
      </w:tr>
    </w:tbl>
    <w:p w:rsidR="00F31EB7" w:rsidRDefault="00F31EB7" w:rsidP="003316C0">
      <w:pPr>
        <w:widowControl w:val="0"/>
        <w:suppressAutoHyphens/>
        <w:ind w:left="720"/>
        <w:jc w:val="center"/>
        <w:outlineLvl w:val="2"/>
        <w:rPr>
          <w:b/>
          <w:bCs/>
          <w:sz w:val="28"/>
          <w:szCs w:val="28"/>
        </w:rPr>
        <w:sectPr w:rsidR="00F31EB7" w:rsidSect="00F31EB7">
          <w:pgSz w:w="16838" w:h="11906" w:orient="landscape" w:code="9"/>
          <w:pgMar w:top="1134" w:right="567" w:bottom="851" w:left="567" w:header="709" w:footer="709" w:gutter="0"/>
          <w:cols w:space="708"/>
          <w:docGrid w:linePitch="360"/>
        </w:sectPr>
      </w:pPr>
    </w:p>
    <w:p w:rsidR="00AC1FFF" w:rsidRPr="00483C23" w:rsidRDefault="00AC1FFF" w:rsidP="003316C0">
      <w:pPr>
        <w:widowControl w:val="0"/>
        <w:suppressAutoHyphens/>
        <w:ind w:left="720"/>
        <w:jc w:val="center"/>
        <w:outlineLvl w:val="2"/>
        <w:rPr>
          <w:b/>
          <w:bCs/>
          <w:sz w:val="28"/>
          <w:szCs w:val="28"/>
        </w:rPr>
      </w:pPr>
      <w:r w:rsidRPr="00483C23">
        <w:rPr>
          <w:b/>
          <w:bCs/>
          <w:sz w:val="28"/>
          <w:szCs w:val="28"/>
        </w:rPr>
        <w:lastRenderedPageBreak/>
        <w:t>Общая х</w:t>
      </w:r>
      <w:r w:rsidR="003316C0" w:rsidRPr="00483C23">
        <w:rPr>
          <w:b/>
          <w:bCs/>
          <w:sz w:val="28"/>
          <w:szCs w:val="28"/>
        </w:rPr>
        <w:t xml:space="preserve">арактеристика сферы реализации </w:t>
      </w:r>
    </w:p>
    <w:p w:rsidR="003316C0" w:rsidRPr="00483C23" w:rsidRDefault="00775811" w:rsidP="003316C0">
      <w:pPr>
        <w:widowControl w:val="0"/>
        <w:suppressAutoHyphens/>
        <w:ind w:left="720"/>
        <w:jc w:val="center"/>
        <w:outlineLvl w:val="2"/>
        <w:rPr>
          <w:b/>
          <w:bCs/>
          <w:sz w:val="28"/>
          <w:szCs w:val="28"/>
        </w:rPr>
      </w:pPr>
      <w:r w:rsidRPr="00483C23">
        <w:rPr>
          <w:b/>
          <w:bCs/>
          <w:sz w:val="28"/>
          <w:szCs w:val="28"/>
        </w:rPr>
        <w:t>под</w:t>
      </w:r>
      <w:r w:rsidR="003316C0" w:rsidRPr="00483C23">
        <w:rPr>
          <w:b/>
          <w:bCs/>
          <w:sz w:val="28"/>
          <w:szCs w:val="28"/>
        </w:rPr>
        <w:t>программы</w:t>
      </w:r>
      <w:r w:rsidR="00205E83" w:rsidRPr="00483C23">
        <w:rPr>
          <w:b/>
          <w:bCs/>
          <w:sz w:val="28"/>
          <w:szCs w:val="28"/>
        </w:rPr>
        <w:t xml:space="preserve"> I</w:t>
      </w:r>
      <w:r w:rsidR="00F6337D" w:rsidRPr="00483C23">
        <w:rPr>
          <w:b/>
          <w:bCs/>
          <w:sz w:val="28"/>
          <w:szCs w:val="28"/>
        </w:rPr>
        <w:t xml:space="preserve"> и прогноз ее развития</w:t>
      </w:r>
    </w:p>
    <w:p w:rsidR="00B15A0E" w:rsidRPr="00483C23" w:rsidRDefault="00B15A0E" w:rsidP="00B15A0E">
      <w:pPr>
        <w:pStyle w:val="af9"/>
        <w:spacing w:after="0"/>
        <w:ind w:firstLine="720"/>
        <w:jc w:val="both"/>
        <w:rPr>
          <w:rFonts w:ascii="Times New Roman" w:hAnsi="Times New Roman"/>
          <w:sz w:val="28"/>
          <w:szCs w:val="28"/>
        </w:rPr>
      </w:pPr>
      <w:r w:rsidRPr="00483C23">
        <w:rPr>
          <w:rFonts w:ascii="Times New Roman" w:hAnsi="Times New Roman"/>
          <w:sz w:val="28"/>
          <w:szCs w:val="28"/>
        </w:rPr>
        <w:t>Благоустройство территории – это комплекс мероприятий, направленных на обеспечение и повышение комфортности условий проживания граждан, поддержание и улучшение санитарного, экологического и эстетического состояния территории, осуществляемых органом местного самоуправления, физическими и юридическими лицами.</w:t>
      </w:r>
    </w:p>
    <w:p w:rsidR="00B15A0E" w:rsidRPr="00483C23" w:rsidRDefault="00B15A0E" w:rsidP="00B15A0E">
      <w:pPr>
        <w:pStyle w:val="af9"/>
        <w:spacing w:after="0"/>
        <w:ind w:firstLine="720"/>
        <w:jc w:val="both"/>
        <w:rPr>
          <w:rFonts w:ascii="Times New Roman" w:hAnsi="Times New Roman"/>
          <w:sz w:val="28"/>
          <w:szCs w:val="28"/>
        </w:rPr>
      </w:pPr>
      <w:r w:rsidRPr="00483C23">
        <w:rPr>
          <w:rFonts w:ascii="Times New Roman" w:hAnsi="Times New Roman"/>
          <w:sz w:val="28"/>
          <w:szCs w:val="28"/>
        </w:rPr>
        <w:t>Проведение работ по благоустройству осуществляется широким кругом лиц, в том числе предприятиями, организациями всех форм собственности, гражданами, проживающими на территории Щёлковского муниципального района.</w:t>
      </w:r>
    </w:p>
    <w:p w:rsidR="00B15A0E" w:rsidRPr="00483C23" w:rsidRDefault="00B15A0E" w:rsidP="00B15A0E">
      <w:pPr>
        <w:pStyle w:val="af9"/>
        <w:spacing w:after="0"/>
        <w:ind w:firstLine="720"/>
        <w:jc w:val="both"/>
        <w:rPr>
          <w:rFonts w:ascii="Times New Roman" w:hAnsi="Times New Roman"/>
          <w:sz w:val="28"/>
          <w:szCs w:val="28"/>
        </w:rPr>
      </w:pPr>
      <w:r w:rsidRPr="00483C23">
        <w:rPr>
          <w:rFonts w:ascii="Times New Roman" w:hAnsi="Times New Roman"/>
          <w:sz w:val="28"/>
          <w:szCs w:val="28"/>
        </w:rPr>
        <w:t>Благоустройство территорий поселений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15A0E" w:rsidRPr="00483C23" w:rsidRDefault="00B15A0E" w:rsidP="00B15A0E">
      <w:pPr>
        <w:ind w:firstLine="709"/>
        <w:jc w:val="both"/>
        <w:rPr>
          <w:sz w:val="28"/>
          <w:szCs w:val="28"/>
        </w:rPr>
      </w:pPr>
      <w:r w:rsidRPr="00483C23">
        <w:rPr>
          <w:sz w:val="28"/>
          <w:szCs w:val="28"/>
        </w:rPr>
        <w:t>Благоустройство - совокупность работ (по инженерной подготовке территории) и мероприятий (по расчистке, осушению и озеленению территории, улучшению микроклимата), осуществляемых в целях создания здоровых, удобных и культурных условий жизни населения, а также поддержанию в надлежащем состоянии объектов благоустройства, памятников и малых архитектурных форм, формирующих комфортную среду жизнедеятельности.</w:t>
      </w:r>
    </w:p>
    <w:p w:rsidR="00B15A0E" w:rsidRPr="00483C23" w:rsidRDefault="00B15A0E" w:rsidP="00B15A0E">
      <w:pPr>
        <w:ind w:firstLine="709"/>
        <w:jc w:val="both"/>
        <w:rPr>
          <w:sz w:val="28"/>
          <w:szCs w:val="28"/>
        </w:rPr>
      </w:pPr>
      <w:r w:rsidRPr="00483C23">
        <w:rPr>
          <w:sz w:val="28"/>
          <w:szCs w:val="28"/>
        </w:rPr>
        <w:t xml:space="preserve">Основными проблемами в области благоустройства дворовых и общественных территорий </w:t>
      </w:r>
      <w:r w:rsidR="00D53BBC" w:rsidRPr="00483C23">
        <w:rPr>
          <w:sz w:val="28"/>
          <w:szCs w:val="28"/>
        </w:rPr>
        <w:t>поселений</w:t>
      </w:r>
      <w:r w:rsidRPr="00483C23">
        <w:rPr>
          <w:sz w:val="28"/>
          <w:szCs w:val="28"/>
        </w:rPr>
        <w:t xml:space="preserve"> Щёлков</w:t>
      </w:r>
      <w:r w:rsidR="00D53BBC" w:rsidRPr="00483C23">
        <w:rPr>
          <w:sz w:val="28"/>
          <w:szCs w:val="28"/>
        </w:rPr>
        <w:t>ского муниципального района</w:t>
      </w:r>
      <w:r w:rsidRPr="00483C23">
        <w:rPr>
          <w:sz w:val="28"/>
          <w:szCs w:val="28"/>
        </w:rPr>
        <w:t xml:space="preserve"> являются: </w:t>
      </w:r>
    </w:p>
    <w:p w:rsidR="00B15A0E" w:rsidRPr="00483C23" w:rsidRDefault="00B15A0E" w:rsidP="00B15A0E">
      <w:pPr>
        <w:ind w:firstLine="709"/>
        <w:jc w:val="both"/>
        <w:rPr>
          <w:sz w:val="28"/>
          <w:szCs w:val="28"/>
        </w:rPr>
      </w:pPr>
      <w:r w:rsidRPr="00483C23">
        <w:rPr>
          <w:sz w:val="28"/>
          <w:szCs w:val="28"/>
        </w:rPr>
        <w:t xml:space="preserve">неудовлетворительное состояние общественных территорий. </w:t>
      </w:r>
    </w:p>
    <w:p w:rsidR="00B15A0E" w:rsidRPr="00483C23" w:rsidRDefault="00B15A0E" w:rsidP="00B15A0E">
      <w:pPr>
        <w:autoSpaceDE w:val="0"/>
        <w:autoSpaceDN w:val="0"/>
        <w:adjustRightInd w:val="0"/>
        <w:ind w:firstLine="720"/>
        <w:jc w:val="both"/>
        <w:rPr>
          <w:sz w:val="28"/>
          <w:szCs w:val="28"/>
        </w:rPr>
      </w:pPr>
      <w:r w:rsidRPr="00483C23">
        <w:rPr>
          <w:sz w:val="28"/>
          <w:szCs w:val="28"/>
        </w:rPr>
        <w:t>неудовлетворительное состояние детских игровых площадок;</w:t>
      </w:r>
    </w:p>
    <w:p w:rsidR="00B15A0E" w:rsidRPr="00483C23" w:rsidRDefault="00B15A0E" w:rsidP="00B15A0E">
      <w:pPr>
        <w:autoSpaceDE w:val="0"/>
        <w:autoSpaceDN w:val="0"/>
        <w:adjustRightInd w:val="0"/>
        <w:ind w:firstLine="720"/>
        <w:jc w:val="both"/>
        <w:rPr>
          <w:sz w:val="28"/>
          <w:szCs w:val="28"/>
        </w:rPr>
      </w:pPr>
      <w:r w:rsidRPr="00483C23">
        <w:rPr>
          <w:sz w:val="28"/>
          <w:szCs w:val="28"/>
        </w:rPr>
        <w:t>недостаточное количество малых архитектурных форм;</w:t>
      </w:r>
    </w:p>
    <w:p w:rsidR="00B15A0E" w:rsidRPr="00483C23" w:rsidRDefault="00B15A0E" w:rsidP="00B15A0E">
      <w:pPr>
        <w:autoSpaceDE w:val="0"/>
        <w:autoSpaceDN w:val="0"/>
        <w:adjustRightInd w:val="0"/>
        <w:ind w:left="5" w:right="26" w:firstLine="709"/>
        <w:contextualSpacing/>
        <w:jc w:val="both"/>
        <w:rPr>
          <w:sz w:val="28"/>
          <w:szCs w:val="28"/>
        </w:rPr>
      </w:pPr>
      <w:r w:rsidRPr="00483C23">
        <w:rPr>
          <w:sz w:val="28"/>
          <w:szCs w:val="28"/>
        </w:rPr>
        <w:t xml:space="preserve">изношенность асфальтового покрытия </w:t>
      </w:r>
      <w:proofErr w:type="spellStart"/>
      <w:r w:rsidRPr="00483C23">
        <w:rPr>
          <w:sz w:val="28"/>
          <w:szCs w:val="28"/>
        </w:rPr>
        <w:t>внутридворовых</w:t>
      </w:r>
      <w:proofErr w:type="spellEnd"/>
      <w:r w:rsidRPr="00483C23">
        <w:rPr>
          <w:sz w:val="28"/>
          <w:szCs w:val="28"/>
        </w:rPr>
        <w:t xml:space="preserve"> проездов;</w:t>
      </w:r>
    </w:p>
    <w:p w:rsidR="00B15A0E" w:rsidRPr="00483C23" w:rsidRDefault="00B15A0E" w:rsidP="00B15A0E">
      <w:pPr>
        <w:autoSpaceDE w:val="0"/>
        <w:autoSpaceDN w:val="0"/>
        <w:adjustRightInd w:val="0"/>
        <w:ind w:firstLine="720"/>
        <w:jc w:val="both"/>
        <w:rPr>
          <w:sz w:val="28"/>
          <w:szCs w:val="28"/>
        </w:rPr>
      </w:pPr>
      <w:r w:rsidRPr="00483C23">
        <w:rPr>
          <w:sz w:val="28"/>
          <w:szCs w:val="28"/>
        </w:rPr>
        <w:t>недостаточное освещение отдельных дворовых и общественных территорий.</w:t>
      </w:r>
    </w:p>
    <w:p w:rsidR="00B15A0E" w:rsidRPr="00483C23" w:rsidRDefault="00B15A0E" w:rsidP="00B15A0E">
      <w:pPr>
        <w:ind w:firstLine="709"/>
        <w:jc w:val="both"/>
        <w:rPr>
          <w:sz w:val="28"/>
          <w:szCs w:val="28"/>
        </w:rPr>
      </w:pPr>
      <w:r w:rsidRPr="00483C23">
        <w:rPr>
          <w:sz w:val="28"/>
          <w:szCs w:val="28"/>
        </w:rPr>
        <w:t>При длительной эксплуатации дорожное покрытие дворовых территорий из асфальтового покрытия выявлены дефекты, при которых дальнейшая эксплуатация дорожного покрытия затруднена, а на отдельных участках недопустима.</w:t>
      </w:r>
    </w:p>
    <w:p w:rsidR="00622234" w:rsidRPr="00483C23" w:rsidRDefault="00622234" w:rsidP="00622234">
      <w:pPr>
        <w:widowControl w:val="0"/>
        <w:tabs>
          <w:tab w:val="left" w:pos="0"/>
        </w:tabs>
        <w:suppressAutoHyphens/>
        <w:jc w:val="both"/>
        <w:outlineLvl w:val="2"/>
        <w:rPr>
          <w:bCs/>
          <w:sz w:val="28"/>
          <w:szCs w:val="28"/>
        </w:rPr>
      </w:pPr>
      <w:r w:rsidRPr="00483C23">
        <w:rPr>
          <w:sz w:val="28"/>
          <w:szCs w:val="28"/>
        </w:rPr>
        <w:tab/>
      </w:r>
      <w:r w:rsidR="00B15A0E" w:rsidRPr="00483C23">
        <w:rPr>
          <w:sz w:val="28"/>
          <w:szCs w:val="28"/>
        </w:rPr>
        <w:t xml:space="preserve">Доля благоустроенных дворовых территорий многоквартирных домов </w:t>
      </w:r>
      <w:r w:rsidRPr="00483C23">
        <w:rPr>
          <w:sz w:val="28"/>
          <w:szCs w:val="28"/>
        </w:rPr>
        <w:t>Щёлковского муниципального района</w:t>
      </w:r>
      <w:r w:rsidR="00B15A0E" w:rsidRPr="00483C23">
        <w:rPr>
          <w:sz w:val="28"/>
          <w:szCs w:val="28"/>
        </w:rPr>
        <w:t xml:space="preserve"> от общего количества дворовых территорий МКД </w:t>
      </w:r>
      <w:r w:rsidRPr="00483C23">
        <w:rPr>
          <w:sz w:val="28"/>
          <w:szCs w:val="28"/>
        </w:rPr>
        <w:t>составила 5</w:t>
      </w:r>
      <w:r w:rsidR="003947D9">
        <w:rPr>
          <w:sz w:val="28"/>
          <w:szCs w:val="28"/>
        </w:rPr>
        <w:t>2,8</w:t>
      </w:r>
      <w:r w:rsidRPr="00483C23">
        <w:rPr>
          <w:sz w:val="28"/>
          <w:szCs w:val="28"/>
        </w:rPr>
        <w:t xml:space="preserve"> %, благоустроено 15</w:t>
      </w:r>
      <w:r w:rsidR="003947D9">
        <w:rPr>
          <w:sz w:val="28"/>
          <w:szCs w:val="28"/>
        </w:rPr>
        <w:t>0</w:t>
      </w:r>
      <w:r w:rsidRPr="00483C23">
        <w:rPr>
          <w:sz w:val="28"/>
          <w:szCs w:val="28"/>
        </w:rPr>
        <w:t xml:space="preserve"> двор</w:t>
      </w:r>
      <w:r w:rsidR="003947D9">
        <w:rPr>
          <w:sz w:val="28"/>
          <w:szCs w:val="28"/>
        </w:rPr>
        <w:t>ов</w:t>
      </w:r>
      <w:r w:rsidRPr="00483C23">
        <w:rPr>
          <w:sz w:val="28"/>
          <w:szCs w:val="28"/>
        </w:rPr>
        <w:t xml:space="preserve"> из 284.</w:t>
      </w:r>
    </w:p>
    <w:p w:rsidR="00B15A0E" w:rsidRPr="00483C23" w:rsidRDefault="00B15A0E" w:rsidP="00B15A0E">
      <w:pPr>
        <w:ind w:firstLine="709"/>
        <w:jc w:val="both"/>
        <w:rPr>
          <w:sz w:val="28"/>
          <w:szCs w:val="28"/>
        </w:rPr>
      </w:pPr>
      <w:r w:rsidRPr="00483C23">
        <w:rPr>
          <w:sz w:val="28"/>
          <w:szCs w:val="28"/>
        </w:rPr>
        <w:t>На дворовых территориях присутствуют малые архитектурные формы, детские игровые площадки, однако, их состояние не обеспечивает безопасность, а так же потребность жителей</w:t>
      </w:r>
      <w:r w:rsidRPr="00483C23">
        <w:t xml:space="preserve"> </w:t>
      </w:r>
      <w:r w:rsidRPr="00483C23">
        <w:rPr>
          <w:sz w:val="28"/>
          <w:szCs w:val="28"/>
        </w:rPr>
        <w:t xml:space="preserve">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 </w:t>
      </w:r>
    </w:p>
    <w:p w:rsidR="00B15A0E" w:rsidRPr="00483C23" w:rsidRDefault="00B15A0E" w:rsidP="00B15A0E">
      <w:pPr>
        <w:ind w:firstLine="709"/>
        <w:jc w:val="both"/>
        <w:rPr>
          <w:sz w:val="28"/>
          <w:szCs w:val="28"/>
        </w:rPr>
      </w:pPr>
      <w:r w:rsidRPr="00483C23">
        <w:rPr>
          <w:sz w:val="28"/>
          <w:szCs w:val="28"/>
        </w:rPr>
        <w:t xml:space="preserve">Основной проблемой в области благоустройства общественных территорий является неудовлетворительное состояние общественных территорий:  частично </w:t>
      </w:r>
      <w:r w:rsidRPr="00483C23">
        <w:rPr>
          <w:sz w:val="28"/>
          <w:szCs w:val="28"/>
        </w:rPr>
        <w:lastRenderedPageBreak/>
        <w:t xml:space="preserve">разрушены пешеходные тротуары, а также покрытие прилегающих территорий, неухоженный вид зелёных насаждений, неудовлетворительное состояние объектов благоустройства, малых архитектурных форм, фонтанов. Проведение работ по благоустройству общественных территорий улучшит эстетическое состояние территории, приведёт к улучшению внешнего облика города и мест массового пребывания населения. </w:t>
      </w:r>
    </w:p>
    <w:p w:rsidR="00B15A0E" w:rsidRPr="00483C23" w:rsidRDefault="00B15A0E" w:rsidP="00B15A0E">
      <w:pPr>
        <w:ind w:firstLine="709"/>
        <w:jc w:val="both"/>
        <w:rPr>
          <w:bCs/>
          <w:sz w:val="28"/>
          <w:szCs w:val="28"/>
        </w:rPr>
      </w:pPr>
      <w:r w:rsidRPr="00483C23">
        <w:rPr>
          <w:sz w:val="28"/>
          <w:szCs w:val="28"/>
        </w:rPr>
        <w:t xml:space="preserve">Подпрограммой </w:t>
      </w:r>
      <w:r w:rsidRPr="00483C23">
        <w:rPr>
          <w:bCs/>
          <w:sz w:val="28"/>
          <w:szCs w:val="28"/>
        </w:rPr>
        <w:t>I предусмотрены мероприятия по содержанию объектов благоустройства, их ремонту, уходу за зелеными насаждениями, оформлению и содержанию цветников, санитарному содержанию и уборке территорий.</w:t>
      </w:r>
    </w:p>
    <w:p w:rsidR="00B15A0E" w:rsidRPr="00483C23" w:rsidRDefault="00B15A0E" w:rsidP="00B15A0E">
      <w:pPr>
        <w:ind w:firstLine="709"/>
        <w:jc w:val="both"/>
        <w:rPr>
          <w:sz w:val="28"/>
          <w:szCs w:val="28"/>
        </w:rPr>
      </w:pPr>
      <w:r w:rsidRPr="00483C23">
        <w:rPr>
          <w:sz w:val="28"/>
          <w:szCs w:val="28"/>
        </w:rPr>
        <w:t xml:space="preserve">Подпрограмма </w:t>
      </w:r>
      <w:r w:rsidRPr="00483C23">
        <w:rPr>
          <w:bCs/>
          <w:sz w:val="28"/>
          <w:szCs w:val="28"/>
        </w:rPr>
        <w:t>I</w:t>
      </w:r>
      <w:r w:rsidRPr="00483C23">
        <w:rPr>
          <w:sz w:val="28"/>
          <w:szCs w:val="28"/>
        </w:rPr>
        <w:t xml:space="preserve"> предусматривает привлечение к работам жителей, активно участвующих в благоустройстве и озеленению </w:t>
      </w:r>
      <w:proofErr w:type="spellStart"/>
      <w:r w:rsidRPr="00483C23">
        <w:rPr>
          <w:sz w:val="28"/>
          <w:szCs w:val="28"/>
        </w:rPr>
        <w:t>внутридворовых</w:t>
      </w:r>
      <w:proofErr w:type="spellEnd"/>
      <w:r w:rsidRPr="00483C23">
        <w:rPr>
          <w:sz w:val="28"/>
          <w:szCs w:val="28"/>
        </w:rPr>
        <w:t xml:space="preserve"> территорий. </w:t>
      </w:r>
    </w:p>
    <w:p w:rsidR="00B15A0E" w:rsidRPr="00483C23" w:rsidRDefault="00B15A0E" w:rsidP="00B15A0E">
      <w:pPr>
        <w:ind w:firstLine="709"/>
        <w:jc w:val="both"/>
        <w:rPr>
          <w:spacing w:val="-4"/>
          <w:sz w:val="28"/>
          <w:szCs w:val="28"/>
        </w:rPr>
      </w:pPr>
      <w:r w:rsidRPr="00483C23">
        <w:rPr>
          <w:spacing w:val="-4"/>
          <w:sz w:val="28"/>
          <w:szCs w:val="28"/>
        </w:rPr>
        <w:t xml:space="preserve">Перечень </w:t>
      </w:r>
      <w:r w:rsidRPr="00483C23">
        <w:rPr>
          <w:sz w:val="28"/>
          <w:szCs w:val="28"/>
        </w:rPr>
        <w:t xml:space="preserve">мероприятий Подпрограммы </w:t>
      </w:r>
      <w:r w:rsidRPr="00483C23">
        <w:rPr>
          <w:bCs/>
          <w:sz w:val="28"/>
          <w:szCs w:val="28"/>
        </w:rPr>
        <w:t>I</w:t>
      </w:r>
      <w:r w:rsidRPr="00483C23">
        <w:rPr>
          <w:spacing w:val="-4"/>
          <w:sz w:val="28"/>
          <w:szCs w:val="28"/>
        </w:rPr>
        <w:t xml:space="preserve"> сформирован на основании результатов выполнения работ по благоустройству и озеленению территорий </w:t>
      </w:r>
      <w:r w:rsidR="00622234" w:rsidRPr="00483C23">
        <w:rPr>
          <w:spacing w:val="-4"/>
          <w:sz w:val="28"/>
          <w:szCs w:val="28"/>
        </w:rPr>
        <w:t>Щёлковского муниципального района</w:t>
      </w:r>
      <w:r w:rsidRPr="00483C23">
        <w:rPr>
          <w:spacing w:val="-4"/>
          <w:sz w:val="28"/>
          <w:szCs w:val="28"/>
        </w:rPr>
        <w:t xml:space="preserve"> за предыдущие годы, анализа сложившихся общественных территорий, центров отдыха и деловой активности горожан, обследования территорий, а также с учетом обращений жителей.</w:t>
      </w:r>
    </w:p>
    <w:p w:rsidR="00B15A0E" w:rsidRPr="00483C23" w:rsidRDefault="00B15A0E" w:rsidP="00B15A0E">
      <w:pPr>
        <w:ind w:firstLine="709"/>
        <w:jc w:val="both"/>
        <w:rPr>
          <w:bCs/>
          <w:sz w:val="28"/>
          <w:szCs w:val="28"/>
        </w:rPr>
      </w:pPr>
      <w:r w:rsidRPr="00483C23">
        <w:rPr>
          <w:bCs/>
          <w:sz w:val="28"/>
          <w:szCs w:val="28"/>
        </w:rPr>
        <w:t xml:space="preserve">Адресный перечень </w:t>
      </w:r>
      <w:proofErr w:type="gramStart"/>
      <w:r w:rsidRPr="00483C23">
        <w:rPr>
          <w:bCs/>
          <w:sz w:val="28"/>
          <w:szCs w:val="28"/>
        </w:rPr>
        <w:t>дворовых территорий многоквартирных домов, нуждающихся в благоустройстве и подлежащий благоустройству в 2018-2022 годах указан</w:t>
      </w:r>
      <w:proofErr w:type="gramEnd"/>
      <w:r w:rsidRPr="00483C23">
        <w:rPr>
          <w:bCs/>
          <w:sz w:val="28"/>
          <w:szCs w:val="28"/>
        </w:rPr>
        <w:t xml:space="preserve"> в приложении № 2 к  муниципальной программе.</w:t>
      </w:r>
    </w:p>
    <w:p w:rsidR="00B15A0E" w:rsidRPr="00A73104" w:rsidRDefault="00B15A0E" w:rsidP="00B15A0E">
      <w:pPr>
        <w:widowControl w:val="0"/>
        <w:suppressAutoHyphens/>
        <w:ind w:left="720"/>
        <w:outlineLvl w:val="2"/>
        <w:rPr>
          <w:b/>
          <w:bCs/>
          <w:sz w:val="16"/>
          <w:szCs w:val="16"/>
        </w:rPr>
      </w:pPr>
    </w:p>
    <w:p w:rsidR="00E07E4B" w:rsidRPr="00483C23" w:rsidRDefault="00E07E4B" w:rsidP="00E07E4B">
      <w:pPr>
        <w:jc w:val="center"/>
        <w:rPr>
          <w:b/>
          <w:sz w:val="28"/>
          <w:szCs w:val="28"/>
        </w:rPr>
      </w:pPr>
      <w:r w:rsidRPr="00483C23">
        <w:rPr>
          <w:b/>
          <w:sz w:val="28"/>
          <w:szCs w:val="28"/>
        </w:rPr>
        <w:t xml:space="preserve">Цели </w:t>
      </w:r>
      <w:r w:rsidR="00853596" w:rsidRPr="00483C23">
        <w:rPr>
          <w:b/>
          <w:sz w:val="28"/>
          <w:szCs w:val="28"/>
        </w:rPr>
        <w:t>под</w:t>
      </w:r>
      <w:r w:rsidRPr="00483C23">
        <w:rPr>
          <w:b/>
          <w:sz w:val="28"/>
          <w:szCs w:val="28"/>
        </w:rPr>
        <w:t>программы</w:t>
      </w:r>
      <w:r w:rsidR="00205E83" w:rsidRPr="00483C23">
        <w:rPr>
          <w:b/>
          <w:sz w:val="28"/>
          <w:szCs w:val="28"/>
        </w:rPr>
        <w:t xml:space="preserve"> I</w:t>
      </w:r>
    </w:p>
    <w:p w:rsidR="00E07E4B" w:rsidRPr="00A73104" w:rsidRDefault="00E07E4B" w:rsidP="00E07E4B">
      <w:pPr>
        <w:ind w:left="360" w:firstLine="567"/>
        <w:rPr>
          <w:b/>
          <w:sz w:val="16"/>
          <w:szCs w:val="16"/>
        </w:rPr>
      </w:pPr>
    </w:p>
    <w:p w:rsidR="00A51BDE" w:rsidRPr="00483C23" w:rsidRDefault="00A51BDE" w:rsidP="00A51BDE">
      <w:pPr>
        <w:ind w:firstLine="709"/>
        <w:jc w:val="both"/>
        <w:rPr>
          <w:b/>
          <w:sz w:val="28"/>
          <w:szCs w:val="28"/>
        </w:rPr>
      </w:pPr>
      <w:r w:rsidRPr="00483C23">
        <w:rPr>
          <w:sz w:val="28"/>
          <w:szCs w:val="28"/>
        </w:rPr>
        <w:t xml:space="preserve">Главной целью Подпрограммы </w:t>
      </w:r>
      <w:r w:rsidRPr="00483C23">
        <w:rPr>
          <w:bCs/>
          <w:sz w:val="28"/>
          <w:szCs w:val="28"/>
        </w:rPr>
        <w:t>I</w:t>
      </w:r>
      <w:r w:rsidRPr="00483C23">
        <w:rPr>
          <w:sz w:val="28"/>
          <w:szCs w:val="28"/>
        </w:rPr>
        <w:t xml:space="preserve"> является обеспечение комплексного подхода при проведении благоустройства территорий Щёлковского муниципального района, направленного на создание комфортных условий проживания и улучшение качества жизни горожан, обеспечения чистоты и порядка на территории поселений Щёлковского муниципального района.</w:t>
      </w:r>
    </w:p>
    <w:p w:rsidR="00A51BDE" w:rsidRPr="00483C23" w:rsidRDefault="00A51BDE" w:rsidP="00A51BDE">
      <w:pPr>
        <w:suppressAutoHyphens/>
        <w:ind w:firstLine="720"/>
        <w:jc w:val="both"/>
        <w:rPr>
          <w:sz w:val="28"/>
          <w:szCs w:val="28"/>
        </w:rPr>
      </w:pPr>
      <w:r w:rsidRPr="00483C23">
        <w:rPr>
          <w:sz w:val="28"/>
          <w:szCs w:val="28"/>
        </w:rPr>
        <w:t xml:space="preserve">Поставленная цель может быть достигнута при условии реализации комплексного благоустройства и озеленения территорий Щёлковского муниципального района, привлечения предприятий и организаций всех форм собственности, жителей города к участию в решении проблем благоустройства </w:t>
      </w:r>
      <w:r w:rsidR="00FD7C74" w:rsidRPr="00483C23">
        <w:rPr>
          <w:sz w:val="28"/>
          <w:szCs w:val="28"/>
        </w:rPr>
        <w:t>поселений района</w:t>
      </w:r>
      <w:r w:rsidRPr="00483C23">
        <w:rPr>
          <w:sz w:val="28"/>
          <w:szCs w:val="28"/>
        </w:rPr>
        <w:t xml:space="preserve">, </w:t>
      </w:r>
      <w:proofErr w:type="gramStart"/>
      <w:r w:rsidRPr="00483C23">
        <w:rPr>
          <w:sz w:val="28"/>
          <w:szCs w:val="28"/>
        </w:rPr>
        <w:t>контроля за</w:t>
      </w:r>
      <w:proofErr w:type="gramEnd"/>
      <w:r w:rsidRPr="00483C23">
        <w:rPr>
          <w:sz w:val="28"/>
          <w:szCs w:val="28"/>
        </w:rPr>
        <w:t xml:space="preserve"> обеспечением сохранности объектов благоустройства.</w:t>
      </w:r>
    </w:p>
    <w:p w:rsidR="00A51BDE" w:rsidRPr="00483C23" w:rsidRDefault="00A51BDE" w:rsidP="00A51BDE">
      <w:pPr>
        <w:suppressAutoHyphens/>
        <w:ind w:firstLine="720"/>
        <w:jc w:val="both"/>
        <w:rPr>
          <w:sz w:val="28"/>
          <w:szCs w:val="28"/>
        </w:rPr>
      </w:pPr>
      <w:r w:rsidRPr="00483C23">
        <w:rPr>
          <w:sz w:val="28"/>
          <w:szCs w:val="28"/>
        </w:rPr>
        <w:t xml:space="preserve">Подпрограмма </w:t>
      </w:r>
      <w:r w:rsidRPr="00483C23">
        <w:rPr>
          <w:bCs/>
          <w:sz w:val="28"/>
          <w:szCs w:val="28"/>
        </w:rPr>
        <w:t>I</w:t>
      </w:r>
      <w:r w:rsidRPr="00483C23">
        <w:rPr>
          <w:sz w:val="28"/>
          <w:szCs w:val="28"/>
        </w:rPr>
        <w:t xml:space="preserve"> предусматривает выполнение следующих основных мероприятий:</w:t>
      </w:r>
    </w:p>
    <w:p w:rsidR="00A51BDE" w:rsidRDefault="00A51BDE" w:rsidP="00A51BDE">
      <w:pPr>
        <w:ind w:firstLine="708"/>
        <w:jc w:val="both"/>
        <w:rPr>
          <w:sz w:val="28"/>
          <w:szCs w:val="28"/>
        </w:rPr>
      </w:pPr>
      <w:r w:rsidRPr="00483C23">
        <w:rPr>
          <w:sz w:val="28"/>
          <w:szCs w:val="28"/>
        </w:rPr>
        <w:t>- благоустройство общественных территорий;</w:t>
      </w:r>
    </w:p>
    <w:p w:rsidR="00190224" w:rsidRDefault="00190224" w:rsidP="00A51BDE">
      <w:pPr>
        <w:ind w:firstLine="708"/>
        <w:jc w:val="both"/>
        <w:rPr>
          <w:sz w:val="28"/>
          <w:szCs w:val="28"/>
        </w:rPr>
      </w:pPr>
      <w:r>
        <w:rPr>
          <w:sz w:val="28"/>
          <w:szCs w:val="28"/>
        </w:rPr>
        <w:t>- санитарное содержание территорий</w:t>
      </w:r>
      <w:r w:rsidR="002A4396">
        <w:rPr>
          <w:sz w:val="28"/>
          <w:szCs w:val="28"/>
        </w:rPr>
        <w:t>;</w:t>
      </w:r>
    </w:p>
    <w:p w:rsidR="002A4396" w:rsidRPr="00483C23" w:rsidRDefault="002A4396" w:rsidP="00A51BDE">
      <w:pPr>
        <w:ind w:firstLine="708"/>
        <w:jc w:val="both"/>
        <w:rPr>
          <w:sz w:val="28"/>
          <w:szCs w:val="28"/>
        </w:rPr>
      </w:pPr>
      <w:r>
        <w:rPr>
          <w:sz w:val="28"/>
          <w:szCs w:val="28"/>
        </w:rPr>
        <w:t>- регулирование численности безнадзорных животных;</w:t>
      </w:r>
    </w:p>
    <w:p w:rsidR="00A51BDE" w:rsidRPr="00483C23" w:rsidRDefault="002A4396" w:rsidP="00A51BDE">
      <w:pPr>
        <w:ind w:firstLine="708"/>
        <w:jc w:val="both"/>
        <w:rPr>
          <w:sz w:val="28"/>
          <w:szCs w:val="28"/>
        </w:rPr>
      </w:pPr>
      <w:r>
        <w:rPr>
          <w:sz w:val="28"/>
          <w:szCs w:val="28"/>
        </w:rPr>
        <w:t xml:space="preserve">- </w:t>
      </w:r>
      <w:r w:rsidR="00A51BDE" w:rsidRPr="00483C23">
        <w:rPr>
          <w:sz w:val="28"/>
          <w:szCs w:val="28"/>
        </w:rPr>
        <w:t xml:space="preserve">приобретение и установка детских игровых площадок на территории </w:t>
      </w:r>
      <w:r w:rsidR="00AD4B61" w:rsidRPr="00483C23">
        <w:rPr>
          <w:sz w:val="28"/>
          <w:szCs w:val="28"/>
        </w:rPr>
        <w:t>Щёлковского муниципального района;</w:t>
      </w:r>
    </w:p>
    <w:p w:rsidR="00224073" w:rsidRPr="00483C23" w:rsidRDefault="00A51BDE" w:rsidP="009A14CE">
      <w:pPr>
        <w:ind w:firstLine="709"/>
        <w:jc w:val="both"/>
        <w:rPr>
          <w:b/>
          <w:sz w:val="28"/>
          <w:szCs w:val="28"/>
        </w:rPr>
      </w:pPr>
      <w:r w:rsidRPr="00483C23">
        <w:rPr>
          <w:sz w:val="28"/>
          <w:szCs w:val="28"/>
        </w:rPr>
        <w:t xml:space="preserve">- благоустройство дворовых территорий </w:t>
      </w:r>
      <w:r w:rsidR="00AD4B61" w:rsidRPr="00483C23">
        <w:rPr>
          <w:sz w:val="28"/>
          <w:szCs w:val="28"/>
        </w:rPr>
        <w:t>Щёлковского муниципального района.</w:t>
      </w:r>
    </w:p>
    <w:p w:rsidR="00224073" w:rsidRPr="00483C23" w:rsidRDefault="00224073" w:rsidP="00224073">
      <w:pPr>
        <w:pStyle w:val="af6"/>
        <w:spacing w:after="0" w:line="240" w:lineRule="auto"/>
        <w:ind w:left="0"/>
        <w:jc w:val="center"/>
        <w:rPr>
          <w:rFonts w:ascii="Times New Roman" w:hAnsi="Times New Roman"/>
          <w:b/>
          <w:sz w:val="28"/>
          <w:szCs w:val="28"/>
        </w:rPr>
      </w:pPr>
      <w:r w:rsidRPr="00483C23">
        <w:rPr>
          <w:rFonts w:ascii="Times New Roman" w:hAnsi="Times New Roman"/>
          <w:b/>
          <w:sz w:val="28"/>
          <w:szCs w:val="28"/>
        </w:rPr>
        <w:t xml:space="preserve">Перечень мероприятий Подпрограммы </w:t>
      </w:r>
      <w:r w:rsidRPr="00483C23">
        <w:rPr>
          <w:rFonts w:ascii="Times New Roman" w:hAnsi="Times New Roman"/>
          <w:b/>
          <w:bCs/>
          <w:sz w:val="28"/>
          <w:szCs w:val="28"/>
        </w:rPr>
        <w:t>I</w:t>
      </w:r>
    </w:p>
    <w:p w:rsidR="00224073" w:rsidRPr="00483C23" w:rsidRDefault="00224073" w:rsidP="00224073">
      <w:pPr>
        <w:jc w:val="both"/>
        <w:rPr>
          <w:sz w:val="28"/>
          <w:szCs w:val="28"/>
        </w:rPr>
      </w:pPr>
      <w:r w:rsidRPr="00483C23">
        <w:rPr>
          <w:sz w:val="28"/>
          <w:szCs w:val="28"/>
        </w:rPr>
        <w:t xml:space="preserve">          Перечень мероприятий Подпрограммы </w:t>
      </w:r>
      <w:r w:rsidRPr="00483C23">
        <w:rPr>
          <w:bCs/>
          <w:sz w:val="28"/>
          <w:szCs w:val="28"/>
        </w:rPr>
        <w:t>I</w:t>
      </w:r>
      <w:r w:rsidRPr="00483C23">
        <w:rPr>
          <w:sz w:val="28"/>
          <w:szCs w:val="28"/>
        </w:rPr>
        <w:t xml:space="preserve"> приведен в </w:t>
      </w:r>
      <w:hyperlink w:anchor="sub_14000" w:history="1">
        <w:r w:rsidRPr="00483C23">
          <w:rPr>
            <w:rStyle w:val="af1"/>
            <w:color w:val="auto"/>
            <w:sz w:val="28"/>
            <w:szCs w:val="28"/>
          </w:rPr>
          <w:t>Приложении № </w:t>
        </w:r>
      </w:hyperlink>
      <w:r w:rsidRPr="00483C23">
        <w:t>1</w:t>
      </w:r>
      <w:r w:rsidRPr="00483C23">
        <w:rPr>
          <w:sz w:val="28"/>
          <w:szCs w:val="28"/>
        </w:rPr>
        <w:t xml:space="preserve"> к Подпрограмме </w:t>
      </w:r>
      <w:r w:rsidRPr="00483C23">
        <w:rPr>
          <w:bCs/>
          <w:sz w:val="28"/>
          <w:szCs w:val="28"/>
        </w:rPr>
        <w:t>I</w:t>
      </w:r>
      <w:r w:rsidRPr="00483C23">
        <w:rPr>
          <w:sz w:val="28"/>
          <w:szCs w:val="28"/>
        </w:rPr>
        <w:t>.</w:t>
      </w:r>
    </w:p>
    <w:p w:rsidR="00224073" w:rsidRPr="00843C9A" w:rsidRDefault="00224073" w:rsidP="00843C9A">
      <w:pPr>
        <w:widowControl w:val="0"/>
        <w:autoSpaceDE w:val="0"/>
        <w:autoSpaceDN w:val="0"/>
        <w:adjustRightInd w:val="0"/>
        <w:ind w:right="-1" w:firstLine="567"/>
        <w:jc w:val="center"/>
        <w:outlineLvl w:val="1"/>
        <w:rPr>
          <w:b/>
          <w:sz w:val="28"/>
          <w:szCs w:val="28"/>
        </w:rPr>
        <w:sectPr w:rsidR="00224073" w:rsidRPr="00843C9A" w:rsidSect="00514519">
          <w:pgSz w:w="11906" w:h="16838" w:code="9"/>
          <w:pgMar w:top="567" w:right="851" w:bottom="567" w:left="1134" w:header="709" w:footer="709" w:gutter="0"/>
          <w:cols w:space="708"/>
          <w:docGrid w:linePitch="360"/>
        </w:sectPr>
      </w:pPr>
    </w:p>
    <w:p w:rsidR="00AE63D9" w:rsidRPr="009E5F75" w:rsidRDefault="00AE63D9" w:rsidP="00AE63D9">
      <w:pPr>
        <w:tabs>
          <w:tab w:val="left" w:pos="3672"/>
        </w:tabs>
        <w:jc w:val="right"/>
        <w:rPr>
          <w:sz w:val="22"/>
          <w:szCs w:val="22"/>
        </w:rPr>
      </w:pPr>
      <w:r w:rsidRPr="009E5F75">
        <w:rPr>
          <w:sz w:val="22"/>
          <w:szCs w:val="22"/>
        </w:rPr>
        <w:lastRenderedPageBreak/>
        <w:t xml:space="preserve">Приложение № </w:t>
      </w:r>
      <w:r w:rsidR="000B3120">
        <w:rPr>
          <w:sz w:val="22"/>
          <w:szCs w:val="22"/>
        </w:rPr>
        <w:t>1</w:t>
      </w:r>
    </w:p>
    <w:p w:rsidR="00992C51" w:rsidRDefault="00992C51" w:rsidP="00992C51">
      <w:pPr>
        <w:jc w:val="right"/>
        <w:rPr>
          <w:sz w:val="22"/>
          <w:szCs w:val="22"/>
        </w:rPr>
      </w:pPr>
      <w:r w:rsidRPr="009E5F75">
        <w:rPr>
          <w:sz w:val="22"/>
          <w:szCs w:val="22"/>
        </w:rPr>
        <w:t>к подпрограмме I</w:t>
      </w:r>
    </w:p>
    <w:p w:rsidR="004F2EBD" w:rsidRDefault="004F2EBD" w:rsidP="00436889">
      <w:pPr>
        <w:jc w:val="center"/>
        <w:rPr>
          <w:b/>
          <w:bCs/>
          <w:sz w:val="26"/>
          <w:szCs w:val="26"/>
        </w:rPr>
      </w:pPr>
    </w:p>
    <w:p w:rsidR="00436889" w:rsidRPr="004E54A3" w:rsidRDefault="00436889" w:rsidP="00436889">
      <w:pPr>
        <w:jc w:val="center"/>
        <w:rPr>
          <w:b/>
          <w:sz w:val="26"/>
          <w:szCs w:val="26"/>
        </w:rPr>
      </w:pPr>
      <w:r w:rsidRPr="004E54A3">
        <w:rPr>
          <w:b/>
          <w:bCs/>
          <w:sz w:val="26"/>
          <w:szCs w:val="26"/>
        </w:rPr>
        <w:t xml:space="preserve">Перечень мероприятий </w:t>
      </w:r>
      <w:r w:rsidRPr="004E54A3">
        <w:rPr>
          <w:b/>
          <w:sz w:val="26"/>
          <w:szCs w:val="26"/>
        </w:rPr>
        <w:t xml:space="preserve">муниципальной подпрограммы I </w:t>
      </w:r>
    </w:p>
    <w:p w:rsidR="00436889" w:rsidRPr="004E54A3" w:rsidRDefault="00436889" w:rsidP="00436889">
      <w:pPr>
        <w:jc w:val="center"/>
        <w:rPr>
          <w:b/>
          <w:sz w:val="26"/>
          <w:szCs w:val="26"/>
        </w:rPr>
      </w:pPr>
      <w:r w:rsidRPr="004E54A3">
        <w:rPr>
          <w:b/>
          <w:sz w:val="26"/>
          <w:szCs w:val="26"/>
        </w:rPr>
        <w:t>«Комфортная городская среда»</w:t>
      </w:r>
    </w:p>
    <w:p w:rsidR="00D44296" w:rsidRDefault="00D44296" w:rsidP="00992C51">
      <w:pPr>
        <w:jc w:val="right"/>
      </w:pPr>
    </w:p>
    <w:p w:rsidR="004F2EBD" w:rsidRPr="004E54A3" w:rsidRDefault="004F2EBD" w:rsidP="00992C51">
      <w:pPr>
        <w:jc w:val="right"/>
      </w:pPr>
    </w:p>
    <w:p w:rsidR="00AE63D9" w:rsidRPr="004E54A3" w:rsidRDefault="00AE63D9" w:rsidP="00AE63D9">
      <w:pPr>
        <w:tabs>
          <w:tab w:val="left" w:pos="3672"/>
        </w:tabs>
        <w:jc w:val="center"/>
        <w:rPr>
          <w:b/>
          <w:sz w:val="16"/>
          <w:szCs w:val="16"/>
        </w:rPr>
      </w:pPr>
    </w:p>
    <w:tbl>
      <w:tblPr>
        <w:tblpPr w:leftFromText="180" w:rightFromText="180" w:vertAnchor="text" w:tblpX="-34" w:tblpY="1"/>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844"/>
        <w:gridCol w:w="1417"/>
        <w:gridCol w:w="1701"/>
        <w:gridCol w:w="851"/>
        <w:gridCol w:w="992"/>
        <w:gridCol w:w="992"/>
        <w:gridCol w:w="993"/>
        <w:gridCol w:w="1008"/>
        <w:gridCol w:w="978"/>
        <w:gridCol w:w="916"/>
        <w:gridCol w:w="992"/>
        <w:gridCol w:w="1243"/>
        <w:gridCol w:w="1134"/>
      </w:tblGrid>
      <w:tr w:rsidR="00AE63D9" w:rsidRPr="004E54A3" w:rsidTr="00B842C5">
        <w:trPr>
          <w:trHeight w:val="270"/>
        </w:trPr>
        <w:tc>
          <w:tcPr>
            <w:tcW w:w="391" w:type="dxa"/>
            <w:vMerge w:val="restart"/>
          </w:tcPr>
          <w:p w:rsidR="00AE63D9" w:rsidRPr="004E54A3" w:rsidRDefault="00AE63D9" w:rsidP="00A726F4">
            <w:pPr>
              <w:tabs>
                <w:tab w:val="left" w:pos="3672"/>
              </w:tabs>
              <w:rPr>
                <w:sz w:val="18"/>
                <w:szCs w:val="18"/>
              </w:rPr>
            </w:pPr>
            <w:r w:rsidRPr="004E54A3">
              <w:rPr>
                <w:sz w:val="18"/>
                <w:szCs w:val="18"/>
              </w:rPr>
              <w:t xml:space="preserve">№ </w:t>
            </w:r>
            <w:proofErr w:type="spellStart"/>
            <w:r w:rsidRPr="004E54A3">
              <w:rPr>
                <w:sz w:val="18"/>
                <w:szCs w:val="18"/>
              </w:rPr>
              <w:t>пп</w:t>
            </w:r>
            <w:proofErr w:type="spellEnd"/>
          </w:p>
          <w:p w:rsidR="00AE63D9" w:rsidRPr="004E54A3" w:rsidRDefault="00AE63D9" w:rsidP="00A726F4">
            <w:pPr>
              <w:tabs>
                <w:tab w:val="left" w:pos="3672"/>
              </w:tabs>
              <w:rPr>
                <w:sz w:val="18"/>
                <w:szCs w:val="18"/>
              </w:rPr>
            </w:pPr>
          </w:p>
        </w:tc>
        <w:tc>
          <w:tcPr>
            <w:tcW w:w="1844" w:type="dxa"/>
            <w:vMerge w:val="restart"/>
          </w:tcPr>
          <w:p w:rsidR="00AE63D9" w:rsidRPr="004E54A3" w:rsidRDefault="00AE63D9" w:rsidP="00A726F4">
            <w:pPr>
              <w:tabs>
                <w:tab w:val="left" w:pos="3672"/>
              </w:tabs>
              <w:rPr>
                <w:sz w:val="18"/>
                <w:szCs w:val="18"/>
              </w:rPr>
            </w:pPr>
            <w:r w:rsidRPr="004E54A3">
              <w:rPr>
                <w:sz w:val="18"/>
                <w:szCs w:val="18"/>
              </w:rPr>
              <w:t xml:space="preserve">Мероприятия по реализации </w:t>
            </w:r>
            <w:r w:rsidR="000A5869">
              <w:rPr>
                <w:sz w:val="18"/>
                <w:szCs w:val="18"/>
              </w:rPr>
              <w:t xml:space="preserve">подпрограммы </w:t>
            </w:r>
          </w:p>
          <w:p w:rsidR="00AE63D9" w:rsidRPr="004E54A3" w:rsidRDefault="00AE63D9" w:rsidP="00A726F4">
            <w:pPr>
              <w:tabs>
                <w:tab w:val="left" w:pos="3672"/>
              </w:tabs>
              <w:rPr>
                <w:sz w:val="18"/>
                <w:szCs w:val="18"/>
              </w:rPr>
            </w:pPr>
          </w:p>
        </w:tc>
        <w:tc>
          <w:tcPr>
            <w:tcW w:w="1417" w:type="dxa"/>
            <w:vMerge w:val="restart"/>
          </w:tcPr>
          <w:p w:rsidR="00AE63D9" w:rsidRPr="004E54A3" w:rsidRDefault="00AE63D9" w:rsidP="00A726F4">
            <w:pPr>
              <w:tabs>
                <w:tab w:val="left" w:pos="3672"/>
              </w:tabs>
              <w:rPr>
                <w:sz w:val="18"/>
                <w:szCs w:val="18"/>
              </w:rPr>
            </w:pPr>
            <w:r w:rsidRPr="004E54A3">
              <w:rPr>
                <w:sz w:val="18"/>
                <w:szCs w:val="18"/>
              </w:rPr>
              <w:t>Перечень стандартных процедур, обеспечивающих выполнение мероприятия с указанием предельных сроков их исполнения</w:t>
            </w:r>
          </w:p>
        </w:tc>
        <w:tc>
          <w:tcPr>
            <w:tcW w:w="1701" w:type="dxa"/>
            <w:vMerge w:val="restart"/>
          </w:tcPr>
          <w:p w:rsidR="00AE63D9" w:rsidRPr="004E54A3" w:rsidRDefault="00AE63D9" w:rsidP="00A726F4">
            <w:pPr>
              <w:tabs>
                <w:tab w:val="left" w:pos="3672"/>
              </w:tabs>
              <w:rPr>
                <w:sz w:val="18"/>
                <w:szCs w:val="18"/>
              </w:rPr>
            </w:pPr>
            <w:r w:rsidRPr="004E54A3">
              <w:rPr>
                <w:sz w:val="18"/>
                <w:szCs w:val="18"/>
              </w:rPr>
              <w:t>Источники финансирования</w:t>
            </w:r>
          </w:p>
        </w:tc>
        <w:tc>
          <w:tcPr>
            <w:tcW w:w="851" w:type="dxa"/>
            <w:vMerge w:val="restart"/>
          </w:tcPr>
          <w:p w:rsidR="00AE63D9" w:rsidRPr="004E54A3" w:rsidRDefault="00AE63D9" w:rsidP="00A726F4">
            <w:pPr>
              <w:tabs>
                <w:tab w:val="left" w:pos="3672"/>
              </w:tabs>
              <w:rPr>
                <w:sz w:val="18"/>
                <w:szCs w:val="18"/>
              </w:rPr>
            </w:pPr>
            <w:r w:rsidRPr="004E54A3">
              <w:rPr>
                <w:sz w:val="18"/>
                <w:szCs w:val="18"/>
              </w:rPr>
              <w:t>Срок исполнения мероприятия</w:t>
            </w:r>
          </w:p>
          <w:p w:rsidR="00AE63D9" w:rsidRPr="004E54A3" w:rsidRDefault="00AE63D9" w:rsidP="00A726F4">
            <w:pPr>
              <w:tabs>
                <w:tab w:val="left" w:pos="3672"/>
              </w:tabs>
              <w:rPr>
                <w:sz w:val="18"/>
                <w:szCs w:val="18"/>
              </w:rPr>
            </w:pPr>
          </w:p>
        </w:tc>
        <w:tc>
          <w:tcPr>
            <w:tcW w:w="992" w:type="dxa"/>
            <w:vMerge w:val="restart"/>
          </w:tcPr>
          <w:p w:rsidR="00AE63D9" w:rsidRPr="004E54A3" w:rsidRDefault="00AE63D9" w:rsidP="008D59D9">
            <w:pPr>
              <w:tabs>
                <w:tab w:val="left" w:pos="3672"/>
              </w:tabs>
              <w:rPr>
                <w:sz w:val="18"/>
                <w:szCs w:val="18"/>
              </w:rPr>
            </w:pPr>
            <w:r w:rsidRPr="004E54A3">
              <w:rPr>
                <w:sz w:val="18"/>
                <w:szCs w:val="18"/>
              </w:rPr>
              <w:t>Объем финансирования мероприятия на 2</w:t>
            </w:r>
            <w:r w:rsidR="00502DE7" w:rsidRPr="004E54A3">
              <w:rPr>
                <w:sz w:val="18"/>
                <w:szCs w:val="18"/>
              </w:rPr>
              <w:t>0</w:t>
            </w:r>
            <w:r w:rsidRPr="004E54A3">
              <w:rPr>
                <w:sz w:val="18"/>
                <w:szCs w:val="18"/>
              </w:rPr>
              <w:t>1</w:t>
            </w:r>
            <w:r w:rsidR="008D59D9" w:rsidRPr="004E54A3">
              <w:rPr>
                <w:sz w:val="18"/>
                <w:szCs w:val="18"/>
              </w:rPr>
              <w:t>7</w:t>
            </w:r>
            <w:r w:rsidRPr="004E54A3">
              <w:rPr>
                <w:sz w:val="18"/>
                <w:szCs w:val="18"/>
              </w:rPr>
              <w:t xml:space="preserve"> год, тыс. руб.</w:t>
            </w:r>
          </w:p>
        </w:tc>
        <w:tc>
          <w:tcPr>
            <w:tcW w:w="992" w:type="dxa"/>
            <w:vMerge w:val="restart"/>
          </w:tcPr>
          <w:p w:rsidR="00AE63D9" w:rsidRPr="004E54A3" w:rsidRDefault="00AE63D9" w:rsidP="00A726F4">
            <w:pPr>
              <w:tabs>
                <w:tab w:val="left" w:pos="3672"/>
              </w:tabs>
              <w:rPr>
                <w:sz w:val="18"/>
                <w:szCs w:val="18"/>
              </w:rPr>
            </w:pPr>
            <w:r w:rsidRPr="004E54A3">
              <w:rPr>
                <w:sz w:val="18"/>
                <w:szCs w:val="18"/>
              </w:rPr>
              <w:t>Всего,</w:t>
            </w:r>
          </w:p>
          <w:p w:rsidR="00AE63D9" w:rsidRPr="004E54A3" w:rsidRDefault="00AE63D9" w:rsidP="00A726F4">
            <w:pPr>
              <w:tabs>
                <w:tab w:val="left" w:pos="3672"/>
              </w:tabs>
              <w:rPr>
                <w:sz w:val="18"/>
                <w:szCs w:val="18"/>
              </w:rPr>
            </w:pPr>
            <w:r w:rsidRPr="004E54A3">
              <w:rPr>
                <w:sz w:val="18"/>
                <w:szCs w:val="18"/>
              </w:rPr>
              <w:t>тыс</w:t>
            </w:r>
            <w:proofErr w:type="gramStart"/>
            <w:r w:rsidRPr="004E54A3">
              <w:rPr>
                <w:sz w:val="18"/>
                <w:szCs w:val="18"/>
              </w:rPr>
              <w:t>.р</w:t>
            </w:r>
            <w:proofErr w:type="gramEnd"/>
            <w:r w:rsidRPr="004E54A3">
              <w:rPr>
                <w:sz w:val="18"/>
                <w:szCs w:val="18"/>
              </w:rPr>
              <w:t>уб.</w:t>
            </w:r>
          </w:p>
        </w:tc>
        <w:tc>
          <w:tcPr>
            <w:tcW w:w="4887" w:type="dxa"/>
            <w:gridSpan w:val="5"/>
            <w:shd w:val="clear" w:color="auto" w:fill="auto"/>
          </w:tcPr>
          <w:p w:rsidR="00AE63D9" w:rsidRPr="004E54A3" w:rsidRDefault="00AE63D9" w:rsidP="00A726F4">
            <w:pPr>
              <w:tabs>
                <w:tab w:val="left" w:pos="3672"/>
              </w:tabs>
              <w:jc w:val="center"/>
              <w:rPr>
                <w:sz w:val="18"/>
                <w:szCs w:val="18"/>
              </w:rPr>
            </w:pPr>
            <w:r w:rsidRPr="004E54A3">
              <w:rPr>
                <w:sz w:val="18"/>
                <w:szCs w:val="18"/>
              </w:rPr>
              <w:t>Объем финансирования по годам, тыс</w:t>
            </w:r>
            <w:proofErr w:type="gramStart"/>
            <w:r w:rsidRPr="004E54A3">
              <w:rPr>
                <w:sz w:val="18"/>
                <w:szCs w:val="18"/>
              </w:rPr>
              <w:t>.р</w:t>
            </w:r>
            <w:proofErr w:type="gramEnd"/>
            <w:r w:rsidRPr="004E54A3">
              <w:rPr>
                <w:sz w:val="18"/>
                <w:szCs w:val="18"/>
              </w:rPr>
              <w:t>уб.</w:t>
            </w:r>
          </w:p>
        </w:tc>
        <w:tc>
          <w:tcPr>
            <w:tcW w:w="1243" w:type="dxa"/>
            <w:vMerge w:val="restart"/>
          </w:tcPr>
          <w:p w:rsidR="00AE63D9" w:rsidRPr="004E54A3" w:rsidRDefault="00AE63D9" w:rsidP="00A726F4">
            <w:pPr>
              <w:tabs>
                <w:tab w:val="left" w:pos="3672"/>
              </w:tabs>
              <w:rPr>
                <w:sz w:val="18"/>
                <w:szCs w:val="18"/>
              </w:rPr>
            </w:pPr>
            <w:r w:rsidRPr="004E54A3">
              <w:rPr>
                <w:sz w:val="18"/>
                <w:szCs w:val="18"/>
              </w:rPr>
              <w:t>Ответствен-</w:t>
            </w:r>
          </w:p>
          <w:p w:rsidR="00AE63D9" w:rsidRPr="004E54A3" w:rsidRDefault="00AE63D9" w:rsidP="00E844E6">
            <w:pPr>
              <w:tabs>
                <w:tab w:val="left" w:pos="448"/>
                <w:tab w:val="left" w:pos="1027"/>
                <w:tab w:val="left" w:pos="1100"/>
                <w:tab w:val="left" w:pos="1242"/>
                <w:tab w:val="left" w:pos="3672"/>
              </w:tabs>
              <w:ind w:right="-73"/>
              <w:rPr>
                <w:sz w:val="18"/>
                <w:szCs w:val="18"/>
              </w:rPr>
            </w:pPr>
            <w:proofErr w:type="spellStart"/>
            <w:r w:rsidRPr="004E54A3">
              <w:rPr>
                <w:sz w:val="18"/>
                <w:szCs w:val="18"/>
              </w:rPr>
              <w:t>ный</w:t>
            </w:r>
            <w:proofErr w:type="spellEnd"/>
            <w:r w:rsidRPr="004E54A3">
              <w:rPr>
                <w:sz w:val="18"/>
                <w:szCs w:val="18"/>
              </w:rPr>
              <w:t xml:space="preserve">  за выполнение мероприятий  муниципальной подпрограммы I</w:t>
            </w:r>
          </w:p>
        </w:tc>
        <w:tc>
          <w:tcPr>
            <w:tcW w:w="1134" w:type="dxa"/>
            <w:vMerge w:val="restart"/>
          </w:tcPr>
          <w:p w:rsidR="00AE63D9" w:rsidRPr="004E54A3" w:rsidRDefault="00AE63D9" w:rsidP="00A726F4">
            <w:pPr>
              <w:tabs>
                <w:tab w:val="left" w:pos="3672"/>
              </w:tabs>
              <w:rPr>
                <w:sz w:val="18"/>
                <w:szCs w:val="18"/>
              </w:rPr>
            </w:pPr>
            <w:r w:rsidRPr="004E54A3">
              <w:rPr>
                <w:sz w:val="18"/>
                <w:szCs w:val="18"/>
              </w:rPr>
              <w:t>Результаты</w:t>
            </w:r>
          </w:p>
          <w:p w:rsidR="00AE63D9" w:rsidRPr="004E54A3" w:rsidRDefault="00AE63D9" w:rsidP="00A726F4">
            <w:pPr>
              <w:tabs>
                <w:tab w:val="left" w:pos="3672"/>
              </w:tabs>
              <w:rPr>
                <w:sz w:val="18"/>
                <w:szCs w:val="18"/>
              </w:rPr>
            </w:pPr>
            <w:r w:rsidRPr="004E54A3">
              <w:rPr>
                <w:sz w:val="18"/>
                <w:szCs w:val="18"/>
              </w:rPr>
              <w:t xml:space="preserve">выполнения </w:t>
            </w:r>
          </w:p>
          <w:p w:rsidR="00AE63D9" w:rsidRPr="004E54A3" w:rsidRDefault="00AE63D9" w:rsidP="00A726F4">
            <w:pPr>
              <w:tabs>
                <w:tab w:val="left" w:pos="3672"/>
              </w:tabs>
              <w:rPr>
                <w:sz w:val="18"/>
                <w:szCs w:val="18"/>
              </w:rPr>
            </w:pPr>
            <w:r w:rsidRPr="004E54A3">
              <w:rPr>
                <w:sz w:val="18"/>
                <w:szCs w:val="18"/>
              </w:rPr>
              <w:t xml:space="preserve">мероприятий </w:t>
            </w:r>
          </w:p>
          <w:p w:rsidR="00AE63D9" w:rsidRPr="004E54A3" w:rsidRDefault="00AE63D9" w:rsidP="00A726F4">
            <w:pPr>
              <w:tabs>
                <w:tab w:val="left" w:pos="3672"/>
              </w:tabs>
              <w:rPr>
                <w:sz w:val="18"/>
                <w:szCs w:val="18"/>
              </w:rPr>
            </w:pPr>
            <w:r w:rsidRPr="004E54A3">
              <w:rPr>
                <w:sz w:val="18"/>
                <w:szCs w:val="18"/>
              </w:rPr>
              <w:t>муниципальной подпрограммы I</w:t>
            </w:r>
          </w:p>
        </w:tc>
      </w:tr>
      <w:tr w:rsidR="00AE63D9" w:rsidRPr="004E54A3" w:rsidTr="00B842C5">
        <w:trPr>
          <w:trHeight w:val="1427"/>
        </w:trPr>
        <w:tc>
          <w:tcPr>
            <w:tcW w:w="391" w:type="dxa"/>
            <w:vMerge/>
          </w:tcPr>
          <w:p w:rsidR="00AE63D9" w:rsidRPr="004E54A3" w:rsidRDefault="00AE63D9" w:rsidP="00A726F4">
            <w:pPr>
              <w:tabs>
                <w:tab w:val="left" w:pos="3672"/>
              </w:tabs>
              <w:rPr>
                <w:sz w:val="18"/>
                <w:szCs w:val="18"/>
              </w:rPr>
            </w:pPr>
          </w:p>
        </w:tc>
        <w:tc>
          <w:tcPr>
            <w:tcW w:w="1844" w:type="dxa"/>
            <w:vMerge/>
          </w:tcPr>
          <w:p w:rsidR="00AE63D9" w:rsidRPr="004E54A3" w:rsidRDefault="00AE63D9" w:rsidP="00A726F4">
            <w:pPr>
              <w:tabs>
                <w:tab w:val="left" w:pos="3672"/>
              </w:tabs>
              <w:rPr>
                <w:sz w:val="18"/>
                <w:szCs w:val="18"/>
              </w:rPr>
            </w:pPr>
          </w:p>
        </w:tc>
        <w:tc>
          <w:tcPr>
            <w:tcW w:w="1417" w:type="dxa"/>
            <w:vMerge/>
          </w:tcPr>
          <w:p w:rsidR="00AE63D9" w:rsidRPr="004E54A3" w:rsidRDefault="00AE63D9" w:rsidP="00A726F4">
            <w:pPr>
              <w:tabs>
                <w:tab w:val="left" w:pos="3672"/>
              </w:tabs>
              <w:rPr>
                <w:sz w:val="18"/>
                <w:szCs w:val="18"/>
              </w:rPr>
            </w:pPr>
          </w:p>
        </w:tc>
        <w:tc>
          <w:tcPr>
            <w:tcW w:w="1701" w:type="dxa"/>
            <w:vMerge/>
          </w:tcPr>
          <w:p w:rsidR="00AE63D9" w:rsidRPr="004E54A3" w:rsidRDefault="00AE63D9" w:rsidP="00A726F4">
            <w:pPr>
              <w:tabs>
                <w:tab w:val="left" w:pos="3672"/>
              </w:tabs>
              <w:rPr>
                <w:sz w:val="18"/>
                <w:szCs w:val="18"/>
              </w:rPr>
            </w:pPr>
          </w:p>
        </w:tc>
        <w:tc>
          <w:tcPr>
            <w:tcW w:w="851" w:type="dxa"/>
            <w:vMerge/>
          </w:tcPr>
          <w:p w:rsidR="00AE63D9" w:rsidRPr="004E54A3" w:rsidRDefault="00AE63D9" w:rsidP="00A726F4">
            <w:pPr>
              <w:tabs>
                <w:tab w:val="left" w:pos="3672"/>
              </w:tabs>
              <w:rPr>
                <w:sz w:val="18"/>
                <w:szCs w:val="18"/>
              </w:rPr>
            </w:pPr>
          </w:p>
        </w:tc>
        <w:tc>
          <w:tcPr>
            <w:tcW w:w="992" w:type="dxa"/>
            <w:vMerge/>
          </w:tcPr>
          <w:p w:rsidR="00AE63D9" w:rsidRPr="004E54A3" w:rsidRDefault="00AE63D9" w:rsidP="00A726F4">
            <w:pPr>
              <w:tabs>
                <w:tab w:val="left" w:pos="3672"/>
              </w:tabs>
              <w:rPr>
                <w:sz w:val="18"/>
                <w:szCs w:val="18"/>
              </w:rPr>
            </w:pPr>
          </w:p>
        </w:tc>
        <w:tc>
          <w:tcPr>
            <w:tcW w:w="992" w:type="dxa"/>
            <w:vMerge/>
          </w:tcPr>
          <w:p w:rsidR="00AE63D9" w:rsidRPr="004E54A3" w:rsidRDefault="00AE63D9" w:rsidP="00A726F4">
            <w:pPr>
              <w:tabs>
                <w:tab w:val="left" w:pos="3672"/>
              </w:tabs>
              <w:rPr>
                <w:sz w:val="18"/>
                <w:szCs w:val="18"/>
              </w:rPr>
            </w:pPr>
          </w:p>
        </w:tc>
        <w:tc>
          <w:tcPr>
            <w:tcW w:w="993" w:type="dxa"/>
            <w:shd w:val="clear" w:color="auto" w:fill="auto"/>
            <w:vAlign w:val="center"/>
          </w:tcPr>
          <w:p w:rsidR="00AE63D9" w:rsidRPr="004E54A3" w:rsidRDefault="00AE63D9" w:rsidP="008D59D9">
            <w:pPr>
              <w:tabs>
                <w:tab w:val="left" w:pos="3672"/>
              </w:tabs>
              <w:jc w:val="center"/>
              <w:rPr>
                <w:sz w:val="18"/>
                <w:szCs w:val="18"/>
              </w:rPr>
            </w:pPr>
            <w:r w:rsidRPr="004E54A3">
              <w:rPr>
                <w:sz w:val="18"/>
                <w:szCs w:val="18"/>
              </w:rPr>
              <w:t>201</w:t>
            </w:r>
            <w:r w:rsidR="008D59D9" w:rsidRPr="004E54A3">
              <w:rPr>
                <w:sz w:val="18"/>
                <w:szCs w:val="18"/>
              </w:rPr>
              <w:t>8</w:t>
            </w:r>
          </w:p>
        </w:tc>
        <w:tc>
          <w:tcPr>
            <w:tcW w:w="1008" w:type="dxa"/>
            <w:shd w:val="clear" w:color="auto" w:fill="auto"/>
            <w:vAlign w:val="center"/>
          </w:tcPr>
          <w:p w:rsidR="00AE63D9" w:rsidRPr="004E54A3" w:rsidRDefault="00AE63D9" w:rsidP="008D59D9">
            <w:pPr>
              <w:tabs>
                <w:tab w:val="left" w:pos="3672"/>
              </w:tabs>
              <w:jc w:val="center"/>
              <w:rPr>
                <w:sz w:val="18"/>
                <w:szCs w:val="18"/>
              </w:rPr>
            </w:pPr>
            <w:r w:rsidRPr="004E54A3">
              <w:rPr>
                <w:sz w:val="18"/>
                <w:szCs w:val="18"/>
              </w:rPr>
              <w:t>201</w:t>
            </w:r>
            <w:r w:rsidR="008D59D9" w:rsidRPr="004E54A3">
              <w:rPr>
                <w:sz w:val="18"/>
                <w:szCs w:val="18"/>
              </w:rPr>
              <w:t>9</w:t>
            </w:r>
          </w:p>
        </w:tc>
        <w:tc>
          <w:tcPr>
            <w:tcW w:w="978" w:type="dxa"/>
            <w:vAlign w:val="center"/>
          </w:tcPr>
          <w:p w:rsidR="00AE63D9" w:rsidRPr="004E54A3" w:rsidRDefault="00AE63D9" w:rsidP="008D59D9">
            <w:pPr>
              <w:tabs>
                <w:tab w:val="left" w:pos="3672"/>
              </w:tabs>
              <w:jc w:val="center"/>
              <w:rPr>
                <w:sz w:val="18"/>
                <w:szCs w:val="18"/>
              </w:rPr>
            </w:pPr>
            <w:r w:rsidRPr="004E54A3">
              <w:rPr>
                <w:sz w:val="18"/>
                <w:szCs w:val="18"/>
              </w:rPr>
              <w:t>20</w:t>
            </w:r>
            <w:r w:rsidR="008D59D9" w:rsidRPr="004E54A3">
              <w:rPr>
                <w:sz w:val="18"/>
                <w:szCs w:val="18"/>
              </w:rPr>
              <w:t>20</w:t>
            </w:r>
          </w:p>
        </w:tc>
        <w:tc>
          <w:tcPr>
            <w:tcW w:w="916" w:type="dxa"/>
            <w:shd w:val="clear" w:color="auto" w:fill="auto"/>
            <w:vAlign w:val="center"/>
          </w:tcPr>
          <w:p w:rsidR="00AE63D9" w:rsidRPr="004E54A3" w:rsidRDefault="00AE63D9" w:rsidP="008D59D9">
            <w:pPr>
              <w:tabs>
                <w:tab w:val="left" w:pos="3672"/>
              </w:tabs>
              <w:jc w:val="center"/>
              <w:rPr>
                <w:sz w:val="18"/>
                <w:szCs w:val="18"/>
              </w:rPr>
            </w:pPr>
            <w:r w:rsidRPr="004E54A3">
              <w:rPr>
                <w:sz w:val="18"/>
                <w:szCs w:val="18"/>
              </w:rPr>
              <w:t>20</w:t>
            </w:r>
            <w:r w:rsidR="00502DE7" w:rsidRPr="004E54A3">
              <w:rPr>
                <w:sz w:val="18"/>
                <w:szCs w:val="18"/>
              </w:rPr>
              <w:t>2</w:t>
            </w:r>
            <w:r w:rsidR="008D59D9" w:rsidRPr="004E54A3">
              <w:rPr>
                <w:sz w:val="18"/>
                <w:szCs w:val="18"/>
              </w:rPr>
              <w:t>1</w:t>
            </w:r>
          </w:p>
        </w:tc>
        <w:tc>
          <w:tcPr>
            <w:tcW w:w="992" w:type="dxa"/>
            <w:shd w:val="clear" w:color="auto" w:fill="auto"/>
            <w:vAlign w:val="center"/>
          </w:tcPr>
          <w:p w:rsidR="00AE63D9" w:rsidRPr="004E54A3" w:rsidRDefault="00AE63D9" w:rsidP="00A726F4">
            <w:pPr>
              <w:tabs>
                <w:tab w:val="left" w:pos="3672"/>
              </w:tabs>
              <w:jc w:val="center"/>
              <w:rPr>
                <w:sz w:val="18"/>
                <w:szCs w:val="18"/>
              </w:rPr>
            </w:pPr>
          </w:p>
          <w:p w:rsidR="00AE63D9" w:rsidRPr="004E54A3" w:rsidRDefault="00AE63D9" w:rsidP="00A726F4">
            <w:pPr>
              <w:tabs>
                <w:tab w:val="left" w:pos="3672"/>
              </w:tabs>
              <w:jc w:val="center"/>
              <w:rPr>
                <w:sz w:val="18"/>
                <w:szCs w:val="18"/>
              </w:rPr>
            </w:pPr>
            <w:r w:rsidRPr="004E54A3">
              <w:rPr>
                <w:sz w:val="18"/>
                <w:szCs w:val="18"/>
              </w:rPr>
              <w:t>20</w:t>
            </w:r>
            <w:r w:rsidR="00502DE7" w:rsidRPr="004E54A3">
              <w:rPr>
                <w:sz w:val="18"/>
                <w:szCs w:val="18"/>
              </w:rPr>
              <w:t>2</w:t>
            </w:r>
            <w:r w:rsidR="008D59D9" w:rsidRPr="004E54A3">
              <w:rPr>
                <w:sz w:val="18"/>
                <w:szCs w:val="18"/>
              </w:rPr>
              <w:t>2</w:t>
            </w:r>
          </w:p>
          <w:p w:rsidR="00AE63D9" w:rsidRPr="004E54A3" w:rsidRDefault="00AE63D9" w:rsidP="00A726F4">
            <w:pPr>
              <w:tabs>
                <w:tab w:val="left" w:pos="3672"/>
              </w:tabs>
              <w:jc w:val="center"/>
              <w:rPr>
                <w:sz w:val="18"/>
                <w:szCs w:val="18"/>
              </w:rPr>
            </w:pPr>
          </w:p>
        </w:tc>
        <w:tc>
          <w:tcPr>
            <w:tcW w:w="1243" w:type="dxa"/>
            <w:vMerge/>
          </w:tcPr>
          <w:p w:rsidR="00AE63D9" w:rsidRPr="004E54A3" w:rsidRDefault="00AE63D9" w:rsidP="00A726F4">
            <w:pPr>
              <w:tabs>
                <w:tab w:val="left" w:pos="3672"/>
              </w:tabs>
              <w:rPr>
                <w:sz w:val="18"/>
                <w:szCs w:val="18"/>
              </w:rPr>
            </w:pPr>
          </w:p>
        </w:tc>
        <w:tc>
          <w:tcPr>
            <w:tcW w:w="1134" w:type="dxa"/>
            <w:vMerge/>
          </w:tcPr>
          <w:p w:rsidR="00AE63D9" w:rsidRPr="004E54A3" w:rsidRDefault="00AE63D9" w:rsidP="00A726F4">
            <w:pPr>
              <w:tabs>
                <w:tab w:val="left" w:pos="3672"/>
              </w:tabs>
              <w:rPr>
                <w:sz w:val="18"/>
                <w:szCs w:val="18"/>
              </w:rPr>
            </w:pPr>
          </w:p>
        </w:tc>
      </w:tr>
      <w:tr w:rsidR="00AE63D9" w:rsidRPr="004E54A3" w:rsidTr="00B842C5">
        <w:tc>
          <w:tcPr>
            <w:tcW w:w="391" w:type="dxa"/>
          </w:tcPr>
          <w:p w:rsidR="00AE63D9" w:rsidRPr="004E54A3" w:rsidRDefault="00AE63D9" w:rsidP="00A726F4">
            <w:pPr>
              <w:tabs>
                <w:tab w:val="left" w:pos="3672"/>
              </w:tabs>
              <w:jc w:val="center"/>
              <w:rPr>
                <w:sz w:val="18"/>
                <w:szCs w:val="18"/>
              </w:rPr>
            </w:pPr>
            <w:r w:rsidRPr="004E54A3">
              <w:rPr>
                <w:sz w:val="18"/>
                <w:szCs w:val="18"/>
              </w:rPr>
              <w:t>1</w:t>
            </w:r>
          </w:p>
        </w:tc>
        <w:tc>
          <w:tcPr>
            <w:tcW w:w="1844" w:type="dxa"/>
          </w:tcPr>
          <w:p w:rsidR="00AE63D9" w:rsidRPr="004E54A3" w:rsidRDefault="00AE63D9" w:rsidP="00A726F4">
            <w:pPr>
              <w:tabs>
                <w:tab w:val="left" w:pos="3672"/>
              </w:tabs>
              <w:jc w:val="center"/>
              <w:rPr>
                <w:sz w:val="18"/>
                <w:szCs w:val="18"/>
              </w:rPr>
            </w:pPr>
            <w:r w:rsidRPr="004E54A3">
              <w:rPr>
                <w:sz w:val="18"/>
                <w:szCs w:val="18"/>
              </w:rPr>
              <w:t>2</w:t>
            </w:r>
          </w:p>
        </w:tc>
        <w:tc>
          <w:tcPr>
            <w:tcW w:w="1417" w:type="dxa"/>
          </w:tcPr>
          <w:p w:rsidR="00AE63D9" w:rsidRPr="004E54A3" w:rsidRDefault="00AE63D9" w:rsidP="00A726F4">
            <w:pPr>
              <w:tabs>
                <w:tab w:val="left" w:pos="3672"/>
              </w:tabs>
              <w:jc w:val="center"/>
              <w:rPr>
                <w:sz w:val="18"/>
                <w:szCs w:val="18"/>
              </w:rPr>
            </w:pPr>
            <w:r w:rsidRPr="004E54A3">
              <w:rPr>
                <w:sz w:val="18"/>
                <w:szCs w:val="18"/>
              </w:rPr>
              <w:t>3</w:t>
            </w:r>
          </w:p>
        </w:tc>
        <w:tc>
          <w:tcPr>
            <w:tcW w:w="1701" w:type="dxa"/>
          </w:tcPr>
          <w:p w:rsidR="00AE63D9" w:rsidRPr="004E54A3" w:rsidRDefault="00AE63D9" w:rsidP="00A726F4">
            <w:pPr>
              <w:tabs>
                <w:tab w:val="left" w:pos="3672"/>
              </w:tabs>
              <w:jc w:val="center"/>
              <w:rPr>
                <w:sz w:val="18"/>
                <w:szCs w:val="18"/>
              </w:rPr>
            </w:pPr>
            <w:r w:rsidRPr="004E54A3">
              <w:rPr>
                <w:sz w:val="18"/>
                <w:szCs w:val="18"/>
              </w:rPr>
              <w:t>4</w:t>
            </w:r>
          </w:p>
        </w:tc>
        <w:tc>
          <w:tcPr>
            <w:tcW w:w="851" w:type="dxa"/>
          </w:tcPr>
          <w:p w:rsidR="00AE63D9" w:rsidRPr="004E54A3" w:rsidRDefault="00AE63D9" w:rsidP="00A726F4">
            <w:pPr>
              <w:tabs>
                <w:tab w:val="left" w:pos="3672"/>
              </w:tabs>
              <w:jc w:val="center"/>
              <w:rPr>
                <w:sz w:val="18"/>
                <w:szCs w:val="18"/>
              </w:rPr>
            </w:pPr>
            <w:r w:rsidRPr="004E54A3">
              <w:rPr>
                <w:sz w:val="18"/>
                <w:szCs w:val="18"/>
              </w:rPr>
              <w:t>5</w:t>
            </w:r>
          </w:p>
        </w:tc>
        <w:tc>
          <w:tcPr>
            <w:tcW w:w="992" w:type="dxa"/>
          </w:tcPr>
          <w:p w:rsidR="00AE63D9" w:rsidRPr="004E54A3" w:rsidRDefault="00AE63D9" w:rsidP="00A726F4">
            <w:pPr>
              <w:tabs>
                <w:tab w:val="left" w:pos="3672"/>
              </w:tabs>
              <w:jc w:val="center"/>
              <w:rPr>
                <w:sz w:val="18"/>
                <w:szCs w:val="18"/>
              </w:rPr>
            </w:pPr>
            <w:r w:rsidRPr="004E54A3">
              <w:rPr>
                <w:sz w:val="18"/>
                <w:szCs w:val="18"/>
              </w:rPr>
              <w:t>6</w:t>
            </w:r>
          </w:p>
        </w:tc>
        <w:tc>
          <w:tcPr>
            <w:tcW w:w="992" w:type="dxa"/>
          </w:tcPr>
          <w:p w:rsidR="00AE63D9" w:rsidRPr="004E54A3" w:rsidRDefault="00AE63D9" w:rsidP="00A726F4">
            <w:pPr>
              <w:tabs>
                <w:tab w:val="left" w:pos="3672"/>
              </w:tabs>
              <w:jc w:val="center"/>
              <w:rPr>
                <w:sz w:val="18"/>
                <w:szCs w:val="18"/>
              </w:rPr>
            </w:pPr>
            <w:r w:rsidRPr="004E54A3">
              <w:rPr>
                <w:sz w:val="18"/>
                <w:szCs w:val="18"/>
              </w:rPr>
              <w:t>7</w:t>
            </w:r>
          </w:p>
        </w:tc>
        <w:tc>
          <w:tcPr>
            <w:tcW w:w="993" w:type="dxa"/>
          </w:tcPr>
          <w:p w:rsidR="00AE63D9" w:rsidRPr="004E54A3" w:rsidRDefault="00AE63D9" w:rsidP="00A726F4">
            <w:pPr>
              <w:tabs>
                <w:tab w:val="left" w:pos="3672"/>
              </w:tabs>
              <w:jc w:val="center"/>
              <w:rPr>
                <w:sz w:val="18"/>
                <w:szCs w:val="18"/>
              </w:rPr>
            </w:pPr>
            <w:r w:rsidRPr="004E54A3">
              <w:rPr>
                <w:sz w:val="18"/>
                <w:szCs w:val="18"/>
              </w:rPr>
              <w:t>8</w:t>
            </w:r>
          </w:p>
        </w:tc>
        <w:tc>
          <w:tcPr>
            <w:tcW w:w="1008" w:type="dxa"/>
          </w:tcPr>
          <w:p w:rsidR="00AE63D9" w:rsidRPr="004E54A3" w:rsidRDefault="00AE63D9" w:rsidP="00A726F4">
            <w:pPr>
              <w:tabs>
                <w:tab w:val="left" w:pos="3672"/>
              </w:tabs>
              <w:jc w:val="center"/>
              <w:rPr>
                <w:sz w:val="18"/>
                <w:szCs w:val="18"/>
              </w:rPr>
            </w:pPr>
            <w:r w:rsidRPr="004E54A3">
              <w:rPr>
                <w:sz w:val="18"/>
                <w:szCs w:val="18"/>
              </w:rPr>
              <w:t>9</w:t>
            </w:r>
          </w:p>
        </w:tc>
        <w:tc>
          <w:tcPr>
            <w:tcW w:w="978" w:type="dxa"/>
          </w:tcPr>
          <w:p w:rsidR="00AE63D9" w:rsidRPr="004E54A3" w:rsidRDefault="00AE63D9" w:rsidP="00A726F4">
            <w:pPr>
              <w:tabs>
                <w:tab w:val="left" w:pos="3672"/>
              </w:tabs>
              <w:jc w:val="center"/>
              <w:rPr>
                <w:sz w:val="18"/>
                <w:szCs w:val="18"/>
              </w:rPr>
            </w:pPr>
            <w:r w:rsidRPr="004E54A3">
              <w:rPr>
                <w:sz w:val="18"/>
                <w:szCs w:val="18"/>
              </w:rPr>
              <w:t>10</w:t>
            </w:r>
          </w:p>
        </w:tc>
        <w:tc>
          <w:tcPr>
            <w:tcW w:w="916" w:type="dxa"/>
          </w:tcPr>
          <w:p w:rsidR="00AE63D9" w:rsidRPr="004E54A3" w:rsidRDefault="00AE63D9" w:rsidP="00A726F4">
            <w:pPr>
              <w:tabs>
                <w:tab w:val="left" w:pos="3672"/>
              </w:tabs>
              <w:jc w:val="center"/>
              <w:rPr>
                <w:sz w:val="18"/>
                <w:szCs w:val="18"/>
              </w:rPr>
            </w:pPr>
            <w:r w:rsidRPr="004E54A3">
              <w:rPr>
                <w:sz w:val="18"/>
                <w:szCs w:val="18"/>
              </w:rPr>
              <w:t>11</w:t>
            </w:r>
          </w:p>
        </w:tc>
        <w:tc>
          <w:tcPr>
            <w:tcW w:w="992" w:type="dxa"/>
          </w:tcPr>
          <w:p w:rsidR="00AE63D9" w:rsidRPr="004E54A3" w:rsidRDefault="00AE63D9" w:rsidP="00A726F4">
            <w:pPr>
              <w:tabs>
                <w:tab w:val="left" w:pos="3672"/>
              </w:tabs>
              <w:jc w:val="center"/>
              <w:rPr>
                <w:sz w:val="18"/>
                <w:szCs w:val="18"/>
              </w:rPr>
            </w:pPr>
            <w:r w:rsidRPr="004E54A3">
              <w:rPr>
                <w:sz w:val="18"/>
                <w:szCs w:val="18"/>
              </w:rPr>
              <w:t>12</w:t>
            </w:r>
          </w:p>
        </w:tc>
        <w:tc>
          <w:tcPr>
            <w:tcW w:w="1243" w:type="dxa"/>
          </w:tcPr>
          <w:p w:rsidR="00AE63D9" w:rsidRPr="004E54A3" w:rsidRDefault="00AE63D9" w:rsidP="00A726F4">
            <w:pPr>
              <w:tabs>
                <w:tab w:val="left" w:pos="3672"/>
              </w:tabs>
              <w:jc w:val="center"/>
              <w:rPr>
                <w:sz w:val="18"/>
                <w:szCs w:val="18"/>
              </w:rPr>
            </w:pPr>
            <w:r w:rsidRPr="004E54A3">
              <w:rPr>
                <w:sz w:val="18"/>
                <w:szCs w:val="18"/>
              </w:rPr>
              <w:t>13</w:t>
            </w:r>
          </w:p>
        </w:tc>
        <w:tc>
          <w:tcPr>
            <w:tcW w:w="1134" w:type="dxa"/>
          </w:tcPr>
          <w:p w:rsidR="00AE63D9" w:rsidRPr="004E54A3" w:rsidRDefault="00AE63D9" w:rsidP="00A726F4">
            <w:pPr>
              <w:tabs>
                <w:tab w:val="left" w:pos="3672"/>
              </w:tabs>
              <w:jc w:val="center"/>
              <w:rPr>
                <w:sz w:val="18"/>
                <w:szCs w:val="18"/>
              </w:rPr>
            </w:pPr>
            <w:r w:rsidRPr="004E54A3">
              <w:rPr>
                <w:sz w:val="18"/>
                <w:szCs w:val="18"/>
              </w:rPr>
              <w:t>14</w:t>
            </w:r>
          </w:p>
        </w:tc>
      </w:tr>
      <w:tr w:rsidR="00421452" w:rsidRPr="004E54A3" w:rsidTr="00B842C5">
        <w:trPr>
          <w:trHeight w:val="360"/>
        </w:trPr>
        <w:tc>
          <w:tcPr>
            <w:tcW w:w="391" w:type="dxa"/>
            <w:vMerge w:val="restart"/>
          </w:tcPr>
          <w:p w:rsidR="00421452" w:rsidRPr="004E54A3" w:rsidRDefault="00421452" w:rsidP="00421452">
            <w:pPr>
              <w:tabs>
                <w:tab w:val="left" w:pos="3672"/>
              </w:tabs>
              <w:rPr>
                <w:b/>
                <w:sz w:val="18"/>
                <w:szCs w:val="18"/>
              </w:rPr>
            </w:pPr>
            <w:r w:rsidRPr="004E54A3">
              <w:rPr>
                <w:b/>
                <w:sz w:val="18"/>
                <w:szCs w:val="18"/>
              </w:rPr>
              <w:t>1.</w:t>
            </w:r>
          </w:p>
        </w:tc>
        <w:tc>
          <w:tcPr>
            <w:tcW w:w="1844" w:type="dxa"/>
            <w:vMerge w:val="restart"/>
          </w:tcPr>
          <w:p w:rsidR="00421452" w:rsidRPr="004E54A3" w:rsidRDefault="00421452" w:rsidP="00421452">
            <w:pPr>
              <w:tabs>
                <w:tab w:val="left" w:pos="142"/>
                <w:tab w:val="left" w:pos="993"/>
                <w:tab w:val="left" w:pos="1559"/>
              </w:tabs>
              <w:ind w:firstLine="17"/>
              <w:contextualSpacing/>
              <w:rPr>
                <w:b/>
                <w:sz w:val="18"/>
                <w:szCs w:val="18"/>
              </w:rPr>
            </w:pPr>
            <w:r w:rsidRPr="004E54A3">
              <w:rPr>
                <w:b/>
                <w:sz w:val="18"/>
                <w:szCs w:val="18"/>
              </w:rPr>
              <w:t>Основное мероприятие 1:</w:t>
            </w:r>
          </w:p>
          <w:p w:rsidR="00421452" w:rsidRPr="004E54A3" w:rsidRDefault="00421452" w:rsidP="00421452">
            <w:pPr>
              <w:tabs>
                <w:tab w:val="left" w:pos="142"/>
                <w:tab w:val="left" w:pos="993"/>
                <w:tab w:val="left" w:pos="1559"/>
              </w:tabs>
              <w:ind w:firstLine="17"/>
              <w:contextualSpacing/>
              <w:rPr>
                <w:b/>
                <w:sz w:val="18"/>
                <w:szCs w:val="18"/>
              </w:rPr>
            </w:pPr>
            <w:r w:rsidRPr="004E54A3">
              <w:rPr>
                <w:b/>
                <w:sz w:val="18"/>
                <w:szCs w:val="18"/>
              </w:rPr>
              <w:t>Благоустройство общественных территорий Щёлковского муниципального района</w:t>
            </w:r>
          </w:p>
        </w:tc>
        <w:tc>
          <w:tcPr>
            <w:tcW w:w="1417" w:type="dxa"/>
            <w:vMerge w:val="restart"/>
          </w:tcPr>
          <w:p w:rsidR="00421452" w:rsidRPr="004E54A3" w:rsidRDefault="00421452" w:rsidP="00421452">
            <w:pPr>
              <w:tabs>
                <w:tab w:val="left" w:pos="3672"/>
              </w:tabs>
              <w:jc w:val="center"/>
              <w:rPr>
                <w:sz w:val="17"/>
                <w:szCs w:val="17"/>
              </w:rPr>
            </w:pPr>
            <w:r w:rsidRPr="004E54A3">
              <w:rPr>
                <w:sz w:val="16"/>
                <w:szCs w:val="16"/>
              </w:rPr>
              <w:t>Проведение процедуры размещения заказа.</w:t>
            </w:r>
            <w:r w:rsidRPr="004E54A3">
              <w:rPr>
                <w:sz w:val="16"/>
                <w:szCs w:val="16"/>
              </w:rPr>
              <w:br/>
              <w:t>Заключение муниципальных контрактов.</w:t>
            </w:r>
            <w:r w:rsidRPr="004E54A3">
              <w:rPr>
                <w:sz w:val="16"/>
                <w:szCs w:val="16"/>
              </w:rPr>
              <w:br/>
              <w:t>Выполнение работ.</w:t>
            </w:r>
          </w:p>
          <w:p w:rsidR="00421452" w:rsidRPr="004E54A3" w:rsidRDefault="00421452" w:rsidP="00421452">
            <w:pPr>
              <w:tabs>
                <w:tab w:val="left" w:pos="3672"/>
              </w:tabs>
              <w:jc w:val="center"/>
              <w:rPr>
                <w:sz w:val="17"/>
                <w:szCs w:val="17"/>
              </w:rPr>
            </w:pPr>
          </w:p>
        </w:tc>
        <w:tc>
          <w:tcPr>
            <w:tcW w:w="1701" w:type="dxa"/>
            <w:vAlign w:val="center"/>
          </w:tcPr>
          <w:p w:rsidR="00421452" w:rsidRPr="004E54A3" w:rsidRDefault="00421452" w:rsidP="00B842C5">
            <w:pPr>
              <w:ind w:left="-141"/>
              <w:jc w:val="center"/>
              <w:rPr>
                <w:sz w:val="18"/>
                <w:szCs w:val="18"/>
              </w:rPr>
            </w:pPr>
            <w:r w:rsidRPr="004E54A3">
              <w:rPr>
                <w:sz w:val="18"/>
                <w:szCs w:val="18"/>
              </w:rPr>
              <w:t>Итого</w:t>
            </w:r>
          </w:p>
        </w:tc>
        <w:tc>
          <w:tcPr>
            <w:tcW w:w="851" w:type="dxa"/>
            <w:vMerge w:val="restart"/>
            <w:vAlign w:val="center"/>
          </w:tcPr>
          <w:p w:rsidR="00421452" w:rsidRPr="004E54A3" w:rsidRDefault="00421452" w:rsidP="00421452">
            <w:pPr>
              <w:tabs>
                <w:tab w:val="left" w:pos="3672"/>
              </w:tabs>
              <w:jc w:val="center"/>
              <w:rPr>
                <w:b/>
                <w:sz w:val="16"/>
                <w:szCs w:val="16"/>
              </w:rPr>
            </w:pPr>
            <w:r w:rsidRPr="004E54A3">
              <w:rPr>
                <w:b/>
                <w:sz w:val="16"/>
                <w:szCs w:val="16"/>
              </w:rPr>
              <w:t>2018-2022</w:t>
            </w: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p w:rsidR="00421452" w:rsidRPr="004E54A3" w:rsidRDefault="00421452" w:rsidP="00421452">
            <w:pPr>
              <w:tabs>
                <w:tab w:val="left" w:pos="3672"/>
              </w:tabs>
              <w:jc w:val="center"/>
              <w:rPr>
                <w:b/>
                <w:sz w:val="16"/>
                <w:szCs w:val="16"/>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r w:rsidRPr="004E54A3">
              <w:rPr>
                <w:b/>
                <w:bCs/>
                <w:sz w:val="18"/>
                <w:szCs w:val="18"/>
              </w:rPr>
              <w:t>115 000</w:t>
            </w:r>
          </w:p>
        </w:tc>
        <w:tc>
          <w:tcPr>
            <w:tcW w:w="993" w:type="dxa"/>
            <w:vAlign w:val="center"/>
          </w:tcPr>
          <w:p w:rsidR="00421452" w:rsidRPr="004E54A3" w:rsidRDefault="00421452" w:rsidP="00421452">
            <w:pPr>
              <w:tabs>
                <w:tab w:val="left" w:pos="3672"/>
              </w:tabs>
              <w:jc w:val="center"/>
              <w:rPr>
                <w:b/>
                <w:sz w:val="18"/>
                <w:szCs w:val="18"/>
              </w:rPr>
            </w:pPr>
            <w:r w:rsidRPr="004E54A3">
              <w:rPr>
                <w:b/>
                <w:sz w:val="18"/>
                <w:szCs w:val="18"/>
              </w:rPr>
              <w:t>23 000</w:t>
            </w:r>
          </w:p>
        </w:tc>
        <w:tc>
          <w:tcPr>
            <w:tcW w:w="1008" w:type="dxa"/>
            <w:vAlign w:val="center"/>
          </w:tcPr>
          <w:p w:rsidR="00421452" w:rsidRPr="004E54A3" w:rsidRDefault="00421452" w:rsidP="00421452">
            <w:pPr>
              <w:tabs>
                <w:tab w:val="left" w:pos="3672"/>
              </w:tabs>
              <w:jc w:val="center"/>
              <w:rPr>
                <w:b/>
                <w:sz w:val="18"/>
                <w:szCs w:val="18"/>
              </w:rPr>
            </w:pPr>
            <w:r w:rsidRPr="004E54A3">
              <w:rPr>
                <w:b/>
                <w:sz w:val="18"/>
                <w:szCs w:val="18"/>
              </w:rPr>
              <w:t>23 000</w:t>
            </w:r>
          </w:p>
        </w:tc>
        <w:tc>
          <w:tcPr>
            <w:tcW w:w="978" w:type="dxa"/>
            <w:vAlign w:val="center"/>
          </w:tcPr>
          <w:p w:rsidR="00421452" w:rsidRPr="004E54A3" w:rsidRDefault="00421452" w:rsidP="00421452">
            <w:pPr>
              <w:jc w:val="center"/>
              <w:rPr>
                <w:b/>
                <w:bCs/>
                <w:sz w:val="18"/>
                <w:szCs w:val="18"/>
              </w:rPr>
            </w:pPr>
            <w:r w:rsidRPr="004E54A3">
              <w:rPr>
                <w:b/>
                <w:sz w:val="18"/>
                <w:szCs w:val="18"/>
              </w:rPr>
              <w:t>23 000</w:t>
            </w:r>
          </w:p>
        </w:tc>
        <w:tc>
          <w:tcPr>
            <w:tcW w:w="916" w:type="dxa"/>
            <w:vAlign w:val="center"/>
          </w:tcPr>
          <w:p w:rsidR="00421452" w:rsidRPr="004E54A3" w:rsidRDefault="00421452" w:rsidP="00421452">
            <w:pPr>
              <w:jc w:val="center"/>
              <w:rPr>
                <w:b/>
                <w:bCs/>
                <w:sz w:val="18"/>
                <w:szCs w:val="18"/>
              </w:rPr>
            </w:pPr>
            <w:r w:rsidRPr="004E54A3">
              <w:rPr>
                <w:b/>
                <w:sz w:val="18"/>
                <w:szCs w:val="18"/>
              </w:rPr>
              <w:t>23 000</w:t>
            </w:r>
          </w:p>
        </w:tc>
        <w:tc>
          <w:tcPr>
            <w:tcW w:w="992" w:type="dxa"/>
            <w:vAlign w:val="center"/>
          </w:tcPr>
          <w:p w:rsidR="00421452" w:rsidRPr="004E54A3" w:rsidRDefault="00421452" w:rsidP="00421452">
            <w:pPr>
              <w:jc w:val="center"/>
              <w:rPr>
                <w:b/>
                <w:bCs/>
                <w:sz w:val="18"/>
                <w:szCs w:val="18"/>
              </w:rPr>
            </w:pPr>
            <w:r w:rsidRPr="004E54A3">
              <w:rPr>
                <w:b/>
                <w:sz w:val="18"/>
                <w:szCs w:val="18"/>
              </w:rPr>
              <w:t>23 000</w:t>
            </w:r>
          </w:p>
        </w:tc>
        <w:tc>
          <w:tcPr>
            <w:tcW w:w="1243" w:type="dxa"/>
            <w:vMerge w:val="restart"/>
          </w:tcPr>
          <w:p w:rsidR="00421452" w:rsidRPr="004E54A3" w:rsidRDefault="00421452" w:rsidP="00421452">
            <w:pPr>
              <w:shd w:val="clear" w:color="auto" w:fill="FFFFFF"/>
              <w:ind w:right="-108"/>
              <w:rPr>
                <w:bCs/>
                <w:sz w:val="16"/>
                <w:szCs w:val="16"/>
              </w:rPr>
            </w:pPr>
            <w:r w:rsidRPr="004E54A3">
              <w:rPr>
                <w:bCs/>
                <w:sz w:val="16"/>
                <w:szCs w:val="16"/>
              </w:rPr>
              <w:t xml:space="preserve">Администрации поселений </w:t>
            </w:r>
            <w:proofErr w:type="gramStart"/>
            <w:r w:rsidRPr="004E54A3">
              <w:rPr>
                <w:bCs/>
                <w:sz w:val="16"/>
                <w:szCs w:val="16"/>
              </w:rPr>
              <w:t>Щёлковского</w:t>
            </w:r>
            <w:proofErr w:type="gramEnd"/>
            <w:r w:rsidRPr="004E54A3">
              <w:rPr>
                <w:bCs/>
                <w:sz w:val="16"/>
                <w:szCs w:val="16"/>
              </w:rPr>
              <w:t xml:space="preserve"> </w:t>
            </w:r>
            <w:proofErr w:type="spellStart"/>
            <w:r w:rsidRPr="004E54A3">
              <w:rPr>
                <w:bCs/>
                <w:sz w:val="16"/>
                <w:szCs w:val="16"/>
              </w:rPr>
              <w:t>муниципаль</w:t>
            </w:r>
            <w:proofErr w:type="spellEnd"/>
          </w:p>
          <w:p w:rsidR="00421452" w:rsidRPr="004E54A3" w:rsidRDefault="00421452" w:rsidP="00421452">
            <w:pPr>
              <w:shd w:val="clear" w:color="auto" w:fill="FFFFFF"/>
              <w:rPr>
                <w:bCs/>
                <w:sz w:val="16"/>
                <w:szCs w:val="16"/>
              </w:rPr>
            </w:pPr>
            <w:proofErr w:type="spellStart"/>
            <w:r w:rsidRPr="004E54A3">
              <w:rPr>
                <w:bCs/>
                <w:sz w:val="16"/>
                <w:szCs w:val="16"/>
              </w:rPr>
              <w:t>ного</w:t>
            </w:r>
            <w:proofErr w:type="spellEnd"/>
            <w:r w:rsidRPr="004E54A3">
              <w:rPr>
                <w:bCs/>
                <w:sz w:val="16"/>
                <w:szCs w:val="16"/>
              </w:rPr>
              <w:t xml:space="preserve"> района</w:t>
            </w:r>
          </w:p>
        </w:tc>
        <w:tc>
          <w:tcPr>
            <w:tcW w:w="1134" w:type="dxa"/>
            <w:vMerge w:val="restart"/>
          </w:tcPr>
          <w:p w:rsidR="00421452" w:rsidRPr="004E54A3" w:rsidRDefault="00421452" w:rsidP="00421452">
            <w:pPr>
              <w:shd w:val="clear" w:color="auto" w:fill="FFFFFF"/>
              <w:jc w:val="both"/>
              <w:rPr>
                <w:bCs/>
                <w:sz w:val="16"/>
                <w:szCs w:val="16"/>
              </w:rPr>
            </w:pPr>
            <w:r w:rsidRPr="004E54A3">
              <w:rPr>
                <w:bCs/>
                <w:sz w:val="16"/>
                <w:szCs w:val="16"/>
              </w:rPr>
              <w:t>Создание комфортных условий для проживания населения.</w:t>
            </w:r>
          </w:p>
          <w:p w:rsidR="00421452" w:rsidRPr="004E54A3" w:rsidRDefault="00421452" w:rsidP="00421452">
            <w:pPr>
              <w:spacing w:line="216" w:lineRule="auto"/>
              <w:jc w:val="both"/>
              <w:rPr>
                <w:bCs/>
                <w:sz w:val="16"/>
                <w:szCs w:val="16"/>
              </w:rPr>
            </w:pPr>
          </w:p>
        </w:tc>
      </w:tr>
      <w:tr w:rsidR="00421452" w:rsidRPr="004E54A3" w:rsidTr="00B842C5">
        <w:trPr>
          <w:trHeight w:val="388"/>
        </w:trPr>
        <w:tc>
          <w:tcPr>
            <w:tcW w:w="391" w:type="dxa"/>
            <w:vMerge/>
          </w:tcPr>
          <w:p w:rsidR="00421452" w:rsidRPr="004E54A3" w:rsidRDefault="00421452" w:rsidP="00421452">
            <w:pPr>
              <w:tabs>
                <w:tab w:val="left" w:pos="3672"/>
              </w:tabs>
              <w:jc w:val="center"/>
              <w:rPr>
                <w:sz w:val="16"/>
                <w:szCs w:val="16"/>
              </w:rPr>
            </w:pPr>
          </w:p>
        </w:tc>
        <w:tc>
          <w:tcPr>
            <w:tcW w:w="1844" w:type="dxa"/>
            <w:vMerge/>
          </w:tcPr>
          <w:p w:rsidR="00421452" w:rsidRPr="004E54A3" w:rsidRDefault="00421452" w:rsidP="00421452">
            <w:pPr>
              <w:jc w:val="both"/>
              <w:rPr>
                <w:b/>
                <w:sz w:val="18"/>
                <w:szCs w:val="18"/>
              </w:rPr>
            </w:pPr>
          </w:p>
        </w:tc>
        <w:tc>
          <w:tcPr>
            <w:tcW w:w="1417" w:type="dxa"/>
            <w:vMerge/>
          </w:tcPr>
          <w:p w:rsidR="00421452" w:rsidRPr="004E54A3" w:rsidRDefault="00421452" w:rsidP="00421452">
            <w:pPr>
              <w:tabs>
                <w:tab w:val="left" w:pos="3672"/>
              </w:tabs>
              <w:jc w:val="center"/>
              <w:rPr>
                <w:sz w:val="18"/>
                <w:szCs w:val="18"/>
              </w:rPr>
            </w:pPr>
          </w:p>
        </w:tc>
        <w:tc>
          <w:tcPr>
            <w:tcW w:w="1701" w:type="dxa"/>
          </w:tcPr>
          <w:p w:rsidR="00421452" w:rsidRPr="004E54A3" w:rsidRDefault="00421452" w:rsidP="00421452">
            <w:pPr>
              <w:shd w:val="clear" w:color="auto" w:fill="FFFFFF" w:themeFill="background1"/>
              <w:ind w:left="-108"/>
              <w:rPr>
                <w:sz w:val="18"/>
                <w:szCs w:val="18"/>
              </w:rPr>
            </w:pPr>
            <w:r w:rsidRPr="004E54A3">
              <w:rPr>
                <w:sz w:val="18"/>
                <w:szCs w:val="18"/>
              </w:rPr>
              <w:t>Средства бюджета Московской области</w:t>
            </w:r>
          </w:p>
        </w:tc>
        <w:tc>
          <w:tcPr>
            <w:tcW w:w="851" w:type="dxa"/>
            <w:vMerge/>
            <w:vAlign w:val="center"/>
          </w:tcPr>
          <w:p w:rsidR="00421452" w:rsidRPr="004E54A3" w:rsidRDefault="00421452" w:rsidP="00421452">
            <w:pPr>
              <w:tabs>
                <w:tab w:val="left" w:pos="3672"/>
              </w:tabs>
              <w:jc w:val="center"/>
              <w:rPr>
                <w:b/>
                <w:sz w:val="16"/>
                <w:szCs w:val="16"/>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p>
        </w:tc>
        <w:tc>
          <w:tcPr>
            <w:tcW w:w="993" w:type="dxa"/>
            <w:vAlign w:val="center"/>
          </w:tcPr>
          <w:p w:rsidR="00421452" w:rsidRPr="004E54A3" w:rsidRDefault="00421452" w:rsidP="00421452">
            <w:pPr>
              <w:jc w:val="center"/>
              <w:rPr>
                <w:b/>
                <w:bCs/>
                <w:sz w:val="18"/>
                <w:szCs w:val="18"/>
              </w:rPr>
            </w:pPr>
          </w:p>
        </w:tc>
        <w:tc>
          <w:tcPr>
            <w:tcW w:w="1008" w:type="dxa"/>
          </w:tcPr>
          <w:p w:rsidR="00421452" w:rsidRPr="004E54A3" w:rsidRDefault="00421452" w:rsidP="00421452">
            <w:pPr>
              <w:tabs>
                <w:tab w:val="left" w:pos="3672"/>
              </w:tabs>
              <w:jc w:val="center"/>
              <w:rPr>
                <w:b/>
                <w:sz w:val="18"/>
                <w:szCs w:val="18"/>
              </w:rPr>
            </w:pPr>
          </w:p>
        </w:tc>
        <w:tc>
          <w:tcPr>
            <w:tcW w:w="978" w:type="dxa"/>
          </w:tcPr>
          <w:p w:rsidR="00421452" w:rsidRPr="004E54A3" w:rsidRDefault="00421452" w:rsidP="00421452">
            <w:pPr>
              <w:tabs>
                <w:tab w:val="left" w:pos="3672"/>
              </w:tabs>
              <w:jc w:val="center"/>
              <w:rPr>
                <w:b/>
                <w:sz w:val="18"/>
                <w:szCs w:val="18"/>
              </w:rPr>
            </w:pPr>
          </w:p>
        </w:tc>
        <w:tc>
          <w:tcPr>
            <w:tcW w:w="916" w:type="dxa"/>
          </w:tcPr>
          <w:p w:rsidR="00421452" w:rsidRPr="004E54A3" w:rsidRDefault="00421452" w:rsidP="00421452">
            <w:pPr>
              <w:tabs>
                <w:tab w:val="left" w:pos="3672"/>
              </w:tabs>
              <w:jc w:val="center"/>
              <w:rPr>
                <w:b/>
                <w:sz w:val="18"/>
                <w:szCs w:val="18"/>
              </w:rPr>
            </w:pPr>
          </w:p>
        </w:tc>
        <w:tc>
          <w:tcPr>
            <w:tcW w:w="992" w:type="dxa"/>
          </w:tcPr>
          <w:p w:rsidR="00421452" w:rsidRPr="004E54A3" w:rsidRDefault="00421452" w:rsidP="00421452">
            <w:pPr>
              <w:tabs>
                <w:tab w:val="left" w:pos="3672"/>
              </w:tabs>
              <w:jc w:val="center"/>
              <w:rPr>
                <w:b/>
                <w:sz w:val="18"/>
                <w:szCs w:val="18"/>
              </w:rPr>
            </w:pPr>
          </w:p>
        </w:tc>
        <w:tc>
          <w:tcPr>
            <w:tcW w:w="1243" w:type="dxa"/>
            <w:vMerge/>
          </w:tcPr>
          <w:p w:rsidR="00421452" w:rsidRPr="004E54A3" w:rsidRDefault="00421452" w:rsidP="00421452">
            <w:pPr>
              <w:tabs>
                <w:tab w:val="left" w:pos="3672"/>
              </w:tabs>
              <w:rPr>
                <w:sz w:val="16"/>
                <w:szCs w:val="16"/>
              </w:rPr>
            </w:pPr>
          </w:p>
        </w:tc>
        <w:tc>
          <w:tcPr>
            <w:tcW w:w="1134" w:type="dxa"/>
            <w:vMerge/>
          </w:tcPr>
          <w:p w:rsidR="00421452" w:rsidRPr="004E54A3" w:rsidRDefault="00421452" w:rsidP="00421452">
            <w:pPr>
              <w:tabs>
                <w:tab w:val="left" w:pos="3672"/>
              </w:tabs>
              <w:rPr>
                <w:sz w:val="16"/>
                <w:szCs w:val="16"/>
              </w:rPr>
            </w:pPr>
          </w:p>
        </w:tc>
      </w:tr>
      <w:tr w:rsidR="00421452" w:rsidRPr="004E54A3" w:rsidTr="00B842C5">
        <w:trPr>
          <w:trHeight w:val="321"/>
        </w:trPr>
        <w:tc>
          <w:tcPr>
            <w:tcW w:w="391" w:type="dxa"/>
            <w:vMerge/>
          </w:tcPr>
          <w:p w:rsidR="00421452" w:rsidRPr="004E54A3"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4E54A3" w:rsidRDefault="00421452" w:rsidP="00421452">
            <w:pPr>
              <w:tabs>
                <w:tab w:val="left" w:pos="3672"/>
              </w:tabs>
              <w:jc w:val="center"/>
              <w:rPr>
                <w:sz w:val="18"/>
                <w:szCs w:val="18"/>
              </w:rPr>
            </w:pPr>
          </w:p>
        </w:tc>
        <w:tc>
          <w:tcPr>
            <w:tcW w:w="1701" w:type="dxa"/>
          </w:tcPr>
          <w:p w:rsidR="00421452" w:rsidRPr="004E54A3" w:rsidRDefault="00421452" w:rsidP="00421452">
            <w:pPr>
              <w:ind w:left="-108"/>
              <w:rPr>
                <w:sz w:val="17"/>
                <w:szCs w:val="17"/>
              </w:rPr>
            </w:pPr>
            <w:r w:rsidRPr="004E54A3">
              <w:rPr>
                <w:sz w:val="18"/>
                <w:szCs w:val="18"/>
              </w:rPr>
              <w:t xml:space="preserve">Средства бюджета </w:t>
            </w:r>
            <w:r w:rsidRPr="004E54A3">
              <w:rPr>
                <w:sz w:val="17"/>
                <w:szCs w:val="17"/>
              </w:rPr>
              <w:t xml:space="preserve"> </w:t>
            </w:r>
            <w:r w:rsidRPr="004E54A3">
              <w:rPr>
                <w:sz w:val="18"/>
                <w:szCs w:val="18"/>
              </w:rPr>
              <w:t>Щёлковского муниципального района</w:t>
            </w:r>
            <w:r w:rsidRPr="004E54A3">
              <w:rPr>
                <w:sz w:val="17"/>
                <w:szCs w:val="17"/>
              </w:rPr>
              <w:t xml:space="preserve"> </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p>
        </w:tc>
        <w:tc>
          <w:tcPr>
            <w:tcW w:w="993" w:type="dxa"/>
            <w:vAlign w:val="center"/>
          </w:tcPr>
          <w:p w:rsidR="00421452" w:rsidRPr="004E54A3" w:rsidRDefault="00421452" w:rsidP="00421452">
            <w:pPr>
              <w:jc w:val="center"/>
              <w:rPr>
                <w:b/>
                <w:bCs/>
                <w:sz w:val="18"/>
                <w:szCs w:val="18"/>
              </w:rPr>
            </w:pPr>
          </w:p>
        </w:tc>
        <w:tc>
          <w:tcPr>
            <w:tcW w:w="1008" w:type="dxa"/>
            <w:vAlign w:val="center"/>
          </w:tcPr>
          <w:p w:rsidR="00421452" w:rsidRPr="004E54A3" w:rsidRDefault="00421452" w:rsidP="00421452">
            <w:pPr>
              <w:jc w:val="center"/>
              <w:rPr>
                <w:b/>
                <w:bCs/>
                <w:sz w:val="18"/>
                <w:szCs w:val="18"/>
              </w:rPr>
            </w:pPr>
          </w:p>
        </w:tc>
        <w:tc>
          <w:tcPr>
            <w:tcW w:w="978" w:type="dxa"/>
            <w:vAlign w:val="center"/>
          </w:tcPr>
          <w:p w:rsidR="00421452" w:rsidRPr="004E54A3" w:rsidRDefault="00421452" w:rsidP="00421452">
            <w:pPr>
              <w:jc w:val="center"/>
              <w:rPr>
                <w:b/>
                <w:bCs/>
                <w:sz w:val="18"/>
                <w:szCs w:val="18"/>
              </w:rPr>
            </w:pPr>
          </w:p>
        </w:tc>
        <w:tc>
          <w:tcPr>
            <w:tcW w:w="916"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4E54A3" w:rsidTr="00B842C5">
        <w:trPr>
          <w:trHeight w:val="321"/>
        </w:trPr>
        <w:tc>
          <w:tcPr>
            <w:tcW w:w="391" w:type="dxa"/>
            <w:vMerge/>
          </w:tcPr>
          <w:p w:rsidR="00421452" w:rsidRPr="004E54A3"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4E54A3" w:rsidRDefault="00421452" w:rsidP="00421452">
            <w:pPr>
              <w:tabs>
                <w:tab w:val="left" w:pos="3672"/>
              </w:tabs>
              <w:jc w:val="center"/>
              <w:rPr>
                <w:sz w:val="18"/>
                <w:szCs w:val="18"/>
              </w:rPr>
            </w:pPr>
          </w:p>
        </w:tc>
        <w:tc>
          <w:tcPr>
            <w:tcW w:w="1701" w:type="dxa"/>
          </w:tcPr>
          <w:p w:rsidR="00421452" w:rsidRPr="004E54A3" w:rsidRDefault="00421452" w:rsidP="00421452">
            <w:pPr>
              <w:ind w:left="-108"/>
              <w:rPr>
                <w:sz w:val="17"/>
                <w:szCs w:val="17"/>
              </w:rPr>
            </w:pPr>
            <w:r w:rsidRPr="004E54A3">
              <w:rPr>
                <w:sz w:val="18"/>
                <w:szCs w:val="18"/>
              </w:rPr>
              <w:t xml:space="preserve">Средства бюджетов поселений Щёлковского муниципального района </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Cs/>
                <w:sz w:val="18"/>
                <w:szCs w:val="18"/>
              </w:rPr>
            </w:pPr>
            <w:r w:rsidRPr="004E54A3">
              <w:rPr>
                <w:bCs/>
                <w:sz w:val="18"/>
                <w:szCs w:val="18"/>
              </w:rPr>
              <w:t>115 000</w:t>
            </w:r>
          </w:p>
        </w:tc>
        <w:tc>
          <w:tcPr>
            <w:tcW w:w="993" w:type="dxa"/>
            <w:vAlign w:val="center"/>
          </w:tcPr>
          <w:p w:rsidR="00421452" w:rsidRPr="004E54A3" w:rsidRDefault="00421452" w:rsidP="00421452">
            <w:pPr>
              <w:tabs>
                <w:tab w:val="left" w:pos="3672"/>
              </w:tabs>
              <w:jc w:val="center"/>
              <w:rPr>
                <w:sz w:val="18"/>
                <w:szCs w:val="18"/>
              </w:rPr>
            </w:pPr>
            <w:r w:rsidRPr="004E54A3">
              <w:rPr>
                <w:sz w:val="18"/>
                <w:szCs w:val="18"/>
              </w:rPr>
              <w:t>23 000</w:t>
            </w:r>
          </w:p>
        </w:tc>
        <w:tc>
          <w:tcPr>
            <w:tcW w:w="1008" w:type="dxa"/>
            <w:vAlign w:val="center"/>
          </w:tcPr>
          <w:p w:rsidR="00421452" w:rsidRPr="004E54A3" w:rsidRDefault="00421452" w:rsidP="00421452">
            <w:pPr>
              <w:tabs>
                <w:tab w:val="left" w:pos="3672"/>
              </w:tabs>
              <w:jc w:val="center"/>
              <w:rPr>
                <w:sz w:val="18"/>
                <w:szCs w:val="18"/>
              </w:rPr>
            </w:pPr>
            <w:r w:rsidRPr="004E54A3">
              <w:rPr>
                <w:sz w:val="18"/>
                <w:szCs w:val="18"/>
              </w:rPr>
              <w:t>23 000</w:t>
            </w:r>
          </w:p>
        </w:tc>
        <w:tc>
          <w:tcPr>
            <w:tcW w:w="978" w:type="dxa"/>
            <w:vAlign w:val="center"/>
          </w:tcPr>
          <w:p w:rsidR="00421452" w:rsidRPr="004E54A3" w:rsidRDefault="00421452" w:rsidP="00421452">
            <w:pPr>
              <w:jc w:val="center"/>
              <w:rPr>
                <w:b/>
                <w:bCs/>
                <w:sz w:val="18"/>
                <w:szCs w:val="18"/>
              </w:rPr>
            </w:pPr>
            <w:r w:rsidRPr="004E54A3">
              <w:rPr>
                <w:sz w:val="18"/>
                <w:szCs w:val="18"/>
              </w:rPr>
              <w:t>23 000</w:t>
            </w:r>
          </w:p>
        </w:tc>
        <w:tc>
          <w:tcPr>
            <w:tcW w:w="916" w:type="dxa"/>
            <w:vAlign w:val="center"/>
          </w:tcPr>
          <w:p w:rsidR="00421452" w:rsidRPr="004E54A3" w:rsidRDefault="00421452" w:rsidP="00421452">
            <w:pPr>
              <w:jc w:val="center"/>
              <w:rPr>
                <w:b/>
                <w:bCs/>
                <w:sz w:val="18"/>
                <w:szCs w:val="18"/>
              </w:rPr>
            </w:pPr>
            <w:r w:rsidRPr="004E54A3">
              <w:rPr>
                <w:sz w:val="18"/>
                <w:szCs w:val="18"/>
              </w:rPr>
              <w:t>23 000</w:t>
            </w:r>
          </w:p>
        </w:tc>
        <w:tc>
          <w:tcPr>
            <w:tcW w:w="992" w:type="dxa"/>
            <w:vAlign w:val="center"/>
          </w:tcPr>
          <w:p w:rsidR="00421452" w:rsidRPr="004E54A3" w:rsidRDefault="00421452" w:rsidP="00421452">
            <w:pPr>
              <w:jc w:val="center"/>
              <w:rPr>
                <w:b/>
                <w:bCs/>
                <w:sz w:val="18"/>
                <w:szCs w:val="18"/>
              </w:rPr>
            </w:pPr>
            <w:r w:rsidRPr="004E54A3">
              <w:rPr>
                <w:sz w:val="18"/>
                <w:szCs w:val="18"/>
              </w:rPr>
              <w:t>23 000</w:t>
            </w: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B842C5" w:rsidRPr="003F49B1" w:rsidTr="0051508C">
        <w:trPr>
          <w:trHeight w:val="336"/>
        </w:trPr>
        <w:tc>
          <w:tcPr>
            <w:tcW w:w="391" w:type="dxa"/>
            <w:vMerge w:val="restart"/>
          </w:tcPr>
          <w:p w:rsidR="00B842C5" w:rsidRPr="00CD1A29" w:rsidRDefault="00B842C5" w:rsidP="00B842C5">
            <w:pPr>
              <w:tabs>
                <w:tab w:val="left" w:pos="3672"/>
              </w:tabs>
              <w:ind w:right="-109"/>
              <w:rPr>
                <w:b/>
                <w:sz w:val="18"/>
                <w:szCs w:val="18"/>
              </w:rPr>
            </w:pPr>
            <w:r w:rsidRPr="00CD1A29">
              <w:rPr>
                <w:b/>
                <w:sz w:val="18"/>
                <w:szCs w:val="18"/>
              </w:rPr>
              <w:t>1.1.</w:t>
            </w:r>
          </w:p>
        </w:tc>
        <w:tc>
          <w:tcPr>
            <w:tcW w:w="1844" w:type="dxa"/>
            <w:vMerge w:val="restart"/>
          </w:tcPr>
          <w:p w:rsidR="00B842C5" w:rsidRPr="002A1D95" w:rsidRDefault="00B842C5" w:rsidP="00B842C5">
            <w:pPr>
              <w:rPr>
                <w:b/>
                <w:sz w:val="18"/>
                <w:szCs w:val="18"/>
              </w:rPr>
            </w:pPr>
            <w:r w:rsidRPr="002A1D95">
              <w:rPr>
                <w:b/>
                <w:sz w:val="18"/>
                <w:szCs w:val="18"/>
              </w:rPr>
              <w:t>Мероприятие 1.1:</w:t>
            </w:r>
          </w:p>
          <w:p w:rsidR="00B842C5" w:rsidRPr="004E54A3" w:rsidRDefault="00B842C5" w:rsidP="00B842C5">
            <w:r w:rsidRPr="004E54A3">
              <w:rPr>
                <w:sz w:val="18"/>
                <w:szCs w:val="18"/>
              </w:rPr>
              <w:t>Выполнение работ по благоустройству и реконструкции общественных территорий Щёлковского муниципального района</w:t>
            </w:r>
          </w:p>
        </w:tc>
        <w:tc>
          <w:tcPr>
            <w:tcW w:w="1417" w:type="dxa"/>
            <w:vMerge w:val="restart"/>
          </w:tcPr>
          <w:p w:rsidR="00B842C5" w:rsidRPr="004E54A3" w:rsidRDefault="00B842C5" w:rsidP="00B842C5">
            <w:pPr>
              <w:tabs>
                <w:tab w:val="left" w:pos="3672"/>
              </w:tabs>
              <w:jc w:val="center"/>
              <w:rPr>
                <w:sz w:val="17"/>
                <w:szCs w:val="17"/>
              </w:rPr>
            </w:pPr>
            <w:r w:rsidRPr="004E54A3">
              <w:rPr>
                <w:sz w:val="16"/>
                <w:szCs w:val="16"/>
              </w:rPr>
              <w:t>Проведение процедуры размещения заказа.</w:t>
            </w:r>
            <w:r w:rsidRPr="004E54A3">
              <w:rPr>
                <w:sz w:val="16"/>
                <w:szCs w:val="16"/>
              </w:rPr>
              <w:br/>
              <w:t>Заключение муниципальных контрактов.</w:t>
            </w:r>
            <w:r w:rsidRPr="004E54A3">
              <w:rPr>
                <w:sz w:val="16"/>
                <w:szCs w:val="16"/>
              </w:rPr>
              <w:br/>
              <w:t>Выполнение работ.</w:t>
            </w:r>
          </w:p>
          <w:p w:rsidR="00B842C5" w:rsidRPr="004E54A3" w:rsidRDefault="00B842C5" w:rsidP="00B842C5"/>
        </w:tc>
        <w:tc>
          <w:tcPr>
            <w:tcW w:w="1701" w:type="dxa"/>
            <w:vAlign w:val="center"/>
          </w:tcPr>
          <w:p w:rsidR="00B842C5" w:rsidRPr="004E54A3" w:rsidRDefault="00B842C5" w:rsidP="009637B0">
            <w:pPr>
              <w:ind w:left="-141"/>
              <w:jc w:val="center"/>
              <w:rPr>
                <w:sz w:val="18"/>
                <w:szCs w:val="18"/>
              </w:rPr>
            </w:pPr>
            <w:r w:rsidRPr="004E54A3">
              <w:rPr>
                <w:sz w:val="18"/>
                <w:szCs w:val="18"/>
              </w:rPr>
              <w:t>Итого</w:t>
            </w:r>
          </w:p>
        </w:tc>
        <w:tc>
          <w:tcPr>
            <w:tcW w:w="851" w:type="dxa"/>
            <w:vMerge w:val="restart"/>
            <w:vAlign w:val="center"/>
          </w:tcPr>
          <w:p w:rsidR="00B842C5" w:rsidRPr="004E54A3" w:rsidRDefault="00B842C5" w:rsidP="00B842C5">
            <w:pPr>
              <w:tabs>
                <w:tab w:val="left" w:pos="3672"/>
              </w:tabs>
              <w:jc w:val="center"/>
              <w:rPr>
                <w:b/>
                <w:sz w:val="16"/>
                <w:szCs w:val="16"/>
              </w:rPr>
            </w:pPr>
            <w:r w:rsidRPr="004E54A3">
              <w:rPr>
                <w:b/>
                <w:sz w:val="16"/>
                <w:szCs w:val="16"/>
              </w:rPr>
              <w:t>2018-2022</w:t>
            </w: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p w:rsidR="00B842C5" w:rsidRPr="004E54A3" w:rsidRDefault="00B842C5" w:rsidP="00B842C5">
            <w:pPr>
              <w:tabs>
                <w:tab w:val="left" w:pos="3672"/>
              </w:tabs>
              <w:jc w:val="center"/>
              <w:rPr>
                <w:b/>
                <w:sz w:val="18"/>
                <w:szCs w:val="18"/>
              </w:rPr>
            </w:pPr>
          </w:p>
        </w:tc>
        <w:tc>
          <w:tcPr>
            <w:tcW w:w="992" w:type="dxa"/>
            <w:vAlign w:val="center"/>
          </w:tcPr>
          <w:p w:rsidR="00B842C5" w:rsidRPr="004E54A3" w:rsidRDefault="00B842C5" w:rsidP="00B842C5">
            <w:pPr>
              <w:jc w:val="center"/>
              <w:rPr>
                <w:b/>
                <w:bCs/>
                <w:sz w:val="18"/>
                <w:szCs w:val="18"/>
              </w:rPr>
            </w:pPr>
          </w:p>
        </w:tc>
        <w:tc>
          <w:tcPr>
            <w:tcW w:w="992" w:type="dxa"/>
            <w:vAlign w:val="center"/>
          </w:tcPr>
          <w:p w:rsidR="00B842C5" w:rsidRPr="004E54A3" w:rsidRDefault="00B842C5" w:rsidP="00B842C5">
            <w:pPr>
              <w:jc w:val="center"/>
              <w:rPr>
                <w:b/>
                <w:bCs/>
                <w:sz w:val="18"/>
                <w:szCs w:val="18"/>
              </w:rPr>
            </w:pPr>
            <w:r w:rsidRPr="004E54A3">
              <w:rPr>
                <w:b/>
                <w:bCs/>
                <w:sz w:val="18"/>
                <w:szCs w:val="18"/>
              </w:rPr>
              <w:t>115 000</w:t>
            </w:r>
          </w:p>
        </w:tc>
        <w:tc>
          <w:tcPr>
            <w:tcW w:w="993" w:type="dxa"/>
            <w:vAlign w:val="center"/>
          </w:tcPr>
          <w:p w:rsidR="00B842C5" w:rsidRPr="004E54A3" w:rsidRDefault="00B842C5" w:rsidP="00B842C5">
            <w:pPr>
              <w:jc w:val="center"/>
              <w:rPr>
                <w:b/>
                <w:bCs/>
                <w:sz w:val="18"/>
                <w:szCs w:val="18"/>
              </w:rPr>
            </w:pPr>
            <w:r w:rsidRPr="004E54A3">
              <w:rPr>
                <w:b/>
                <w:bCs/>
                <w:sz w:val="18"/>
                <w:szCs w:val="18"/>
              </w:rPr>
              <w:t>23 000</w:t>
            </w:r>
          </w:p>
        </w:tc>
        <w:tc>
          <w:tcPr>
            <w:tcW w:w="1008" w:type="dxa"/>
            <w:vAlign w:val="center"/>
          </w:tcPr>
          <w:p w:rsidR="00B842C5" w:rsidRPr="004E54A3" w:rsidRDefault="00B842C5" w:rsidP="00B842C5">
            <w:pPr>
              <w:jc w:val="center"/>
              <w:rPr>
                <w:sz w:val="18"/>
                <w:szCs w:val="18"/>
              </w:rPr>
            </w:pPr>
            <w:r w:rsidRPr="004E54A3">
              <w:rPr>
                <w:b/>
                <w:bCs/>
                <w:sz w:val="18"/>
                <w:szCs w:val="18"/>
              </w:rPr>
              <w:t>23 000</w:t>
            </w:r>
          </w:p>
        </w:tc>
        <w:tc>
          <w:tcPr>
            <w:tcW w:w="978" w:type="dxa"/>
            <w:vAlign w:val="center"/>
          </w:tcPr>
          <w:p w:rsidR="00B842C5" w:rsidRPr="004E54A3" w:rsidRDefault="00B842C5" w:rsidP="00B842C5">
            <w:pPr>
              <w:jc w:val="center"/>
              <w:rPr>
                <w:bCs/>
                <w:sz w:val="18"/>
                <w:szCs w:val="18"/>
              </w:rPr>
            </w:pPr>
            <w:r w:rsidRPr="004E54A3">
              <w:rPr>
                <w:b/>
                <w:bCs/>
                <w:sz w:val="18"/>
                <w:szCs w:val="18"/>
              </w:rPr>
              <w:t>23 000</w:t>
            </w:r>
          </w:p>
        </w:tc>
        <w:tc>
          <w:tcPr>
            <w:tcW w:w="916" w:type="dxa"/>
            <w:vAlign w:val="center"/>
          </w:tcPr>
          <w:p w:rsidR="00B842C5" w:rsidRPr="004E54A3" w:rsidRDefault="00B842C5" w:rsidP="00B842C5">
            <w:pPr>
              <w:jc w:val="center"/>
              <w:rPr>
                <w:bCs/>
                <w:sz w:val="18"/>
                <w:szCs w:val="18"/>
              </w:rPr>
            </w:pPr>
            <w:r w:rsidRPr="004E54A3">
              <w:rPr>
                <w:b/>
                <w:bCs/>
                <w:sz w:val="18"/>
                <w:szCs w:val="18"/>
              </w:rPr>
              <w:t>23 000</w:t>
            </w:r>
          </w:p>
        </w:tc>
        <w:tc>
          <w:tcPr>
            <w:tcW w:w="992" w:type="dxa"/>
            <w:vAlign w:val="center"/>
          </w:tcPr>
          <w:p w:rsidR="00B842C5" w:rsidRPr="004E54A3" w:rsidRDefault="00B842C5" w:rsidP="00B842C5">
            <w:pPr>
              <w:jc w:val="center"/>
              <w:rPr>
                <w:bCs/>
                <w:sz w:val="18"/>
                <w:szCs w:val="18"/>
              </w:rPr>
            </w:pPr>
            <w:r w:rsidRPr="004E54A3">
              <w:rPr>
                <w:b/>
                <w:bCs/>
                <w:sz w:val="18"/>
                <w:szCs w:val="18"/>
              </w:rPr>
              <w:t>23 000</w:t>
            </w:r>
          </w:p>
        </w:tc>
        <w:tc>
          <w:tcPr>
            <w:tcW w:w="1243" w:type="dxa"/>
            <w:vMerge w:val="restart"/>
          </w:tcPr>
          <w:p w:rsidR="00B842C5" w:rsidRPr="004E54A3" w:rsidRDefault="00B842C5" w:rsidP="00B842C5">
            <w:pPr>
              <w:shd w:val="clear" w:color="auto" w:fill="FFFFFF"/>
              <w:ind w:right="-108"/>
              <w:rPr>
                <w:bCs/>
                <w:sz w:val="16"/>
                <w:szCs w:val="16"/>
              </w:rPr>
            </w:pPr>
            <w:r w:rsidRPr="004E54A3">
              <w:rPr>
                <w:bCs/>
                <w:sz w:val="16"/>
                <w:szCs w:val="16"/>
              </w:rPr>
              <w:t xml:space="preserve">Администрации поселений </w:t>
            </w:r>
            <w:proofErr w:type="gramStart"/>
            <w:r w:rsidRPr="004E54A3">
              <w:rPr>
                <w:bCs/>
                <w:sz w:val="16"/>
                <w:szCs w:val="16"/>
              </w:rPr>
              <w:t>Щёлковского</w:t>
            </w:r>
            <w:proofErr w:type="gramEnd"/>
            <w:r w:rsidRPr="004E54A3">
              <w:rPr>
                <w:bCs/>
                <w:sz w:val="16"/>
                <w:szCs w:val="16"/>
              </w:rPr>
              <w:t xml:space="preserve"> </w:t>
            </w:r>
            <w:proofErr w:type="spellStart"/>
            <w:r w:rsidRPr="004E54A3">
              <w:rPr>
                <w:bCs/>
                <w:sz w:val="16"/>
                <w:szCs w:val="16"/>
              </w:rPr>
              <w:t>муниципаль</w:t>
            </w:r>
            <w:proofErr w:type="spellEnd"/>
          </w:p>
          <w:p w:rsidR="00B842C5" w:rsidRPr="004E54A3" w:rsidRDefault="00B842C5" w:rsidP="00B842C5">
            <w:pPr>
              <w:shd w:val="clear" w:color="auto" w:fill="FFFFFF"/>
              <w:rPr>
                <w:bCs/>
                <w:sz w:val="16"/>
                <w:szCs w:val="16"/>
              </w:rPr>
            </w:pPr>
            <w:proofErr w:type="spellStart"/>
            <w:r w:rsidRPr="004E54A3">
              <w:rPr>
                <w:bCs/>
                <w:sz w:val="16"/>
                <w:szCs w:val="16"/>
              </w:rPr>
              <w:t>ного</w:t>
            </w:r>
            <w:proofErr w:type="spellEnd"/>
            <w:r w:rsidRPr="004E54A3">
              <w:rPr>
                <w:bCs/>
                <w:sz w:val="16"/>
                <w:szCs w:val="16"/>
              </w:rPr>
              <w:t xml:space="preserve"> района</w:t>
            </w:r>
          </w:p>
        </w:tc>
        <w:tc>
          <w:tcPr>
            <w:tcW w:w="1134" w:type="dxa"/>
            <w:vMerge w:val="restart"/>
          </w:tcPr>
          <w:p w:rsidR="00B842C5" w:rsidRPr="004E54A3" w:rsidRDefault="00B842C5" w:rsidP="00B842C5">
            <w:pPr>
              <w:shd w:val="clear" w:color="auto" w:fill="FFFFFF"/>
              <w:jc w:val="both"/>
              <w:rPr>
                <w:bCs/>
                <w:sz w:val="16"/>
                <w:szCs w:val="16"/>
              </w:rPr>
            </w:pPr>
            <w:r w:rsidRPr="004E54A3">
              <w:rPr>
                <w:bCs/>
                <w:sz w:val="16"/>
                <w:szCs w:val="16"/>
              </w:rPr>
              <w:t>Создание комфортных условий для проживания населения.</w:t>
            </w:r>
          </w:p>
          <w:p w:rsidR="00B842C5" w:rsidRPr="004E54A3" w:rsidRDefault="00B842C5" w:rsidP="00B842C5">
            <w:pPr>
              <w:spacing w:line="216" w:lineRule="auto"/>
              <w:jc w:val="both"/>
              <w:rPr>
                <w:bCs/>
                <w:sz w:val="16"/>
                <w:szCs w:val="16"/>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4E54A3" w:rsidRDefault="00421452" w:rsidP="00421452">
            <w:pPr>
              <w:tabs>
                <w:tab w:val="left" w:pos="3672"/>
              </w:tabs>
              <w:ind w:left="-108" w:right="-108"/>
              <w:jc w:val="center"/>
              <w:rPr>
                <w:sz w:val="18"/>
                <w:szCs w:val="18"/>
              </w:rPr>
            </w:pPr>
          </w:p>
        </w:tc>
        <w:tc>
          <w:tcPr>
            <w:tcW w:w="1701" w:type="dxa"/>
          </w:tcPr>
          <w:p w:rsidR="00421452" w:rsidRPr="004E54A3" w:rsidRDefault="00421452" w:rsidP="00421452">
            <w:pPr>
              <w:shd w:val="clear" w:color="auto" w:fill="FFFFFF" w:themeFill="background1"/>
              <w:ind w:left="-108"/>
              <w:rPr>
                <w:sz w:val="18"/>
                <w:szCs w:val="18"/>
              </w:rPr>
            </w:pPr>
            <w:r w:rsidRPr="004E54A3">
              <w:rPr>
                <w:sz w:val="18"/>
                <w:szCs w:val="18"/>
              </w:rPr>
              <w:t>Средства бюджета Московской области</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p>
        </w:tc>
        <w:tc>
          <w:tcPr>
            <w:tcW w:w="993" w:type="dxa"/>
            <w:vAlign w:val="center"/>
          </w:tcPr>
          <w:p w:rsidR="00421452" w:rsidRPr="004E54A3" w:rsidRDefault="00421452" w:rsidP="00421452">
            <w:pPr>
              <w:jc w:val="center"/>
              <w:rPr>
                <w:b/>
                <w:bCs/>
                <w:sz w:val="18"/>
                <w:szCs w:val="18"/>
              </w:rPr>
            </w:pPr>
          </w:p>
        </w:tc>
        <w:tc>
          <w:tcPr>
            <w:tcW w:w="1008" w:type="dxa"/>
            <w:vAlign w:val="center"/>
          </w:tcPr>
          <w:p w:rsidR="00421452" w:rsidRPr="004E54A3" w:rsidRDefault="00421452" w:rsidP="00421452">
            <w:pPr>
              <w:jc w:val="center"/>
              <w:rPr>
                <w:sz w:val="18"/>
                <w:szCs w:val="18"/>
              </w:rPr>
            </w:pPr>
          </w:p>
        </w:tc>
        <w:tc>
          <w:tcPr>
            <w:tcW w:w="978" w:type="dxa"/>
            <w:vAlign w:val="center"/>
          </w:tcPr>
          <w:p w:rsidR="00421452" w:rsidRPr="004E54A3" w:rsidRDefault="00421452" w:rsidP="00421452">
            <w:pPr>
              <w:jc w:val="center"/>
              <w:rPr>
                <w:bCs/>
                <w:sz w:val="18"/>
                <w:szCs w:val="18"/>
              </w:rPr>
            </w:pPr>
          </w:p>
        </w:tc>
        <w:tc>
          <w:tcPr>
            <w:tcW w:w="916" w:type="dxa"/>
            <w:vAlign w:val="center"/>
          </w:tcPr>
          <w:p w:rsidR="00421452" w:rsidRPr="004E54A3" w:rsidRDefault="00421452" w:rsidP="00421452">
            <w:pPr>
              <w:jc w:val="center"/>
              <w:rPr>
                <w:bCs/>
                <w:sz w:val="18"/>
                <w:szCs w:val="18"/>
              </w:rPr>
            </w:pPr>
          </w:p>
        </w:tc>
        <w:tc>
          <w:tcPr>
            <w:tcW w:w="992" w:type="dxa"/>
            <w:vAlign w:val="center"/>
          </w:tcPr>
          <w:p w:rsidR="00421452" w:rsidRPr="004E54A3" w:rsidRDefault="00421452" w:rsidP="00421452">
            <w:pPr>
              <w:jc w:val="center"/>
              <w:rPr>
                <w:bCs/>
                <w:sz w:val="18"/>
                <w:szCs w:val="18"/>
              </w:rPr>
            </w:pP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4E54A3" w:rsidRDefault="00421452" w:rsidP="00421452">
            <w:pPr>
              <w:tabs>
                <w:tab w:val="left" w:pos="3672"/>
              </w:tabs>
              <w:ind w:left="-108" w:right="-108"/>
              <w:jc w:val="center"/>
              <w:rPr>
                <w:sz w:val="18"/>
                <w:szCs w:val="18"/>
              </w:rPr>
            </w:pPr>
          </w:p>
        </w:tc>
        <w:tc>
          <w:tcPr>
            <w:tcW w:w="1701" w:type="dxa"/>
          </w:tcPr>
          <w:p w:rsidR="00421452" w:rsidRPr="004E54A3" w:rsidRDefault="00421452" w:rsidP="00421452">
            <w:pPr>
              <w:ind w:left="-108"/>
              <w:rPr>
                <w:sz w:val="17"/>
                <w:szCs w:val="17"/>
              </w:rPr>
            </w:pPr>
            <w:r w:rsidRPr="004E54A3">
              <w:rPr>
                <w:sz w:val="18"/>
                <w:szCs w:val="18"/>
              </w:rPr>
              <w:t xml:space="preserve">Средства бюджета </w:t>
            </w:r>
            <w:r w:rsidRPr="004E54A3">
              <w:rPr>
                <w:sz w:val="17"/>
                <w:szCs w:val="17"/>
              </w:rPr>
              <w:t xml:space="preserve"> </w:t>
            </w:r>
            <w:r w:rsidRPr="004E54A3">
              <w:rPr>
                <w:sz w:val="18"/>
                <w:szCs w:val="18"/>
              </w:rPr>
              <w:t>Щёлковского муниципального района</w:t>
            </w:r>
            <w:r w:rsidRPr="004E54A3">
              <w:rPr>
                <w:sz w:val="17"/>
                <w:szCs w:val="17"/>
              </w:rPr>
              <w:t xml:space="preserve"> </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p>
        </w:tc>
        <w:tc>
          <w:tcPr>
            <w:tcW w:w="993" w:type="dxa"/>
            <w:vAlign w:val="center"/>
          </w:tcPr>
          <w:p w:rsidR="00421452" w:rsidRPr="004E54A3" w:rsidRDefault="00421452" w:rsidP="00421452">
            <w:pPr>
              <w:jc w:val="center"/>
              <w:rPr>
                <w:b/>
                <w:bCs/>
                <w:sz w:val="18"/>
                <w:szCs w:val="18"/>
              </w:rPr>
            </w:pPr>
          </w:p>
        </w:tc>
        <w:tc>
          <w:tcPr>
            <w:tcW w:w="1008" w:type="dxa"/>
            <w:vAlign w:val="center"/>
          </w:tcPr>
          <w:p w:rsidR="00421452" w:rsidRPr="004E54A3" w:rsidRDefault="00421452" w:rsidP="00421452">
            <w:pPr>
              <w:jc w:val="center"/>
              <w:rPr>
                <w:sz w:val="18"/>
                <w:szCs w:val="18"/>
              </w:rPr>
            </w:pPr>
          </w:p>
        </w:tc>
        <w:tc>
          <w:tcPr>
            <w:tcW w:w="978" w:type="dxa"/>
            <w:vAlign w:val="center"/>
          </w:tcPr>
          <w:p w:rsidR="00421452" w:rsidRPr="004E54A3" w:rsidRDefault="00421452" w:rsidP="00421452">
            <w:pPr>
              <w:jc w:val="center"/>
              <w:rPr>
                <w:bCs/>
                <w:sz w:val="18"/>
                <w:szCs w:val="18"/>
              </w:rPr>
            </w:pPr>
          </w:p>
        </w:tc>
        <w:tc>
          <w:tcPr>
            <w:tcW w:w="916" w:type="dxa"/>
            <w:vAlign w:val="center"/>
          </w:tcPr>
          <w:p w:rsidR="00421452" w:rsidRPr="004E54A3" w:rsidRDefault="00421452" w:rsidP="00421452">
            <w:pPr>
              <w:jc w:val="center"/>
              <w:rPr>
                <w:bCs/>
                <w:sz w:val="18"/>
                <w:szCs w:val="18"/>
              </w:rPr>
            </w:pPr>
          </w:p>
        </w:tc>
        <w:tc>
          <w:tcPr>
            <w:tcW w:w="992" w:type="dxa"/>
            <w:vAlign w:val="center"/>
          </w:tcPr>
          <w:p w:rsidR="00421452" w:rsidRPr="004E54A3" w:rsidRDefault="00421452" w:rsidP="00421452">
            <w:pPr>
              <w:jc w:val="center"/>
              <w:rPr>
                <w:bCs/>
                <w:sz w:val="18"/>
                <w:szCs w:val="18"/>
              </w:rPr>
            </w:pP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4E54A3" w:rsidRDefault="00421452" w:rsidP="00421452">
            <w:pPr>
              <w:tabs>
                <w:tab w:val="left" w:pos="3672"/>
              </w:tabs>
              <w:ind w:left="-108" w:right="-108"/>
              <w:jc w:val="center"/>
              <w:rPr>
                <w:sz w:val="18"/>
                <w:szCs w:val="18"/>
              </w:rPr>
            </w:pPr>
          </w:p>
        </w:tc>
        <w:tc>
          <w:tcPr>
            <w:tcW w:w="1701" w:type="dxa"/>
          </w:tcPr>
          <w:p w:rsidR="00421452" w:rsidRPr="004E54A3" w:rsidRDefault="00421452" w:rsidP="00421452">
            <w:pPr>
              <w:ind w:left="-108"/>
              <w:rPr>
                <w:sz w:val="17"/>
                <w:szCs w:val="17"/>
              </w:rPr>
            </w:pPr>
            <w:r w:rsidRPr="004E54A3">
              <w:rPr>
                <w:sz w:val="18"/>
                <w:szCs w:val="18"/>
              </w:rPr>
              <w:t xml:space="preserve">Средства бюджетов поселений Щёлковского муниципального района </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Cs/>
                <w:sz w:val="18"/>
                <w:szCs w:val="18"/>
              </w:rPr>
            </w:pPr>
            <w:r w:rsidRPr="004E54A3">
              <w:rPr>
                <w:bCs/>
                <w:sz w:val="18"/>
                <w:szCs w:val="18"/>
              </w:rPr>
              <w:t>115 000</w:t>
            </w:r>
          </w:p>
        </w:tc>
        <w:tc>
          <w:tcPr>
            <w:tcW w:w="993" w:type="dxa"/>
            <w:vAlign w:val="center"/>
          </w:tcPr>
          <w:p w:rsidR="00421452" w:rsidRPr="004E54A3" w:rsidRDefault="00421452" w:rsidP="00421452">
            <w:pPr>
              <w:jc w:val="center"/>
              <w:rPr>
                <w:bCs/>
                <w:sz w:val="18"/>
                <w:szCs w:val="18"/>
              </w:rPr>
            </w:pPr>
            <w:r w:rsidRPr="004E54A3">
              <w:rPr>
                <w:bCs/>
                <w:sz w:val="18"/>
                <w:szCs w:val="18"/>
              </w:rPr>
              <w:t>23 000</w:t>
            </w:r>
          </w:p>
        </w:tc>
        <w:tc>
          <w:tcPr>
            <w:tcW w:w="1008" w:type="dxa"/>
            <w:vAlign w:val="center"/>
          </w:tcPr>
          <w:p w:rsidR="00421452" w:rsidRPr="004E54A3" w:rsidRDefault="00421452" w:rsidP="00421452">
            <w:pPr>
              <w:jc w:val="center"/>
              <w:rPr>
                <w:sz w:val="18"/>
                <w:szCs w:val="18"/>
              </w:rPr>
            </w:pPr>
            <w:r w:rsidRPr="004E54A3">
              <w:rPr>
                <w:bCs/>
                <w:sz w:val="18"/>
                <w:szCs w:val="18"/>
              </w:rPr>
              <w:t>23 000</w:t>
            </w:r>
          </w:p>
        </w:tc>
        <w:tc>
          <w:tcPr>
            <w:tcW w:w="978" w:type="dxa"/>
            <w:vAlign w:val="center"/>
          </w:tcPr>
          <w:p w:rsidR="00421452" w:rsidRPr="004E54A3" w:rsidRDefault="00421452" w:rsidP="00421452">
            <w:pPr>
              <w:jc w:val="center"/>
              <w:rPr>
                <w:bCs/>
                <w:sz w:val="18"/>
                <w:szCs w:val="18"/>
              </w:rPr>
            </w:pPr>
            <w:r w:rsidRPr="004E54A3">
              <w:rPr>
                <w:bCs/>
                <w:sz w:val="18"/>
                <w:szCs w:val="18"/>
              </w:rPr>
              <w:t>23 000</w:t>
            </w:r>
          </w:p>
        </w:tc>
        <w:tc>
          <w:tcPr>
            <w:tcW w:w="916" w:type="dxa"/>
            <w:vAlign w:val="center"/>
          </w:tcPr>
          <w:p w:rsidR="00421452" w:rsidRPr="004E54A3" w:rsidRDefault="00421452" w:rsidP="00421452">
            <w:pPr>
              <w:jc w:val="center"/>
              <w:rPr>
                <w:bCs/>
                <w:sz w:val="18"/>
                <w:szCs w:val="18"/>
              </w:rPr>
            </w:pPr>
            <w:r w:rsidRPr="004E54A3">
              <w:rPr>
                <w:bCs/>
                <w:sz w:val="18"/>
                <w:szCs w:val="18"/>
              </w:rPr>
              <w:t>23 000</w:t>
            </w:r>
          </w:p>
        </w:tc>
        <w:tc>
          <w:tcPr>
            <w:tcW w:w="992" w:type="dxa"/>
            <w:vAlign w:val="center"/>
          </w:tcPr>
          <w:p w:rsidR="00421452" w:rsidRPr="004E54A3" w:rsidRDefault="00421452" w:rsidP="00421452">
            <w:pPr>
              <w:jc w:val="center"/>
              <w:rPr>
                <w:bCs/>
                <w:sz w:val="18"/>
                <w:szCs w:val="18"/>
              </w:rPr>
            </w:pPr>
            <w:r w:rsidRPr="004E54A3">
              <w:rPr>
                <w:bCs/>
                <w:sz w:val="18"/>
                <w:szCs w:val="18"/>
              </w:rPr>
              <w:t>23 000</w:t>
            </w: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3F49B1" w:rsidTr="00B842C5">
        <w:trPr>
          <w:trHeight w:val="186"/>
        </w:trPr>
        <w:tc>
          <w:tcPr>
            <w:tcW w:w="391" w:type="dxa"/>
            <w:vMerge w:val="restart"/>
          </w:tcPr>
          <w:p w:rsidR="00421452" w:rsidRPr="00CD1A29" w:rsidRDefault="00421452" w:rsidP="002A1D95">
            <w:pPr>
              <w:tabs>
                <w:tab w:val="left" w:pos="3672"/>
              </w:tabs>
              <w:ind w:right="-109"/>
              <w:rPr>
                <w:b/>
                <w:sz w:val="18"/>
                <w:szCs w:val="18"/>
              </w:rPr>
            </w:pPr>
            <w:r w:rsidRPr="00CD1A29">
              <w:rPr>
                <w:b/>
                <w:sz w:val="18"/>
                <w:szCs w:val="18"/>
              </w:rPr>
              <w:lastRenderedPageBreak/>
              <w:t>1.2</w:t>
            </w:r>
          </w:p>
        </w:tc>
        <w:tc>
          <w:tcPr>
            <w:tcW w:w="1844" w:type="dxa"/>
            <w:vMerge w:val="restart"/>
          </w:tcPr>
          <w:p w:rsidR="00421452" w:rsidRPr="004E54A3" w:rsidRDefault="00421452" w:rsidP="00421452">
            <w:pPr>
              <w:rPr>
                <w:sz w:val="18"/>
                <w:szCs w:val="18"/>
              </w:rPr>
            </w:pPr>
            <w:r w:rsidRPr="004E54A3">
              <w:rPr>
                <w:b/>
                <w:sz w:val="18"/>
                <w:szCs w:val="18"/>
              </w:rPr>
              <w:t>Мероприятие 1.2</w:t>
            </w:r>
            <w:r w:rsidRPr="004E54A3">
              <w:rPr>
                <w:sz w:val="18"/>
                <w:szCs w:val="18"/>
              </w:rPr>
              <w:t>:</w:t>
            </w:r>
          </w:p>
          <w:p w:rsidR="00421452" w:rsidRPr="004E54A3" w:rsidRDefault="00421452" w:rsidP="00421452">
            <w:pPr>
              <w:tabs>
                <w:tab w:val="left" w:pos="142"/>
                <w:tab w:val="left" w:pos="993"/>
                <w:tab w:val="left" w:pos="1734"/>
              </w:tabs>
              <w:ind w:right="-108" w:firstLine="16"/>
              <w:contextualSpacing/>
              <w:rPr>
                <w:sz w:val="18"/>
                <w:szCs w:val="18"/>
              </w:rPr>
            </w:pPr>
            <w:r w:rsidRPr="004E54A3">
              <w:rPr>
                <w:sz w:val="18"/>
                <w:szCs w:val="18"/>
              </w:rPr>
              <w:t>Разработка архитектурно-планировочных концепций (и рабочей документации) благоустройства общественных территорий</w:t>
            </w:r>
          </w:p>
        </w:tc>
        <w:tc>
          <w:tcPr>
            <w:tcW w:w="1417" w:type="dxa"/>
            <w:vMerge w:val="restart"/>
          </w:tcPr>
          <w:p w:rsidR="00421452" w:rsidRPr="004E54A3" w:rsidRDefault="00421452" w:rsidP="00421452">
            <w:pPr>
              <w:tabs>
                <w:tab w:val="left" w:pos="3672"/>
              </w:tabs>
              <w:jc w:val="center"/>
              <w:rPr>
                <w:sz w:val="17"/>
                <w:szCs w:val="17"/>
              </w:rPr>
            </w:pPr>
            <w:r w:rsidRPr="004E54A3">
              <w:rPr>
                <w:sz w:val="16"/>
                <w:szCs w:val="16"/>
              </w:rPr>
              <w:t>Проведение процедуры размещения заказа.</w:t>
            </w:r>
            <w:r w:rsidRPr="004E54A3">
              <w:rPr>
                <w:sz w:val="16"/>
                <w:szCs w:val="16"/>
              </w:rPr>
              <w:br/>
              <w:t>Заключение муниципальных контрактов.</w:t>
            </w:r>
            <w:r w:rsidRPr="004E54A3">
              <w:rPr>
                <w:sz w:val="16"/>
                <w:szCs w:val="16"/>
              </w:rPr>
              <w:br/>
              <w:t>Выполнение работ.</w:t>
            </w:r>
          </w:p>
          <w:p w:rsidR="00421452" w:rsidRPr="004E54A3" w:rsidRDefault="00421452" w:rsidP="00421452">
            <w:pPr>
              <w:tabs>
                <w:tab w:val="left" w:pos="3672"/>
              </w:tabs>
              <w:ind w:right="-108"/>
              <w:rPr>
                <w:sz w:val="18"/>
                <w:szCs w:val="18"/>
              </w:rPr>
            </w:pPr>
          </w:p>
        </w:tc>
        <w:tc>
          <w:tcPr>
            <w:tcW w:w="1701" w:type="dxa"/>
          </w:tcPr>
          <w:p w:rsidR="00421452" w:rsidRPr="004E54A3" w:rsidRDefault="00421452" w:rsidP="00EE5731">
            <w:pPr>
              <w:ind w:left="-141"/>
              <w:jc w:val="center"/>
              <w:rPr>
                <w:sz w:val="18"/>
                <w:szCs w:val="18"/>
              </w:rPr>
            </w:pPr>
            <w:r w:rsidRPr="004E54A3">
              <w:rPr>
                <w:sz w:val="18"/>
                <w:szCs w:val="18"/>
              </w:rPr>
              <w:t>Итого</w:t>
            </w:r>
          </w:p>
        </w:tc>
        <w:tc>
          <w:tcPr>
            <w:tcW w:w="851" w:type="dxa"/>
            <w:vMerge w:val="restart"/>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sz w:val="20"/>
                <w:szCs w:val="20"/>
              </w:rPr>
            </w:pPr>
          </w:p>
        </w:tc>
        <w:tc>
          <w:tcPr>
            <w:tcW w:w="993" w:type="dxa"/>
            <w:vAlign w:val="center"/>
          </w:tcPr>
          <w:p w:rsidR="00421452" w:rsidRPr="004E54A3" w:rsidRDefault="00421452" w:rsidP="00421452">
            <w:pPr>
              <w:jc w:val="center"/>
              <w:rPr>
                <w:b/>
                <w:sz w:val="20"/>
                <w:szCs w:val="20"/>
              </w:rPr>
            </w:pPr>
          </w:p>
        </w:tc>
        <w:tc>
          <w:tcPr>
            <w:tcW w:w="1008" w:type="dxa"/>
            <w:vAlign w:val="center"/>
          </w:tcPr>
          <w:p w:rsidR="00421452" w:rsidRPr="004E54A3" w:rsidRDefault="00421452" w:rsidP="00421452">
            <w:pPr>
              <w:jc w:val="center"/>
              <w:rPr>
                <w:sz w:val="18"/>
                <w:szCs w:val="18"/>
              </w:rPr>
            </w:pPr>
          </w:p>
        </w:tc>
        <w:tc>
          <w:tcPr>
            <w:tcW w:w="978" w:type="dxa"/>
            <w:vAlign w:val="center"/>
          </w:tcPr>
          <w:p w:rsidR="00421452" w:rsidRPr="004E54A3" w:rsidRDefault="00421452" w:rsidP="00421452">
            <w:pPr>
              <w:jc w:val="center"/>
              <w:rPr>
                <w:bCs/>
                <w:sz w:val="18"/>
                <w:szCs w:val="18"/>
              </w:rPr>
            </w:pPr>
          </w:p>
        </w:tc>
        <w:tc>
          <w:tcPr>
            <w:tcW w:w="916" w:type="dxa"/>
            <w:vAlign w:val="center"/>
          </w:tcPr>
          <w:p w:rsidR="00421452" w:rsidRPr="004E54A3" w:rsidRDefault="00421452" w:rsidP="00421452">
            <w:pPr>
              <w:jc w:val="center"/>
              <w:rPr>
                <w:bCs/>
                <w:sz w:val="18"/>
                <w:szCs w:val="18"/>
              </w:rPr>
            </w:pPr>
          </w:p>
        </w:tc>
        <w:tc>
          <w:tcPr>
            <w:tcW w:w="992" w:type="dxa"/>
            <w:vAlign w:val="center"/>
          </w:tcPr>
          <w:p w:rsidR="00421452" w:rsidRPr="004E54A3" w:rsidRDefault="00421452" w:rsidP="00421452">
            <w:pPr>
              <w:jc w:val="center"/>
              <w:rPr>
                <w:bCs/>
                <w:sz w:val="18"/>
                <w:szCs w:val="18"/>
              </w:rPr>
            </w:pPr>
          </w:p>
        </w:tc>
        <w:tc>
          <w:tcPr>
            <w:tcW w:w="1243" w:type="dxa"/>
            <w:vMerge w:val="restart"/>
          </w:tcPr>
          <w:p w:rsidR="00421452" w:rsidRPr="004E54A3" w:rsidRDefault="00421452" w:rsidP="00421452">
            <w:pPr>
              <w:shd w:val="clear" w:color="auto" w:fill="FFFFFF"/>
              <w:ind w:right="-108"/>
              <w:rPr>
                <w:bCs/>
                <w:sz w:val="16"/>
                <w:szCs w:val="16"/>
              </w:rPr>
            </w:pPr>
            <w:r w:rsidRPr="004E54A3">
              <w:rPr>
                <w:bCs/>
                <w:sz w:val="16"/>
                <w:szCs w:val="16"/>
              </w:rPr>
              <w:t xml:space="preserve">Администрации поселений </w:t>
            </w:r>
            <w:proofErr w:type="gramStart"/>
            <w:r w:rsidRPr="004E54A3">
              <w:rPr>
                <w:bCs/>
                <w:sz w:val="16"/>
                <w:szCs w:val="16"/>
              </w:rPr>
              <w:t>Щёлковского</w:t>
            </w:r>
            <w:proofErr w:type="gramEnd"/>
            <w:r w:rsidRPr="004E54A3">
              <w:rPr>
                <w:bCs/>
                <w:sz w:val="16"/>
                <w:szCs w:val="16"/>
              </w:rPr>
              <w:t xml:space="preserve"> </w:t>
            </w:r>
            <w:proofErr w:type="spellStart"/>
            <w:r w:rsidRPr="004E54A3">
              <w:rPr>
                <w:bCs/>
                <w:sz w:val="16"/>
                <w:szCs w:val="16"/>
              </w:rPr>
              <w:t>муниципаль</w:t>
            </w:r>
            <w:proofErr w:type="spellEnd"/>
          </w:p>
          <w:p w:rsidR="00421452" w:rsidRPr="004E54A3" w:rsidRDefault="00421452" w:rsidP="00421452">
            <w:pPr>
              <w:shd w:val="clear" w:color="auto" w:fill="FFFFFF"/>
              <w:rPr>
                <w:bCs/>
                <w:sz w:val="16"/>
                <w:szCs w:val="16"/>
              </w:rPr>
            </w:pPr>
            <w:proofErr w:type="spellStart"/>
            <w:r w:rsidRPr="004E54A3">
              <w:rPr>
                <w:bCs/>
                <w:sz w:val="16"/>
                <w:szCs w:val="16"/>
              </w:rPr>
              <w:t>ного</w:t>
            </w:r>
            <w:proofErr w:type="spellEnd"/>
            <w:r w:rsidRPr="004E54A3">
              <w:rPr>
                <w:bCs/>
                <w:sz w:val="16"/>
                <w:szCs w:val="16"/>
              </w:rPr>
              <w:t xml:space="preserve"> района</w:t>
            </w:r>
          </w:p>
        </w:tc>
        <w:tc>
          <w:tcPr>
            <w:tcW w:w="1134" w:type="dxa"/>
            <w:vMerge w:val="restart"/>
          </w:tcPr>
          <w:p w:rsidR="00421452" w:rsidRPr="004E54A3" w:rsidRDefault="00421452" w:rsidP="00421452">
            <w:pPr>
              <w:shd w:val="clear" w:color="auto" w:fill="FFFFFF"/>
              <w:jc w:val="both"/>
              <w:rPr>
                <w:bCs/>
                <w:sz w:val="16"/>
                <w:szCs w:val="16"/>
              </w:rPr>
            </w:pPr>
            <w:r w:rsidRPr="004E54A3">
              <w:rPr>
                <w:bCs/>
                <w:sz w:val="16"/>
                <w:szCs w:val="16"/>
              </w:rPr>
              <w:t>Создание комфортных условий для проживания населения.</w:t>
            </w:r>
          </w:p>
          <w:p w:rsidR="00421452" w:rsidRPr="004E54A3" w:rsidRDefault="00421452" w:rsidP="00421452">
            <w:pPr>
              <w:spacing w:line="216" w:lineRule="auto"/>
              <w:jc w:val="both"/>
              <w:rPr>
                <w:bCs/>
                <w:sz w:val="16"/>
                <w:szCs w:val="16"/>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shd w:val="clear" w:color="auto" w:fill="FFFFFF" w:themeFill="background1"/>
              <w:ind w:left="-108"/>
              <w:rPr>
                <w:sz w:val="18"/>
                <w:szCs w:val="18"/>
              </w:rPr>
            </w:pPr>
            <w:r w:rsidRPr="003F49B1">
              <w:rPr>
                <w:sz w:val="18"/>
                <w:szCs w:val="18"/>
              </w:rPr>
              <w:t>Средства бюджета Московской области</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3F49B1" w:rsidRDefault="00421452" w:rsidP="00421452">
            <w:pPr>
              <w:jc w:val="center"/>
              <w:rPr>
                <w:b/>
                <w:sz w:val="18"/>
                <w:szCs w:val="18"/>
              </w:rPr>
            </w:pPr>
          </w:p>
        </w:tc>
        <w:tc>
          <w:tcPr>
            <w:tcW w:w="993" w:type="dxa"/>
            <w:vAlign w:val="center"/>
          </w:tcPr>
          <w:p w:rsidR="00421452" w:rsidRPr="003F49B1" w:rsidRDefault="00421452" w:rsidP="00421452">
            <w:pPr>
              <w:jc w:val="center"/>
              <w:rPr>
                <w:sz w:val="18"/>
                <w:szCs w:val="18"/>
              </w:rPr>
            </w:pPr>
          </w:p>
        </w:tc>
        <w:tc>
          <w:tcPr>
            <w:tcW w:w="1008" w:type="dxa"/>
            <w:vAlign w:val="center"/>
          </w:tcPr>
          <w:p w:rsidR="00421452" w:rsidRPr="003F49B1" w:rsidRDefault="00421452" w:rsidP="00421452">
            <w:pPr>
              <w:jc w:val="center"/>
              <w:rPr>
                <w:sz w:val="18"/>
                <w:szCs w:val="18"/>
              </w:rPr>
            </w:pPr>
          </w:p>
        </w:tc>
        <w:tc>
          <w:tcPr>
            <w:tcW w:w="978" w:type="dxa"/>
            <w:vAlign w:val="center"/>
          </w:tcPr>
          <w:p w:rsidR="00421452" w:rsidRPr="003F49B1" w:rsidRDefault="00421452" w:rsidP="00421452">
            <w:pPr>
              <w:jc w:val="center"/>
              <w:rPr>
                <w:bCs/>
                <w:sz w:val="18"/>
                <w:szCs w:val="18"/>
              </w:rPr>
            </w:pPr>
          </w:p>
        </w:tc>
        <w:tc>
          <w:tcPr>
            <w:tcW w:w="916" w:type="dxa"/>
            <w:vAlign w:val="center"/>
          </w:tcPr>
          <w:p w:rsidR="00421452" w:rsidRPr="003F49B1" w:rsidRDefault="00421452" w:rsidP="00421452">
            <w:pPr>
              <w:jc w:val="center"/>
              <w:rPr>
                <w:bCs/>
                <w:sz w:val="18"/>
                <w:szCs w:val="18"/>
              </w:rPr>
            </w:pPr>
          </w:p>
        </w:tc>
        <w:tc>
          <w:tcPr>
            <w:tcW w:w="992" w:type="dxa"/>
            <w:vAlign w:val="center"/>
          </w:tcPr>
          <w:p w:rsidR="00421452" w:rsidRPr="003F49B1"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ind w:left="-108"/>
              <w:rPr>
                <w:sz w:val="17"/>
                <w:szCs w:val="17"/>
              </w:rPr>
            </w:pPr>
            <w:r w:rsidRPr="003F49B1">
              <w:rPr>
                <w:sz w:val="18"/>
                <w:szCs w:val="18"/>
              </w:rPr>
              <w:t xml:space="preserve">Средства бюджета </w:t>
            </w:r>
            <w:r w:rsidRPr="003F49B1">
              <w:rPr>
                <w:sz w:val="17"/>
                <w:szCs w:val="17"/>
              </w:rPr>
              <w:t xml:space="preserve"> </w:t>
            </w:r>
            <w:r w:rsidRPr="003F49B1">
              <w:rPr>
                <w:sz w:val="18"/>
                <w:szCs w:val="18"/>
              </w:rPr>
              <w:t>Щёлковского муниципального района</w:t>
            </w:r>
            <w:r w:rsidRPr="003F49B1">
              <w:rPr>
                <w:sz w:val="17"/>
                <w:szCs w:val="17"/>
              </w:rPr>
              <w:t xml:space="preserve"> </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3F49B1" w:rsidRDefault="00421452" w:rsidP="00421452">
            <w:pPr>
              <w:jc w:val="center"/>
              <w:rPr>
                <w:b/>
                <w:sz w:val="18"/>
                <w:szCs w:val="18"/>
              </w:rPr>
            </w:pPr>
          </w:p>
        </w:tc>
        <w:tc>
          <w:tcPr>
            <w:tcW w:w="993" w:type="dxa"/>
            <w:vAlign w:val="center"/>
          </w:tcPr>
          <w:p w:rsidR="00421452" w:rsidRPr="003F49B1" w:rsidRDefault="00421452" w:rsidP="00421452">
            <w:pPr>
              <w:jc w:val="center"/>
              <w:rPr>
                <w:sz w:val="18"/>
                <w:szCs w:val="18"/>
              </w:rPr>
            </w:pPr>
          </w:p>
        </w:tc>
        <w:tc>
          <w:tcPr>
            <w:tcW w:w="1008" w:type="dxa"/>
            <w:vAlign w:val="center"/>
          </w:tcPr>
          <w:p w:rsidR="00421452" w:rsidRPr="003F49B1" w:rsidRDefault="00421452" w:rsidP="00421452">
            <w:pPr>
              <w:jc w:val="center"/>
              <w:rPr>
                <w:sz w:val="18"/>
                <w:szCs w:val="18"/>
              </w:rPr>
            </w:pPr>
          </w:p>
        </w:tc>
        <w:tc>
          <w:tcPr>
            <w:tcW w:w="978" w:type="dxa"/>
            <w:vAlign w:val="center"/>
          </w:tcPr>
          <w:p w:rsidR="00421452" w:rsidRPr="003F49B1" w:rsidRDefault="00421452" w:rsidP="00421452">
            <w:pPr>
              <w:jc w:val="center"/>
              <w:rPr>
                <w:bCs/>
                <w:sz w:val="18"/>
                <w:szCs w:val="18"/>
              </w:rPr>
            </w:pPr>
          </w:p>
        </w:tc>
        <w:tc>
          <w:tcPr>
            <w:tcW w:w="916" w:type="dxa"/>
            <w:vAlign w:val="center"/>
          </w:tcPr>
          <w:p w:rsidR="00421452" w:rsidRPr="003F49B1" w:rsidRDefault="00421452" w:rsidP="00421452">
            <w:pPr>
              <w:jc w:val="center"/>
              <w:rPr>
                <w:bCs/>
                <w:sz w:val="18"/>
                <w:szCs w:val="18"/>
              </w:rPr>
            </w:pPr>
          </w:p>
        </w:tc>
        <w:tc>
          <w:tcPr>
            <w:tcW w:w="992" w:type="dxa"/>
            <w:vAlign w:val="center"/>
          </w:tcPr>
          <w:p w:rsidR="00421452" w:rsidRPr="003F49B1"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ind w:left="-108"/>
              <w:rPr>
                <w:sz w:val="17"/>
                <w:szCs w:val="17"/>
              </w:rPr>
            </w:pPr>
            <w:r w:rsidRPr="003F49B1">
              <w:rPr>
                <w:sz w:val="18"/>
                <w:szCs w:val="18"/>
              </w:rPr>
              <w:t xml:space="preserve">Средства бюджетов поселений Щёлковского муниципального района </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3F49B1" w:rsidRDefault="00421452" w:rsidP="00421452">
            <w:pPr>
              <w:ind w:left="-108"/>
              <w:jc w:val="center"/>
              <w:rPr>
                <w:b/>
                <w:bCs/>
                <w:sz w:val="20"/>
                <w:szCs w:val="20"/>
              </w:rPr>
            </w:pPr>
          </w:p>
        </w:tc>
        <w:tc>
          <w:tcPr>
            <w:tcW w:w="993" w:type="dxa"/>
            <w:vAlign w:val="center"/>
          </w:tcPr>
          <w:p w:rsidR="00421452" w:rsidRPr="003F49B1" w:rsidRDefault="00421452" w:rsidP="00421452">
            <w:pPr>
              <w:ind w:left="-108"/>
              <w:jc w:val="center"/>
              <w:rPr>
                <w:sz w:val="20"/>
                <w:szCs w:val="20"/>
              </w:rPr>
            </w:pPr>
          </w:p>
        </w:tc>
        <w:tc>
          <w:tcPr>
            <w:tcW w:w="1008" w:type="dxa"/>
            <w:vAlign w:val="center"/>
          </w:tcPr>
          <w:p w:rsidR="00421452" w:rsidRPr="003F49B1" w:rsidRDefault="00421452" w:rsidP="00421452">
            <w:pPr>
              <w:jc w:val="center"/>
              <w:rPr>
                <w:sz w:val="18"/>
                <w:szCs w:val="18"/>
              </w:rPr>
            </w:pPr>
          </w:p>
        </w:tc>
        <w:tc>
          <w:tcPr>
            <w:tcW w:w="978" w:type="dxa"/>
            <w:vAlign w:val="center"/>
          </w:tcPr>
          <w:p w:rsidR="00421452" w:rsidRPr="003F49B1" w:rsidRDefault="00421452" w:rsidP="00421452">
            <w:pPr>
              <w:jc w:val="center"/>
              <w:rPr>
                <w:bCs/>
                <w:sz w:val="18"/>
                <w:szCs w:val="18"/>
              </w:rPr>
            </w:pPr>
          </w:p>
        </w:tc>
        <w:tc>
          <w:tcPr>
            <w:tcW w:w="916" w:type="dxa"/>
            <w:vAlign w:val="center"/>
          </w:tcPr>
          <w:p w:rsidR="00421452" w:rsidRPr="003F49B1" w:rsidRDefault="00421452" w:rsidP="00421452">
            <w:pPr>
              <w:jc w:val="center"/>
              <w:rPr>
                <w:bCs/>
                <w:sz w:val="18"/>
                <w:szCs w:val="18"/>
              </w:rPr>
            </w:pPr>
          </w:p>
        </w:tc>
        <w:tc>
          <w:tcPr>
            <w:tcW w:w="992" w:type="dxa"/>
            <w:vAlign w:val="center"/>
          </w:tcPr>
          <w:p w:rsidR="00421452" w:rsidRPr="003F49B1"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EE5731">
        <w:trPr>
          <w:trHeight w:val="321"/>
        </w:trPr>
        <w:tc>
          <w:tcPr>
            <w:tcW w:w="391" w:type="dxa"/>
            <w:vMerge w:val="restart"/>
          </w:tcPr>
          <w:p w:rsidR="00421452" w:rsidRPr="00CD1A29" w:rsidRDefault="00664D29" w:rsidP="004E54A3">
            <w:pPr>
              <w:tabs>
                <w:tab w:val="left" w:pos="3672"/>
              </w:tabs>
              <w:ind w:right="-109"/>
              <w:rPr>
                <w:b/>
                <w:sz w:val="18"/>
                <w:szCs w:val="18"/>
              </w:rPr>
            </w:pPr>
            <w:r>
              <w:rPr>
                <w:b/>
                <w:sz w:val="18"/>
                <w:szCs w:val="18"/>
              </w:rPr>
              <w:t>2</w:t>
            </w:r>
          </w:p>
        </w:tc>
        <w:tc>
          <w:tcPr>
            <w:tcW w:w="1844" w:type="dxa"/>
            <w:vMerge w:val="restart"/>
          </w:tcPr>
          <w:p w:rsidR="00421452" w:rsidRPr="00CD1A29" w:rsidRDefault="00664D29" w:rsidP="00421452">
            <w:pPr>
              <w:widowControl w:val="0"/>
              <w:autoSpaceDE w:val="0"/>
              <w:autoSpaceDN w:val="0"/>
              <w:adjustRightInd w:val="0"/>
              <w:jc w:val="both"/>
              <w:rPr>
                <w:b/>
                <w:sz w:val="18"/>
                <w:szCs w:val="18"/>
              </w:rPr>
            </w:pPr>
            <w:r>
              <w:rPr>
                <w:b/>
                <w:sz w:val="18"/>
                <w:szCs w:val="18"/>
              </w:rPr>
              <w:t>Основное м</w:t>
            </w:r>
            <w:r w:rsidR="00421452" w:rsidRPr="00CD1A29">
              <w:rPr>
                <w:b/>
                <w:sz w:val="18"/>
                <w:szCs w:val="18"/>
              </w:rPr>
              <w:t xml:space="preserve">ероприятие </w:t>
            </w:r>
            <w:r>
              <w:rPr>
                <w:b/>
                <w:sz w:val="18"/>
                <w:szCs w:val="18"/>
              </w:rPr>
              <w:t>2</w:t>
            </w:r>
            <w:r w:rsidR="00421452" w:rsidRPr="00CD1A29">
              <w:rPr>
                <w:b/>
                <w:sz w:val="18"/>
                <w:szCs w:val="18"/>
              </w:rPr>
              <w:t>:</w:t>
            </w:r>
          </w:p>
          <w:p w:rsidR="00421452" w:rsidRPr="006F3379" w:rsidRDefault="00421452" w:rsidP="00421452">
            <w:pPr>
              <w:widowControl w:val="0"/>
              <w:autoSpaceDE w:val="0"/>
              <w:autoSpaceDN w:val="0"/>
              <w:adjustRightInd w:val="0"/>
              <w:jc w:val="both"/>
              <w:rPr>
                <w:b/>
                <w:sz w:val="20"/>
                <w:szCs w:val="20"/>
              </w:rPr>
            </w:pPr>
            <w:r w:rsidRPr="006F3379">
              <w:rPr>
                <w:b/>
                <w:sz w:val="20"/>
                <w:szCs w:val="20"/>
              </w:rPr>
              <w:t>Санитарное содержание территорий</w:t>
            </w:r>
          </w:p>
        </w:tc>
        <w:tc>
          <w:tcPr>
            <w:tcW w:w="1417" w:type="dxa"/>
            <w:vMerge w:val="restart"/>
          </w:tcPr>
          <w:p w:rsidR="00421452" w:rsidRPr="004E54A3" w:rsidRDefault="00421452" w:rsidP="00421452">
            <w:pPr>
              <w:tabs>
                <w:tab w:val="left" w:pos="3672"/>
              </w:tabs>
              <w:jc w:val="center"/>
              <w:rPr>
                <w:sz w:val="17"/>
                <w:szCs w:val="17"/>
              </w:rPr>
            </w:pPr>
            <w:r w:rsidRPr="004E54A3">
              <w:rPr>
                <w:sz w:val="16"/>
                <w:szCs w:val="16"/>
              </w:rPr>
              <w:t>Проведение процедуры размещения заказа.</w:t>
            </w:r>
            <w:r w:rsidRPr="004E54A3">
              <w:rPr>
                <w:sz w:val="16"/>
                <w:szCs w:val="16"/>
              </w:rPr>
              <w:br/>
              <w:t>Заключение муниципальных контрактов.</w:t>
            </w:r>
            <w:r w:rsidRPr="004E54A3">
              <w:rPr>
                <w:sz w:val="16"/>
                <w:szCs w:val="16"/>
              </w:rPr>
              <w:br/>
              <w:t>Выполнение работ.</w:t>
            </w:r>
          </w:p>
          <w:p w:rsidR="00421452" w:rsidRPr="004E54A3" w:rsidRDefault="00421452" w:rsidP="00421452">
            <w:pPr>
              <w:tabs>
                <w:tab w:val="left" w:pos="3672"/>
              </w:tabs>
              <w:rPr>
                <w:sz w:val="18"/>
                <w:szCs w:val="18"/>
              </w:rPr>
            </w:pPr>
          </w:p>
        </w:tc>
        <w:tc>
          <w:tcPr>
            <w:tcW w:w="1701" w:type="dxa"/>
            <w:vAlign w:val="center"/>
          </w:tcPr>
          <w:p w:rsidR="00421452" w:rsidRPr="004E54A3" w:rsidRDefault="00421452" w:rsidP="00EE5731">
            <w:pPr>
              <w:ind w:left="-141"/>
              <w:jc w:val="center"/>
              <w:rPr>
                <w:sz w:val="18"/>
                <w:szCs w:val="18"/>
              </w:rPr>
            </w:pPr>
            <w:r w:rsidRPr="004E54A3">
              <w:rPr>
                <w:sz w:val="18"/>
                <w:szCs w:val="18"/>
              </w:rPr>
              <w:t>Итого</w:t>
            </w:r>
          </w:p>
        </w:tc>
        <w:tc>
          <w:tcPr>
            <w:tcW w:w="851" w:type="dxa"/>
            <w:vMerge w:val="restart"/>
            <w:vAlign w:val="center"/>
          </w:tcPr>
          <w:p w:rsidR="00421452" w:rsidRPr="004E54A3" w:rsidRDefault="00421452" w:rsidP="00421452">
            <w:pPr>
              <w:tabs>
                <w:tab w:val="left" w:pos="3672"/>
              </w:tabs>
              <w:jc w:val="center"/>
              <w:rPr>
                <w:b/>
                <w:sz w:val="16"/>
                <w:szCs w:val="16"/>
              </w:rPr>
            </w:pPr>
            <w:r w:rsidRPr="004E54A3">
              <w:rPr>
                <w:b/>
                <w:sz w:val="16"/>
                <w:szCs w:val="16"/>
              </w:rPr>
              <w:t>2018-2022</w:t>
            </w: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sz w:val="18"/>
                <w:szCs w:val="18"/>
              </w:rPr>
            </w:pPr>
            <w:r w:rsidRPr="004E54A3">
              <w:rPr>
                <w:b/>
                <w:sz w:val="18"/>
                <w:szCs w:val="18"/>
              </w:rPr>
              <w:t>15 000</w:t>
            </w:r>
          </w:p>
        </w:tc>
        <w:tc>
          <w:tcPr>
            <w:tcW w:w="993" w:type="dxa"/>
            <w:vAlign w:val="center"/>
          </w:tcPr>
          <w:p w:rsidR="00421452" w:rsidRPr="004E54A3" w:rsidRDefault="00421452" w:rsidP="00421452">
            <w:pPr>
              <w:jc w:val="center"/>
              <w:rPr>
                <w:b/>
                <w:sz w:val="18"/>
                <w:szCs w:val="18"/>
              </w:rPr>
            </w:pPr>
            <w:r w:rsidRPr="004E54A3">
              <w:rPr>
                <w:b/>
                <w:sz w:val="18"/>
                <w:szCs w:val="18"/>
              </w:rPr>
              <w:t>3 000</w:t>
            </w:r>
          </w:p>
        </w:tc>
        <w:tc>
          <w:tcPr>
            <w:tcW w:w="1008" w:type="dxa"/>
            <w:vAlign w:val="center"/>
          </w:tcPr>
          <w:p w:rsidR="00421452" w:rsidRPr="004E54A3" w:rsidRDefault="00421452" w:rsidP="00421452">
            <w:pPr>
              <w:jc w:val="center"/>
              <w:rPr>
                <w:b/>
                <w:sz w:val="18"/>
                <w:szCs w:val="18"/>
              </w:rPr>
            </w:pPr>
            <w:r w:rsidRPr="004E54A3">
              <w:rPr>
                <w:b/>
                <w:sz w:val="18"/>
                <w:szCs w:val="18"/>
              </w:rPr>
              <w:t>3 000</w:t>
            </w:r>
          </w:p>
        </w:tc>
        <w:tc>
          <w:tcPr>
            <w:tcW w:w="978" w:type="dxa"/>
            <w:vAlign w:val="center"/>
          </w:tcPr>
          <w:p w:rsidR="00421452" w:rsidRPr="004E54A3" w:rsidRDefault="00421452" w:rsidP="00421452">
            <w:pPr>
              <w:jc w:val="center"/>
              <w:rPr>
                <w:b/>
                <w:bCs/>
                <w:sz w:val="18"/>
                <w:szCs w:val="18"/>
              </w:rPr>
            </w:pPr>
            <w:r w:rsidRPr="004E54A3">
              <w:rPr>
                <w:b/>
                <w:sz w:val="18"/>
                <w:szCs w:val="18"/>
              </w:rPr>
              <w:t>3 000</w:t>
            </w:r>
          </w:p>
        </w:tc>
        <w:tc>
          <w:tcPr>
            <w:tcW w:w="916" w:type="dxa"/>
            <w:vAlign w:val="center"/>
          </w:tcPr>
          <w:p w:rsidR="00421452" w:rsidRPr="004E54A3" w:rsidRDefault="00421452" w:rsidP="00421452">
            <w:pPr>
              <w:jc w:val="center"/>
              <w:rPr>
                <w:b/>
                <w:bCs/>
                <w:sz w:val="18"/>
                <w:szCs w:val="18"/>
              </w:rPr>
            </w:pPr>
            <w:r w:rsidRPr="004E54A3">
              <w:rPr>
                <w:b/>
                <w:sz w:val="18"/>
                <w:szCs w:val="18"/>
              </w:rPr>
              <w:t>3 000</w:t>
            </w:r>
          </w:p>
        </w:tc>
        <w:tc>
          <w:tcPr>
            <w:tcW w:w="992" w:type="dxa"/>
            <w:vAlign w:val="center"/>
          </w:tcPr>
          <w:p w:rsidR="00421452" w:rsidRPr="004E54A3" w:rsidRDefault="00421452" w:rsidP="00421452">
            <w:pPr>
              <w:jc w:val="center"/>
              <w:rPr>
                <w:b/>
                <w:bCs/>
                <w:sz w:val="18"/>
                <w:szCs w:val="18"/>
              </w:rPr>
            </w:pPr>
            <w:r w:rsidRPr="004E54A3">
              <w:rPr>
                <w:b/>
                <w:sz w:val="18"/>
                <w:szCs w:val="18"/>
              </w:rPr>
              <w:t>3 000</w:t>
            </w:r>
          </w:p>
        </w:tc>
        <w:tc>
          <w:tcPr>
            <w:tcW w:w="1243" w:type="dxa"/>
            <w:vMerge w:val="restart"/>
          </w:tcPr>
          <w:p w:rsidR="00421452" w:rsidRPr="004E54A3" w:rsidRDefault="00421452" w:rsidP="00421452">
            <w:pPr>
              <w:shd w:val="clear" w:color="auto" w:fill="FFFFFF"/>
              <w:tabs>
                <w:tab w:val="left" w:pos="1100"/>
              </w:tabs>
              <w:ind w:right="-108"/>
              <w:rPr>
                <w:bCs/>
                <w:sz w:val="16"/>
                <w:szCs w:val="16"/>
              </w:rPr>
            </w:pPr>
            <w:r w:rsidRPr="004E54A3">
              <w:rPr>
                <w:bCs/>
                <w:sz w:val="16"/>
                <w:szCs w:val="16"/>
              </w:rPr>
              <w:t xml:space="preserve">Управление по жилищно-коммунальному хозяйству и благоустройству Администрации </w:t>
            </w:r>
            <w:proofErr w:type="gramStart"/>
            <w:r w:rsidRPr="004E54A3">
              <w:rPr>
                <w:bCs/>
                <w:sz w:val="16"/>
                <w:szCs w:val="16"/>
              </w:rPr>
              <w:t>Щёлковского</w:t>
            </w:r>
            <w:proofErr w:type="gramEnd"/>
            <w:r w:rsidRPr="004E54A3">
              <w:rPr>
                <w:bCs/>
                <w:sz w:val="16"/>
                <w:szCs w:val="16"/>
              </w:rPr>
              <w:t xml:space="preserve"> </w:t>
            </w:r>
            <w:proofErr w:type="spellStart"/>
            <w:r w:rsidRPr="004E54A3">
              <w:rPr>
                <w:bCs/>
                <w:sz w:val="16"/>
                <w:szCs w:val="16"/>
              </w:rPr>
              <w:t>муниципаль</w:t>
            </w:r>
            <w:proofErr w:type="spellEnd"/>
          </w:p>
          <w:p w:rsidR="00421452" w:rsidRPr="004E54A3" w:rsidRDefault="00421452" w:rsidP="00421452">
            <w:pPr>
              <w:shd w:val="clear" w:color="auto" w:fill="FFFFFF"/>
              <w:rPr>
                <w:bCs/>
                <w:sz w:val="16"/>
                <w:szCs w:val="16"/>
              </w:rPr>
            </w:pPr>
            <w:proofErr w:type="spellStart"/>
            <w:r w:rsidRPr="004E54A3">
              <w:rPr>
                <w:bCs/>
                <w:sz w:val="16"/>
                <w:szCs w:val="16"/>
              </w:rPr>
              <w:t>ного</w:t>
            </w:r>
            <w:proofErr w:type="spellEnd"/>
            <w:r w:rsidRPr="004E54A3">
              <w:rPr>
                <w:bCs/>
                <w:sz w:val="16"/>
                <w:szCs w:val="16"/>
              </w:rPr>
              <w:t xml:space="preserve"> района</w:t>
            </w:r>
          </w:p>
        </w:tc>
        <w:tc>
          <w:tcPr>
            <w:tcW w:w="1134" w:type="dxa"/>
            <w:vMerge w:val="restart"/>
          </w:tcPr>
          <w:p w:rsidR="00421452" w:rsidRPr="004E54A3" w:rsidRDefault="00421452" w:rsidP="00421452">
            <w:pPr>
              <w:shd w:val="clear" w:color="auto" w:fill="FFFFFF"/>
              <w:jc w:val="both"/>
              <w:rPr>
                <w:bCs/>
                <w:sz w:val="16"/>
                <w:szCs w:val="16"/>
              </w:rPr>
            </w:pPr>
            <w:r w:rsidRPr="004E54A3">
              <w:rPr>
                <w:bCs/>
                <w:sz w:val="16"/>
                <w:szCs w:val="16"/>
              </w:rPr>
              <w:t>Создание комфортных условий для проживания населения.</w:t>
            </w:r>
          </w:p>
          <w:p w:rsidR="00421452" w:rsidRPr="004E54A3" w:rsidRDefault="00421452" w:rsidP="00421452">
            <w:pPr>
              <w:spacing w:line="216" w:lineRule="auto"/>
              <w:jc w:val="both"/>
              <w:rPr>
                <w:bCs/>
                <w:sz w:val="16"/>
                <w:szCs w:val="16"/>
              </w:rPr>
            </w:pPr>
          </w:p>
        </w:tc>
      </w:tr>
      <w:tr w:rsidR="00421452" w:rsidRPr="003F49B1" w:rsidTr="00B842C5">
        <w:trPr>
          <w:trHeight w:val="321"/>
        </w:trPr>
        <w:tc>
          <w:tcPr>
            <w:tcW w:w="391" w:type="dxa"/>
            <w:vMerge/>
          </w:tcPr>
          <w:p w:rsidR="00421452" w:rsidRPr="004E54A3"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firstLine="16"/>
              <w:contextualSpacing/>
              <w:rPr>
                <w:sz w:val="18"/>
                <w:szCs w:val="18"/>
              </w:rPr>
            </w:pPr>
          </w:p>
        </w:tc>
        <w:tc>
          <w:tcPr>
            <w:tcW w:w="1417" w:type="dxa"/>
            <w:vMerge/>
          </w:tcPr>
          <w:p w:rsidR="00421452" w:rsidRPr="004E54A3" w:rsidRDefault="00421452" w:rsidP="00421452">
            <w:pPr>
              <w:tabs>
                <w:tab w:val="left" w:pos="3672"/>
              </w:tabs>
              <w:jc w:val="center"/>
              <w:rPr>
                <w:sz w:val="18"/>
                <w:szCs w:val="18"/>
              </w:rPr>
            </w:pPr>
          </w:p>
        </w:tc>
        <w:tc>
          <w:tcPr>
            <w:tcW w:w="1701" w:type="dxa"/>
          </w:tcPr>
          <w:p w:rsidR="00421452" w:rsidRPr="004E54A3" w:rsidRDefault="00421452" w:rsidP="00421452">
            <w:pPr>
              <w:shd w:val="clear" w:color="auto" w:fill="FFFFFF" w:themeFill="background1"/>
              <w:ind w:left="-108"/>
              <w:rPr>
                <w:sz w:val="18"/>
                <w:szCs w:val="18"/>
              </w:rPr>
            </w:pPr>
            <w:r w:rsidRPr="004E54A3">
              <w:rPr>
                <w:sz w:val="18"/>
                <w:szCs w:val="18"/>
              </w:rPr>
              <w:t>Средства бюджета Московской области</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sz w:val="18"/>
                <w:szCs w:val="18"/>
              </w:rPr>
            </w:pPr>
          </w:p>
        </w:tc>
        <w:tc>
          <w:tcPr>
            <w:tcW w:w="993" w:type="dxa"/>
            <w:vAlign w:val="center"/>
          </w:tcPr>
          <w:p w:rsidR="00421452" w:rsidRPr="004E54A3" w:rsidRDefault="00421452" w:rsidP="00421452">
            <w:pPr>
              <w:jc w:val="center"/>
              <w:rPr>
                <w:sz w:val="18"/>
                <w:szCs w:val="18"/>
              </w:rPr>
            </w:pPr>
          </w:p>
        </w:tc>
        <w:tc>
          <w:tcPr>
            <w:tcW w:w="1008" w:type="dxa"/>
            <w:vAlign w:val="center"/>
          </w:tcPr>
          <w:p w:rsidR="00421452" w:rsidRPr="004E54A3" w:rsidRDefault="00421452" w:rsidP="00421452">
            <w:pPr>
              <w:jc w:val="center"/>
              <w:rPr>
                <w:sz w:val="18"/>
                <w:szCs w:val="18"/>
              </w:rPr>
            </w:pPr>
          </w:p>
        </w:tc>
        <w:tc>
          <w:tcPr>
            <w:tcW w:w="978" w:type="dxa"/>
            <w:vAlign w:val="center"/>
          </w:tcPr>
          <w:p w:rsidR="00421452" w:rsidRPr="004E54A3" w:rsidRDefault="00421452" w:rsidP="00421452">
            <w:pPr>
              <w:jc w:val="center"/>
              <w:rPr>
                <w:bCs/>
                <w:sz w:val="18"/>
                <w:szCs w:val="18"/>
              </w:rPr>
            </w:pPr>
          </w:p>
        </w:tc>
        <w:tc>
          <w:tcPr>
            <w:tcW w:w="916" w:type="dxa"/>
            <w:vAlign w:val="center"/>
          </w:tcPr>
          <w:p w:rsidR="00421452" w:rsidRPr="004E54A3" w:rsidRDefault="00421452" w:rsidP="00421452">
            <w:pPr>
              <w:jc w:val="center"/>
              <w:rPr>
                <w:bCs/>
                <w:sz w:val="18"/>
                <w:szCs w:val="18"/>
              </w:rPr>
            </w:pPr>
          </w:p>
        </w:tc>
        <w:tc>
          <w:tcPr>
            <w:tcW w:w="992" w:type="dxa"/>
            <w:vAlign w:val="center"/>
          </w:tcPr>
          <w:p w:rsidR="00421452" w:rsidRPr="004E54A3" w:rsidRDefault="00421452" w:rsidP="00421452">
            <w:pPr>
              <w:jc w:val="center"/>
              <w:rPr>
                <w:bCs/>
                <w:sz w:val="18"/>
                <w:szCs w:val="18"/>
              </w:rPr>
            </w:pP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4E54A3"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firstLine="16"/>
              <w:contextualSpacing/>
              <w:rPr>
                <w:sz w:val="18"/>
                <w:szCs w:val="18"/>
              </w:rPr>
            </w:pPr>
          </w:p>
        </w:tc>
        <w:tc>
          <w:tcPr>
            <w:tcW w:w="1417" w:type="dxa"/>
            <w:vMerge/>
          </w:tcPr>
          <w:p w:rsidR="00421452" w:rsidRPr="004E54A3" w:rsidRDefault="00421452" w:rsidP="00421452">
            <w:pPr>
              <w:tabs>
                <w:tab w:val="left" w:pos="3672"/>
              </w:tabs>
              <w:jc w:val="center"/>
              <w:rPr>
                <w:sz w:val="18"/>
                <w:szCs w:val="18"/>
              </w:rPr>
            </w:pPr>
          </w:p>
        </w:tc>
        <w:tc>
          <w:tcPr>
            <w:tcW w:w="1701" w:type="dxa"/>
          </w:tcPr>
          <w:p w:rsidR="00421452" w:rsidRPr="004E54A3" w:rsidRDefault="00421452" w:rsidP="00421452">
            <w:pPr>
              <w:ind w:left="-108"/>
              <w:rPr>
                <w:sz w:val="17"/>
                <w:szCs w:val="17"/>
              </w:rPr>
            </w:pPr>
            <w:r w:rsidRPr="004E54A3">
              <w:rPr>
                <w:sz w:val="18"/>
                <w:szCs w:val="18"/>
              </w:rPr>
              <w:t xml:space="preserve">Средства бюджета </w:t>
            </w:r>
            <w:r w:rsidRPr="004E54A3">
              <w:rPr>
                <w:sz w:val="17"/>
                <w:szCs w:val="17"/>
              </w:rPr>
              <w:t xml:space="preserve"> </w:t>
            </w:r>
            <w:r w:rsidRPr="004E54A3">
              <w:rPr>
                <w:sz w:val="18"/>
                <w:szCs w:val="18"/>
              </w:rPr>
              <w:t>Щёлковского муниципального района</w:t>
            </w:r>
            <w:r w:rsidRPr="004E54A3">
              <w:rPr>
                <w:sz w:val="17"/>
                <w:szCs w:val="17"/>
              </w:rPr>
              <w:t xml:space="preserve"> </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sz w:val="18"/>
                <w:szCs w:val="18"/>
              </w:rPr>
            </w:pPr>
            <w:r w:rsidRPr="004E54A3">
              <w:rPr>
                <w:sz w:val="18"/>
                <w:szCs w:val="18"/>
              </w:rPr>
              <w:t>15 000</w:t>
            </w:r>
          </w:p>
        </w:tc>
        <w:tc>
          <w:tcPr>
            <w:tcW w:w="993" w:type="dxa"/>
            <w:vAlign w:val="center"/>
          </w:tcPr>
          <w:p w:rsidR="00421452" w:rsidRPr="004E54A3" w:rsidRDefault="00421452" w:rsidP="00421452">
            <w:pPr>
              <w:jc w:val="center"/>
              <w:rPr>
                <w:sz w:val="18"/>
                <w:szCs w:val="18"/>
              </w:rPr>
            </w:pPr>
            <w:r w:rsidRPr="004E54A3">
              <w:rPr>
                <w:sz w:val="18"/>
                <w:szCs w:val="18"/>
              </w:rPr>
              <w:t>3 000</w:t>
            </w:r>
          </w:p>
        </w:tc>
        <w:tc>
          <w:tcPr>
            <w:tcW w:w="1008" w:type="dxa"/>
            <w:vAlign w:val="center"/>
          </w:tcPr>
          <w:p w:rsidR="00421452" w:rsidRPr="004E54A3" w:rsidRDefault="00421452" w:rsidP="00421452">
            <w:pPr>
              <w:jc w:val="center"/>
              <w:rPr>
                <w:sz w:val="18"/>
                <w:szCs w:val="18"/>
              </w:rPr>
            </w:pPr>
            <w:r w:rsidRPr="004E54A3">
              <w:rPr>
                <w:sz w:val="18"/>
                <w:szCs w:val="18"/>
              </w:rPr>
              <w:t>3 000</w:t>
            </w:r>
          </w:p>
        </w:tc>
        <w:tc>
          <w:tcPr>
            <w:tcW w:w="978" w:type="dxa"/>
            <w:vAlign w:val="center"/>
          </w:tcPr>
          <w:p w:rsidR="00421452" w:rsidRPr="004E54A3" w:rsidRDefault="00421452" w:rsidP="00421452">
            <w:pPr>
              <w:jc w:val="center"/>
              <w:rPr>
                <w:bCs/>
                <w:sz w:val="18"/>
                <w:szCs w:val="18"/>
              </w:rPr>
            </w:pPr>
            <w:r w:rsidRPr="004E54A3">
              <w:rPr>
                <w:sz w:val="18"/>
                <w:szCs w:val="18"/>
              </w:rPr>
              <w:t>3 000</w:t>
            </w:r>
          </w:p>
        </w:tc>
        <w:tc>
          <w:tcPr>
            <w:tcW w:w="916" w:type="dxa"/>
            <w:vAlign w:val="center"/>
          </w:tcPr>
          <w:p w:rsidR="00421452" w:rsidRPr="004E54A3" w:rsidRDefault="00421452" w:rsidP="00421452">
            <w:pPr>
              <w:jc w:val="center"/>
              <w:rPr>
                <w:bCs/>
                <w:sz w:val="18"/>
                <w:szCs w:val="18"/>
              </w:rPr>
            </w:pPr>
            <w:r w:rsidRPr="004E54A3">
              <w:rPr>
                <w:sz w:val="18"/>
                <w:szCs w:val="18"/>
              </w:rPr>
              <w:t>3 000</w:t>
            </w:r>
          </w:p>
        </w:tc>
        <w:tc>
          <w:tcPr>
            <w:tcW w:w="992" w:type="dxa"/>
            <w:vAlign w:val="center"/>
          </w:tcPr>
          <w:p w:rsidR="00421452" w:rsidRPr="004E54A3" w:rsidRDefault="00421452" w:rsidP="00421452">
            <w:pPr>
              <w:jc w:val="center"/>
              <w:rPr>
                <w:bCs/>
                <w:sz w:val="18"/>
                <w:szCs w:val="18"/>
              </w:rPr>
            </w:pPr>
            <w:r w:rsidRPr="004E54A3">
              <w:rPr>
                <w:sz w:val="18"/>
                <w:szCs w:val="18"/>
              </w:rPr>
              <w:t>3 000</w:t>
            </w: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4E54A3" w:rsidRDefault="00421452" w:rsidP="00421452">
            <w:pPr>
              <w:tabs>
                <w:tab w:val="left" w:pos="3672"/>
              </w:tabs>
              <w:rPr>
                <w:sz w:val="16"/>
                <w:szCs w:val="16"/>
              </w:rPr>
            </w:pPr>
          </w:p>
        </w:tc>
        <w:tc>
          <w:tcPr>
            <w:tcW w:w="1844" w:type="dxa"/>
            <w:vMerge/>
          </w:tcPr>
          <w:p w:rsidR="00421452" w:rsidRPr="004E54A3" w:rsidRDefault="00421452" w:rsidP="00421452">
            <w:pPr>
              <w:tabs>
                <w:tab w:val="left" w:pos="142"/>
                <w:tab w:val="left" w:pos="993"/>
                <w:tab w:val="left" w:pos="1134"/>
              </w:tabs>
              <w:ind w:firstLine="16"/>
              <w:contextualSpacing/>
              <w:rPr>
                <w:sz w:val="18"/>
                <w:szCs w:val="18"/>
              </w:rPr>
            </w:pPr>
          </w:p>
        </w:tc>
        <w:tc>
          <w:tcPr>
            <w:tcW w:w="1417" w:type="dxa"/>
            <w:vMerge/>
          </w:tcPr>
          <w:p w:rsidR="00421452" w:rsidRPr="004E54A3" w:rsidRDefault="00421452" w:rsidP="00421452">
            <w:pPr>
              <w:tabs>
                <w:tab w:val="left" w:pos="3672"/>
              </w:tabs>
              <w:jc w:val="center"/>
              <w:rPr>
                <w:sz w:val="18"/>
                <w:szCs w:val="18"/>
              </w:rPr>
            </w:pPr>
          </w:p>
        </w:tc>
        <w:tc>
          <w:tcPr>
            <w:tcW w:w="1701" w:type="dxa"/>
          </w:tcPr>
          <w:p w:rsidR="00421452" w:rsidRPr="004E54A3" w:rsidRDefault="00421452" w:rsidP="00421452">
            <w:pPr>
              <w:ind w:left="-108"/>
              <w:rPr>
                <w:sz w:val="17"/>
                <w:szCs w:val="17"/>
              </w:rPr>
            </w:pPr>
            <w:r w:rsidRPr="004E54A3">
              <w:rPr>
                <w:sz w:val="18"/>
                <w:szCs w:val="18"/>
              </w:rPr>
              <w:t xml:space="preserve">Средства бюджетов поселений Щёлковского муниципального района </w:t>
            </w:r>
          </w:p>
        </w:tc>
        <w:tc>
          <w:tcPr>
            <w:tcW w:w="851" w:type="dxa"/>
            <w:vMerge/>
            <w:vAlign w:val="center"/>
          </w:tcPr>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bCs/>
                <w:sz w:val="18"/>
                <w:szCs w:val="18"/>
              </w:rPr>
            </w:pPr>
          </w:p>
        </w:tc>
        <w:tc>
          <w:tcPr>
            <w:tcW w:w="993" w:type="dxa"/>
            <w:vAlign w:val="center"/>
          </w:tcPr>
          <w:p w:rsidR="00421452" w:rsidRPr="004E54A3" w:rsidRDefault="00421452" w:rsidP="00421452">
            <w:pPr>
              <w:jc w:val="center"/>
              <w:rPr>
                <w:sz w:val="18"/>
                <w:szCs w:val="18"/>
              </w:rPr>
            </w:pPr>
          </w:p>
        </w:tc>
        <w:tc>
          <w:tcPr>
            <w:tcW w:w="1008" w:type="dxa"/>
            <w:vAlign w:val="center"/>
          </w:tcPr>
          <w:p w:rsidR="00421452" w:rsidRPr="004E54A3" w:rsidRDefault="00421452" w:rsidP="00421452">
            <w:pPr>
              <w:jc w:val="center"/>
              <w:rPr>
                <w:sz w:val="18"/>
                <w:szCs w:val="18"/>
              </w:rPr>
            </w:pPr>
          </w:p>
        </w:tc>
        <w:tc>
          <w:tcPr>
            <w:tcW w:w="978" w:type="dxa"/>
            <w:vAlign w:val="center"/>
          </w:tcPr>
          <w:p w:rsidR="00421452" w:rsidRPr="004E54A3" w:rsidRDefault="00421452" w:rsidP="00421452">
            <w:pPr>
              <w:jc w:val="center"/>
              <w:rPr>
                <w:bCs/>
                <w:sz w:val="18"/>
                <w:szCs w:val="18"/>
              </w:rPr>
            </w:pPr>
          </w:p>
        </w:tc>
        <w:tc>
          <w:tcPr>
            <w:tcW w:w="916" w:type="dxa"/>
            <w:vAlign w:val="center"/>
          </w:tcPr>
          <w:p w:rsidR="00421452" w:rsidRPr="004E54A3" w:rsidRDefault="00421452" w:rsidP="00421452">
            <w:pPr>
              <w:jc w:val="center"/>
              <w:rPr>
                <w:bCs/>
                <w:sz w:val="18"/>
                <w:szCs w:val="18"/>
              </w:rPr>
            </w:pPr>
          </w:p>
        </w:tc>
        <w:tc>
          <w:tcPr>
            <w:tcW w:w="992" w:type="dxa"/>
            <w:vAlign w:val="center"/>
          </w:tcPr>
          <w:p w:rsidR="00421452" w:rsidRPr="004E54A3" w:rsidRDefault="00421452" w:rsidP="00421452">
            <w:pPr>
              <w:jc w:val="center"/>
              <w:rPr>
                <w:bCs/>
                <w:sz w:val="18"/>
                <w:szCs w:val="18"/>
              </w:rPr>
            </w:pPr>
          </w:p>
        </w:tc>
        <w:tc>
          <w:tcPr>
            <w:tcW w:w="1243" w:type="dxa"/>
            <w:vMerge/>
          </w:tcPr>
          <w:p w:rsidR="00421452" w:rsidRPr="004E54A3" w:rsidRDefault="00421452" w:rsidP="00421452">
            <w:pPr>
              <w:tabs>
                <w:tab w:val="left" w:pos="3672"/>
              </w:tabs>
              <w:rPr>
                <w:b/>
                <w:sz w:val="17"/>
                <w:szCs w:val="17"/>
              </w:rPr>
            </w:pPr>
          </w:p>
        </w:tc>
        <w:tc>
          <w:tcPr>
            <w:tcW w:w="1134" w:type="dxa"/>
            <w:vMerge/>
          </w:tcPr>
          <w:p w:rsidR="00421452" w:rsidRPr="004E54A3" w:rsidRDefault="00421452" w:rsidP="00421452">
            <w:pPr>
              <w:tabs>
                <w:tab w:val="left" w:pos="3672"/>
              </w:tabs>
              <w:rPr>
                <w:sz w:val="17"/>
                <w:szCs w:val="17"/>
              </w:rPr>
            </w:pPr>
          </w:p>
        </w:tc>
      </w:tr>
      <w:tr w:rsidR="00421452" w:rsidRPr="003F49B1" w:rsidTr="00955FE4">
        <w:trPr>
          <w:trHeight w:val="321"/>
        </w:trPr>
        <w:tc>
          <w:tcPr>
            <w:tcW w:w="391" w:type="dxa"/>
            <w:vMerge w:val="restart"/>
          </w:tcPr>
          <w:p w:rsidR="00421452" w:rsidRPr="007A65AC" w:rsidRDefault="00664D29" w:rsidP="004E54A3">
            <w:pPr>
              <w:tabs>
                <w:tab w:val="left" w:pos="3672"/>
              </w:tabs>
              <w:ind w:right="-109"/>
              <w:rPr>
                <w:b/>
                <w:sz w:val="18"/>
                <w:szCs w:val="18"/>
              </w:rPr>
            </w:pPr>
            <w:r>
              <w:rPr>
                <w:b/>
                <w:sz w:val="18"/>
                <w:szCs w:val="18"/>
              </w:rPr>
              <w:t>2</w:t>
            </w:r>
            <w:r w:rsidR="00421452" w:rsidRPr="007A65AC">
              <w:rPr>
                <w:b/>
                <w:sz w:val="18"/>
                <w:szCs w:val="18"/>
              </w:rPr>
              <w:t>.1</w:t>
            </w:r>
          </w:p>
        </w:tc>
        <w:tc>
          <w:tcPr>
            <w:tcW w:w="1844" w:type="dxa"/>
            <w:vMerge w:val="restart"/>
          </w:tcPr>
          <w:p w:rsidR="00421452" w:rsidRPr="00CD1A29" w:rsidRDefault="00421452" w:rsidP="00E17D9F">
            <w:pPr>
              <w:widowControl w:val="0"/>
              <w:tabs>
                <w:tab w:val="left" w:pos="595"/>
                <w:tab w:val="left" w:pos="1252"/>
                <w:tab w:val="left" w:pos="1736"/>
              </w:tabs>
              <w:autoSpaceDE w:val="0"/>
              <w:autoSpaceDN w:val="0"/>
              <w:adjustRightInd w:val="0"/>
              <w:jc w:val="both"/>
              <w:rPr>
                <w:b/>
                <w:sz w:val="18"/>
                <w:szCs w:val="18"/>
              </w:rPr>
            </w:pPr>
            <w:r w:rsidRPr="00CD1A29">
              <w:rPr>
                <w:b/>
                <w:sz w:val="18"/>
                <w:szCs w:val="18"/>
              </w:rPr>
              <w:t xml:space="preserve">Мероприятие </w:t>
            </w:r>
            <w:r w:rsidR="00664D29">
              <w:rPr>
                <w:b/>
                <w:sz w:val="18"/>
                <w:szCs w:val="18"/>
              </w:rPr>
              <w:t>2</w:t>
            </w:r>
            <w:r w:rsidRPr="00CD1A29">
              <w:rPr>
                <w:b/>
                <w:sz w:val="18"/>
                <w:szCs w:val="18"/>
              </w:rPr>
              <w:t>.1:</w:t>
            </w:r>
          </w:p>
          <w:p w:rsidR="00421452" w:rsidRPr="00A35F75" w:rsidRDefault="00421452" w:rsidP="00421452">
            <w:pPr>
              <w:tabs>
                <w:tab w:val="left" w:pos="142"/>
                <w:tab w:val="left" w:pos="993"/>
                <w:tab w:val="left" w:pos="1134"/>
              </w:tabs>
              <w:ind w:firstLine="16"/>
              <w:contextualSpacing/>
              <w:jc w:val="both"/>
              <w:rPr>
                <w:sz w:val="20"/>
                <w:szCs w:val="20"/>
              </w:rPr>
            </w:pPr>
            <w:r w:rsidRPr="00A35F75">
              <w:rPr>
                <w:sz w:val="20"/>
                <w:szCs w:val="20"/>
              </w:rPr>
              <w:t>Ликвидация несанкционированных свалок. Обеспечение сбора, вывоза и утилизации отходов</w:t>
            </w:r>
          </w:p>
        </w:tc>
        <w:tc>
          <w:tcPr>
            <w:tcW w:w="1417" w:type="dxa"/>
            <w:vMerge w:val="restart"/>
          </w:tcPr>
          <w:p w:rsidR="00421452" w:rsidRPr="004E54A3" w:rsidRDefault="00421452" w:rsidP="00421452">
            <w:pPr>
              <w:tabs>
                <w:tab w:val="left" w:pos="3672"/>
              </w:tabs>
              <w:jc w:val="center"/>
              <w:rPr>
                <w:sz w:val="17"/>
                <w:szCs w:val="17"/>
              </w:rPr>
            </w:pPr>
            <w:r w:rsidRPr="004E54A3">
              <w:rPr>
                <w:sz w:val="16"/>
                <w:szCs w:val="16"/>
              </w:rPr>
              <w:t>Проведение процедуры размещения заказа.</w:t>
            </w:r>
            <w:r w:rsidRPr="004E54A3">
              <w:rPr>
                <w:sz w:val="16"/>
                <w:szCs w:val="16"/>
              </w:rPr>
              <w:br/>
              <w:t>Заключение муниципальных контрактов.</w:t>
            </w:r>
            <w:r w:rsidRPr="004E54A3">
              <w:rPr>
                <w:sz w:val="16"/>
                <w:szCs w:val="16"/>
              </w:rPr>
              <w:br/>
              <w:t>Выполнение работ.</w:t>
            </w:r>
          </w:p>
          <w:p w:rsidR="00421452" w:rsidRPr="004E54A3" w:rsidRDefault="00421452" w:rsidP="00421452">
            <w:pPr>
              <w:rPr>
                <w:sz w:val="18"/>
                <w:szCs w:val="18"/>
              </w:rPr>
            </w:pPr>
          </w:p>
        </w:tc>
        <w:tc>
          <w:tcPr>
            <w:tcW w:w="1701" w:type="dxa"/>
            <w:vAlign w:val="center"/>
          </w:tcPr>
          <w:p w:rsidR="00421452" w:rsidRPr="004E54A3" w:rsidRDefault="00421452" w:rsidP="00955FE4">
            <w:pPr>
              <w:ind w:left="-141"/>
              <w:jc w:val="center"/>
              <w:rPr>
                <w:sz w:val="18"/>
                <w:szCs w:val="18"/>
              </w:rPr>
            </w:pPr>
            <w:r w:rsidRPr="004E54A3">
              <w:rPr>
                <w:sz w:val="18"/>
                <w:szCs w:val="18"/>
              </w:rPr>
              <w:t>Итого</w:t>
            </w:r>
          </w:p>
        </w:tc>
        <w:tc>
          <w:tcPr>
            <w:tcW w:w="851" w:type="dxa"/>
            <w:vMerge w:val="restart"/>
            <w:vAlign w:val="center"/>
          </w:tcPr>
          <w:p w:rsidR="00421452" w:rsidRPr="004E54A3" w:rsidRDefault="00421452" w:rsidP="00421452">
            <w:pPr>
              <w:tabs>
                <w:tab w:val="left" w:pos="3672"/>
              </w:tabs>
              <w:jc w:val="center"/>
              <w:rPr>
                <w:b/>
                <w:sz w:val="16"/>
                <w:szCs w:val="16"/>
              </w:rPr>
            </w:pPr>
            <w:r w:rsidRPr="004E54A3">
              <w:rPr>
                <w:b/>
                <w:sz w:val="16"/>
                <w:szCs w:val="16"/>
              </w:rPr>
              <w:t>2018-2022</w:t>
            </w: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p w:rsidR="00421452" w:rsidRDefault="00421452" w:rsidP="00421452">
            <w:pPr>
              <w:tabs>
                <w:tab w:val="left" w:pos="3672"/>
              </w:tabs>
              <w:jc w:val="center"/>
              <w:rPr>
                <w:b/>
                <w:sz w:val="18"/>
                <w:szCs w:val="18"/>
              </w:rPr>
            </w:pPr>
          </w:p>
          <w:p w:rsidR="00EE5731" w:rsidRDefault="00EE5731" w:rsidP="00421452">
            <w:pPr>
              <w:tabs>
                <w:tab w:val="left" w:pos="3672"/>
              </w:tabs>
              <w:jc w:val="center"/>
              <w:rPr>
                <w:b/>
                <w:sz w:val="18"/>
                <w:szCs w:val="18"/>
              </w:rPr>
            </w:pPr>
          </w:p>
          <w:p w:rsidR="00EE5731" w:rsidRDefault="00EE5731" w:rsidP="00421452">
            <w:pPr>
              <w:tabs>
                <w:tab w:val="left" w:pos="3672"/>
              </w:tabs>
              <w:jc w:val="center"/>
              <w:rPr>
                <w:b/>
                <w:sz w:val="18"/>
                <w:szCs w:val="18"/>
              </w:rPr>
            </w:pPr>
          </w:p>
          <w:p w:rsidR="00EE5731" w:rsidRDefault="00EE5731" w:rsidP="00421452">
            <w:pPr>
              <w:tabs>
                <w:tab w:val="left" w:pos="3672"/>
              </w:tabs>
              <w:jc w:val="center"/>
              <w:rPr>
                <w:b/>
                <w:sz w:val="18"/>
                <w:szCs w:val="18"/>
              </w:rPr>
            </w:pPr>
          </w:p>
          <w:p w:rsidR="00EE5731" w:rsidRPr="004E54A3" w:rsidRDefault="00EE5731" w:rsidP="00421452">
            <w:pPr>
              <w:tabs>
                <w:tab w:val="left" w:pos="3672"/>
              </w:tabs>
              <w:jc w:val="center"/>
              <w:rPr>
                <w:b/>
                <w:sz w:val="18"/>
                <w:szCs w:val="18"/>
              </w:rPr>
            </w:pPr>
          </w:p>
          <w:p w:rsidR="00421452" w:rsidRPr="004E54A3" w:rsidRDefault="00421452" w:rsidP="00421452">
            <w:pPr>
              <w:tabs>
                <w:tab w:val="left" w:pos="3672"/>
              </w:tabs>
              <w:jc w:val="center"/>
              <w:rPr>
                <w:b/>
                <w:sz w:val="18"/>
                <w:szCs w:val="18"/>
              </w:rPr>
            </w:pPr>
          </w:p>
        </w:tc>
        <w:tc>
          <w:tcPr>
            <w:tcW w:w="992" w:type="dxa"/>
            <w:vAlign w:val="center"/>
          </w:tcPr>
          <w:p w:rsidR="00421452" w:rsidRPr="004E54A3" w:rsidRDefault="00421452" w:rsidP="00421452">
            <w:pPr>
              <w:jc w:val="center"/>
              <w:rPr>
                <w:b/>
                <w:bCs/>
                <w:sz w:val="18"/>
                <w:szCs w:val="18"/>
              </w:rPr>
            </w:pPr>
          </w:p>
        </w:tc>
        <w:tc>
          <w:tcPr>
            <w:tcW w:w="992" w:type="dxa"/>
            <w:vAlign w:val="center"/>
          </w:tcPr>
          <w:p w:rsidR="00421452" w:rsidRPr="004E54A3" w:rsidRDefault="00421452" w:rsidP="00421452">
            <w:pPr>
              <w:jc w:val="center"/>
              <w:rPr>
                <w:b/>
                <w:sz w:val="18"/>
                <w:szCs w:val="18"/>
              </w:rPr>
            </w:pPr>
            <w:r w:rsidRPr="004E54A3">
              <w:rPr>
                <w:b/>
                <w:sz w:val="18"/>
                <w:szCs w:val="18"/>
              </w:rPr>
              <w:t>12 500</w:t>
            </w:r>
          </w:p>
        </w:tc>
        <w:tc>
          <w:tcPr>
            <w:tcW w:w="993" w:type="dxa"/>
            <w:vAlign w:val="center"/>
          </w:tcPr>
          <w:p w:rsidR="00421452" w:rsidRPr="004E54A3" w:rsidRDefault="00421452" w:rsidP="00421452">
            <w:pPr>
              <w:jc w:val="center"/>
              <w:rPr>
                <w:b/>
                <w:sz w:val="18"/>
                <w:szCs w:val="18"/>
              </w:rPr>
            </w:pPr>
            <w:r w:rsidRPr="004E54A3">
              <w:rPr>
                <w:b/>
                <w:sz w:val="18"/>
                <w:szCs w:val="18"/>
              </w:rPr>
              <w:t>2 500</w:t>
            </w:r>
          </w:p>
        </w:tc>
        <w:tc>
          <w:tcPr>
            <w:tcW w:w="1008" w:type="dxa"/>
            <w:vAlign w:val="center"/>
          </w:tcPr>
          <w:p w:rsidR="00421452" w:rsidRPr="004E54A3" w:rsidRDefault="00421452" w:rsidP="00421452">
            <w:pPr>
              <w:jc w:val="center"/>
              <w:rPr>
                <w:b/>
                <w:sz w:val="18"/>
                <w:szCs w:val="18"/>
              </w:rPr>
            </w:pPr>
            <w:r w:rsidRPr="004E54A3">
              <w:rPr>
                <w:b/>
                <w:sz w:val="18"/>
                <w:szCs w:val="18"/>
              </w:rPr>
              <w:t>2 500</w:t>
            </w:r>
          </w:p>
        </w:tc>
        <w:tc>
          <w:tcPr>
            <w:tcW w:w="978" w:type="dxa"/>
            <w:vAlign w:val="center"/>
          </w:tcPr>
          <w:p w:rsidR="00421452" w:rsidRPr="004E54A3" w:rsidRDefault="00421452" w:rsidP="00421452">
            <w:pPr>
              <w:jc w:val="center"/>
              <w:rPr>
                <w:b/>
                <w:bCs/>
                <w:sz w:val="18"/>
                <w:szCs w:val="18"/>
              </w:rPr>
            </w:pPr>
            <w:r w:rsidRPr="004E54A3">
              <w:rPr>
                <w:b/>
                <w:sz w:val="18"/>
                <w:szCs w:val="18"/>
              </w:rPr>
              <w:t>2 500</w:t>
            </w:r>
          </w:p>
        </w:tc>
        <w:tc>
          <w:tcPr>
            <w:tcW w:w="916" w:type="dxa"/>
            <w:vAlign w:val="center"/>
          </w:tcPr>
          <w:p w:rsidR="00421452" w:rsidRPr="004E54A3" w:rsidRDefault="00421452" w:rsidP="00421452">
            <w:pPr>
              <w:jc w:val="center"/>
              <w:rPr>
                <w:b/>
                <w:bCs/>
                <w:sz w:val="18"/>
                <w:szCs w:val="18"/>
              </w:rPr>
            </w:pPr>
            <w:r w:rsidRPr="004E54A3">
              <w:rPr>
                <w:b/>
                <w:sz w:val="18"/>
                <w:szCs w:val="18"/>
              </w:rPr>
              <w:t>2 500</w:t>
            </w:r>
          </w:p>
        </w:tc>
        <w:tc>
          <w:tcPr>
            <w:tcW w:w="992" w:type="dxa"/>
            <w:vAlign w:val="center"/>
          </w:tcPr>
          <w:p w:rsidR="00421452" w:rsidRPr="004E54A3" w:rsidRDefault="00421452" w:rsidP="00421452">
            <w:pPr>
              <w:jc w:val="center"/>
              <w:rPr>
                <w:b/>
                <w:bCs/>
                <w:sz w:val="18"/>
                <w:szCs w:val="18"/>
              </w:rPr>
            </w:pPr>
            <w:r w:rsidRPr="004E54A3">
              <w:rPr>
                <w:b/>
                <w:sz w:val="18"/>
                <w:szCs w:val="18"/>
              </w:rPr>
              <w:t>2 500</w:t>
            </w:r>
          </w:p>
        </w:tc>
        <w:tc>
          <w:tcPr>
            <w:tcW w:w="1243" w:type="dxa"/>
            <w:vMerge w:val="restart"/>
          </w:tcPr>
          <w:p w:rsidR="00421452" w:rsidRPr="004E54A3" w:rsidRDefault="00421452" w:rsidP="00421452">
            <w:pPr>
              <w:shd w:val="clear" w:color="auto" w:fill="FFFFFF"/>
              <w:tabs>
                <w:tab w:val="left" w:pos="1100"/>
              </w:tabs>
              <w:ind w:right="-108"/>
              <w:rPr>
                <w:bCs/>
                <w:sz w:val="16"/>
                <w:szCs w:val="16"/>
              </w:rPr>
            </w:pPr>
            <w:r w:rsidRPr="004E54A3">
              <w:rPr>
                <w:bCs/>
                <w:sz w:val="16"/>
                <w:szCs w:val="16"/>
              </w:rPr>
              <w:t xml:space="preserve">Управление по жилищно-коммунальному хозяйству и благоустройству Администрации </w:t>
            </w:r>
            <w:proofErr w:type="gramStart"/>
            <w:r w:rsidRPr="004E54A3">
              <w:rPr>
                <w:bCs/>
                <w:sz w:val="16"/>
                <w:szCs w:val="16"/>
              </w:rPr>
              <w:t>Щёлковского</w:t>
            </w:r>
            <w:proofErr w:type="gramEnd"/>
            <w:r w:rsidRPr="004E54A3">
              <w:rPr>
                <w:bCs/>
                <w:sz w:val="16"/>
                <w:szCs w:val="16"/>
              </w:rPr>
              <w:t xml:space="preserve"> </w:t>
            </w:r>
            <w:proofErr w:type="spellStart"/>
            <w:r w:rsidRPr="004E54A3">
              <w:rPr>
                <w:bCs/>
                <w:sz w:val="16"/>
                <w:szCs w:val="16"/>
              </w:rPr>
              <w:t>муниципаль</w:t>
            </w:r>
            <w:proofErr w:type="spellEnd"/>
          </w:p>
          <w:p w:rsidR="00421452" w:rsidRPr="004E54A3" w:rsidRDefault="00421452" w:rsidP="00421452">
            <w:pPr>
              <w:shd w:val="clear" w:color="auto" w:fill="FFFFFF"/>
              <w:rPr>
                <w:bCs/>
                <w:sz w:val="16"/>
                <w:szCs w:val="16"/>
              </w:rPr>
            </w:pPr>
            <w:proofErr w:type="spellStart"/>
            <w:r w:rsidRPr="004E54A3">
              <w:rPr>
                <w:bCs/>
                <w:sz w:val="16"/>
                <w:szCs w:val="16"/>
              </w:rPr>
              <w:t>ного</w:t>
            </w:r>
            <w:proofErr w:type="spellEnd"/>
            <w:r w:rsidRPr="004E54A3">
              <w:rPr>
                <w:bCs/>
                <w:sz w:val="16"/>
                <w:szCs w:val="16"/>
              </w:rPr>
              <w:t xml:space="preserve"> района</w:t>
            </w:r>
          </w:p>
        </w:tc>
        <w:tc>
          <w:tcPr>
            <w:tcW w:w="1134" w:type="dxa"/>
            <w:vMerge w:val="restart"/>
          </w:tcPr>
          <w:p w:rsidR="00421452" w:rsidRPr="004E54A3" w:rsidRDefault="00421452" w:rsidP="00421452">
            <w:pPr>
              <w:shd w:val="clear" w:color="auto" w:fill="FFFFFF"/>
              <w:jc w:val="both"/>
              <w:rPr>
                <w:bCs/>
                <w:sz w:val="16"/>
                <w:szCs w:val="16"/>
              </w:rPr>
            </w:pPr>
            <w:r w:rsidRPr="004E54A3">
              <w:rPr>
                <w:bCs/>
                <w:sz w:val="16"/>
                <w:szCs w:val="16"/>
              </w:rPr>
              <w:t>Создание комфортных условий для проживания населения.</w:t>
            </w:r>
          </w:p>
          <w:p w:rsidR="00421452" w:rsidRPr="004E54A3" w:rsidRDefault="00421452" w:rsidP="00421452">
            <w:pPr>
              <w:spacing w:line="216" w:lineRule="auto"/>
              <w:jc w:val="both"/>
              <w:rPr>
                <w:bCs/>
                <w:sz w:val="16"/>
                <w:szCs w:val="16"/>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shd w:val="clear" w:color="auto" w:fill="FFFFFF" w:themeFill="background1"/>
              <w:ind w:left="-108"/>
              <w:rPr>
                <w:sz w:val="18"/>
                <w:szCs w:val="18"/>
              </w:rPr>
            </w:pPr>
            <w:r w:rsidRPr="003F49B1">
              <w:rPr>
                <w:sz w:val="18"/>
                <w:szCs w:val="18"/>
              </w:rPr>
              <w:t>Средства бюджета Московской области</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1C3982" w:rsidRDefault="00421452" w:rsidP="00421452">
            <w:pPr>
              <w:jc w:val="center"/>
              <w:rPr>
                <w:b/>
                <w:color w:val="FF0000"/>
                <w:sz w:val="18"/>
                <w:szCs w:val="18"/>
              </w:rPr>
            </w:pPr>
          </w:p>
        </w:tc>
        <w:tc>
          <w:tcPr>
            <w:tcW w:w="993" w:type="dxa"/>
            <w:vAlign w:val="center"/>
          </w:tcPr>
          <w:p w:rsidR="00421452" w:rsidRPr="001C3982" w:rsidRDefault="00421452" w:rsidP="00421452">
            <w:pPr>
              <w:jc w:val="center"/>
              <w:rPr>
                <w:color w:val="FF0000"/>
                <w:sz w:val="18"/>
                <w:szCs w:val="18"/>
              </w:rPr>
            </w:pPr>
          </w:p>
        </w:tc>
        <w:tc>
          <w:tcPr>
            <w:tcW w:w="1008" w:type="dxa"/>
            <w:vAlign w:val="center"/>
          </w:tcPr>
          <w:p w:rsidR="00421452" w:rsidRPr="001C3982" w:rsidRDefault="00421452" w:rsidP="00421452">
            <w:pPr>
              <w:jc w:val="center"/>
              <w:rPr>
                <w:color w:val="FF0000"/>
                <w:sz w:val="18"/>
                <w:szCs w:val="18"/>
              </w:rPr>
            </w:pPr>
          </w:p>
        </w:tc>
        <w:tc>
          <w:tcPr>
            <w:tcW w:w="978" w:type="dxa"/>
            <w:vAlign w:val="center"/>
          </w:tcPr>
          <w:p w:rsidR="00421452" w:rsidRPr="001C3982" w:rsidRDefault="00421452" w:rsidP="00421452">
            <w:pPr>
              <w:jc w:val="center"/>
              <w:rPr>
                <w:bCs/>
                <w:color w:val="FF0000"/>
                <w:sz w:val="18"/>
                <w:szCs w:val="18"/>
              </w:rPr>
            </w:pPr>
          </w:p>
        </w:tc>
        <w:tc>
          <w:tcPr>
            <w:tcW w:w="916" w:type="dxa"/>
            <w:vAlign w:val="center"/>
          </w:tcPr>
          <w:p w:rsidR="00421452" w:rsidRPr="001C3982" w:rsidRDefault="00421452" w:rsidP="00421452">
            <w:pPr>
              <w:jc w:val="center"/>
              <w:rPr>
                <w:bCs/>
                <w:color w:val="FF0000"/>
                <w:sz w:val="18"/>
                <w:szCs w:val="18"/>
              </w:rPr>
            </w:pPr>
          </w:p>
        </w:tc>
        <w:tc>
          <w:tcPr>
            <w:tcW w:w="992" w:type="dxa"/>
            <w:vAlign w:val="center"/>
          </w:tcPr>
          <w:p w:rsidR="00421452" w:rsidRPr="001C3982" w:rsidRDefault="00421452" w:rsidP="00421452">
            <w:pPr>
              <w:jc w:val="center"/>
              <w:rPr>
                <w:bCs/>
                <w:color w:val="FF0000"/>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ind w:left="-108"/>
              <w:rPr>
                <w:sz w:val="17"/>
                <w:szCs w:val="17"/>
              </w:rPr>
            </w:pPr>
            <w:r w:rsidRPr="003F49B1">
              <w:rPr>
                <w:sz w:val="18"/>
                <w:szCs w:val="18"/>
              </w:rPr>
              <w:t xml:space="preserve">Средства бюджета </w:t>
            </w:r>
            <w:r w:rsidRPr="003F49B1">
              <w:rPr>
                <w:sz w:val="17"/>
                <w:szCs w:val="17"/>
              </w:rPr>
              <w:t xml:space="preserve"> </w:t>
            </w:r>
            <w:r w:rsidRPr="003F49B1">
              <w:rPr>
                <w:sz w:val="18"/>
                <w:szCs w:val="18"/>
              </w:rPr>
              <w:t>Щёлковского муниципального района</w:t>
            </w:r>
            <w:r w:rsidRPr="003F49B1">
              <w:rPr>
                <w:sz w:val="17"/>
                <w:szCs w:val="17"/>
              </w:rPr>
              <w:t xml:space="preserve"> </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4E54A3" w:rsidRDefault="00421452" w:rsidP="00421452">
            <w:pPr>
              <w:jc w:val="center"/>
              <w:rPr>
                <w:bCs/>
                <w:sz w:val="18"/>
                <w:szCs w:val="18"/>
              </w:rPr>
            </w:pPr>
            <w:r w:rsidRPr="004E54A3">
              <w:rPr>
                <w:bCs/>
                <w:sz w:val="18"/>
                <w:szCs w:val="18"/>
              </w:rPr>
              <w:t>12 500</w:t>
            </w:r>
          </w:p>
        </w:tc>
        <w:tc>
          <w:tcPr>
            <w:tcW w:w="993" w:type="dxa"/>
            <w:vAlign w:val="center"/>
          </w:tcPr>
          <w:p w:rsidR="00421452" w:rsidRPr="004E54A3" w:rsidRDefault="00421452" w:rsidP="00421452">
            <w:pPr>
              <w:jc w:val="center"/>
              <w:rPr>
                <w:sz w:val="18"/>
                <w:szCs w:val="18"/>
              </w:rPr>
            </w:pPr>
            <w:r w:rsidRPr="004E54A3">
              <w:rPr>
                <w:sz w:val="18"/>
                <w:szCs w:val="18"/>
              </w:rPr>
              <w:t>2 500</w:t>
            </w:r>
          </w:p>
        </w:tc>
        <w:tc>
          <w:tcPr>
            <w:tcW w:w="1008" w:type="dxa"/>
            <w:vAlign w:val="center"/>
          </w:tcPr>
          <w:p w:rsidR="00421452" w:rsidRPr="004E54A3" w:rsidRDefault="00421452" w:rsidP="00421452">
            <w:pPr>
              <w:jc w:val="center"/>
              <w:rPr>
                <w:sz w:val="18"/>
                <w:szCs w:val="18"/>
              </w:rPr>
            </w:pPr>
            <w:r w:rsidRPr="004E54A3">
              <w:rPr>
                <w:sz w:val="18"/>
                <w:szCs w:val="18"/>
              </w:rPr>
              <w:t>2 500</w:t>
            </w:r>
          </w:p>
        </w:tc>
        <w:tc>
          <w:tcPr>
            <w:tcW w:w="978" w:type="dxa"/>
            <w:vAlign w:val="center"/>
          </w:tcPr>
          <w:p w:rsidR="00421452" w:rsidRPr="004E54A3" w:rsidRDefault="00421452" w:rsidP="00421452">
            <w:pPr>
              <w:jc w:val="center"/>
              <w:rPr>
                <w:bCs/>
                <w:sz w:val="18"/>
                <w:szCs w:val="18"/>
              </w:rPr>
            </w:pPr>
            <w:r w:rsidRPr="004E54A3">
              <w:rPr>
                <w:sz w:val="18"/>
                <w:szCs w:val="18"/>
              </w:rPr>
              <w:t>2 500</w:t>
            </w:r>
          </w:p>
        </w:tc>
        <w:tc>
          <w:tcPr>
            <w:tcW w:w="916" w:type="dxa"/>
            <w:vAlign w:val="center"/>
          </w:tcPr>
          <w:p w:rsidR="00421452" w:rsidRPr="004E54A3" w:rsidRDefault="00421452" w:rsidP="00421452">
            <w:pPr>
              <w:jc w:val="center"/>
              <w:rPr>
                <w:bCs/>
                <w:sz w:val="18"/>
                <w:szCs w:val="18"/>
              </w:rPr>
            </w:pPr>
            <w:r w:rsidRPr="004E54A3">
              <w:rPr>
                <w:sz w:val="18"/>
                <w:szCs w:val="18"/>
              </w:rPr>
              <w:t>2 500</w:t>
            </w:r>
          </w:p>
        </w:tc>
        <w:tc>
          <w:tcPr>
            <w:tcW w:w="992" w:type="dxa"/>
            <w:vAlign w:val="center"/>
          </w:tcPr>
          <w:p w:rsidR="00421452" w:rsidRPr="004E54A3" w:rsidRDefault="00421452" w:rsidP="00421452">
            <w:pPr>
              <w:jc w:val="center"/>
              <w:rPr>
                <w:bCs/>
                <w:sz w:val="18"/>
                <w:szCs w:val="18"/>
              </w:rPr>
            </w:pPr>
            <w:r w:rsidRPr="004E54A3">
              <w:rPr>
                <w:sz w:val="18"/>
                <w:szCs w:val="18"/>
              </w:rPr>
              <w:t>2 500</w:t>
            </w: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ind w:left="-108"/>
              <w:rPr>
                <w:sz w:val="17"/>
                <w:szCs w:val="17"/>
              </w:rPr>
            </w:pPr>
            <w:r w:rsidRPr="003F49B1">
              <w:rPr>
                <w:sz w:val="18"/>
                <w:szCs w:val="18"/>
              </w:rPr>
              <w:t xml:space="preserve">Средства бюджетов поселений Щёлковского муниципального района </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3F49B1" w:rsidRDefault="00421452" w:rsidP="00421452">
            <w:pPr>
              <w:jc w:val="center"/>
              <w:rPr>
                <w:b/>
                <w:bCs/>
                <w:sz w:val="18"/>
                <w:szCs w:val="18"/>
              </w:rPr>
            </w:pPr>
          </w:p>
        </w:tc>
        <w:tc>
          <w:tcPr>
            <w:tcW w:w="993" w:type="dxa"/>
            <w:vAlign w:val="center"/>
          </w:tcPr>
          <w:p w:rsidR="00421452" w:rsidRPr="003F49B1" w:rsidRDefault="00421452" w:rsidP="00421452">
            <w:pPr>
              <w:jc w:val="center"/>
              <w:rPr>
                <w:sz w:val="18"/>
                <w:szCs w:val="18"/>
              </w:rPr>
            </w:pPr>
          </w:p>
        </w:tc>
        <w:tc>
          <w:tcPr>
            <w:tcW w:w="1008" w:type="dxa"/>
            <w:vAlign w:val="center"/>
          </w:tcPr>
          <w:p w:rsidR="00421452" w:rsidRPr="003F49B1" w:rsidRDefault="00421452" w:rsidP="00421452">
            <w:pPr>
              <w:jc w:val="center"/>
              <w:rPr>
                <w:sz w:val="18"/>
                <w:szCs w:val="18"/>
              </w:rPr>
            </w:pPr>
          </w:p>
        </w:tc>
        <w:tc>
          <w:tcPr>
            <w:tcW w:w="978" w:type="dxa"/>
            <w:vAlign w:val="center"/>
          </w:tcPr>
          <w:p w:rsidR="00421452" w:rsidRPr="003F49B1" w:rsidRDefault="00421452" w:rsidP="00421452">
            <w:pPr>
              <w:jc w:val="center"/>
              <w:rPr>
                <w:bCs/>
                <w:sz w:val="18"/>
                <w:szCs w:val="18"/>
              </w:rPr>
            </w:pPr>
          </w:p>
        </w:tc>
        <w:tc>
          <w:tcPr>
            <w:tcW w:w="916" w:type="dxa"/>
            <w:vAlign w:val="center"/>
          </w:tcPr>
          <w:p w:rsidR="00421452" w:rsidRPr="003F49B1" w:rsidRDefault="00421452" w:rsidP="00421452">
            <w:pPr>
              <w:jc w:val="center"/>
              <w:rPr>
                <w:bCs/>
                <w:sz w:val="18"/>
                <w:szCs w:val="18"/>
              </w:rPr>
            </w:pPr>
          </w:p>
        </w:tc>
        <w:tc>
          <w:tcPr>
            <w:tcW w:w="992" w:type="dxa"/>
            <w:vAlign w:val="center"/>
          </w:tcPr>
          <w:p w:rsidR="00421452" w:rsidRPr="003F49B1"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955FE4">
        <w:trPr>
          <w:trHeight w:val="420"/>
        </w:trPr>
        <w:tc>
          <w:tcPr>
            <w:tcW w:w="391" w:type="dxa"/>
            <w:vMerge w:val="restart"/>
          </w:tcPr>
          <w:p w:rsidR="00421452" w:rsidRPr="007A65AC" w:rsidRDefault="00664D29" w:rsidP="007C1E8B">
            <w:pPr>
              <w:tabs>
                <w:tab w:val="left" w:pos="3672"/>
              </w:tabs>
              <w:ind w:right="-109"/>
              <w:rPr>
                <w:b/>
                <w:sz w:val="18"/>
                <w:szCs w:val="18"/>
              </w:rPr>
            </w:pPr>
            <w:r>
              <w:rPr>
                <w:b/>
                <w:sz w:val="18"/>
                <w:szCs w:val="18"/>
              </w:rPr>
              <w:lastRenderedPageBreak/>
              <w:t>2</w:t>
            </w:r>
            <w:r w:rsidR="00421452" w:rsidRPr="007A65AC">
              <w:rPr>
                <w:b/>
                <w:sz w:val="18"/>
                <w:szCs w:val="18"/>
              </w:rPr>
              <w:t>.2</w:t>
            </w:r>
          </w:p>
        </w:tc>
        <w:tc>
          <w:tcPr>
            <w:tcW w:w="1844" w:type="dxa"/>
            <w:vMerge w:val="restart"/>
          </w:tcPr>
          <w:p w:rsidR="00421452" w:rsidRPr="00CD1A29" w:rsidRDefault="00421452" w:rsidP="00421452">
            <w:pPr>
              <w:widowControl w:val="0"/>
              <w:tabs>
                <w:tab w:val="left" w:pos="1628"/>
                <w:tab w:val="left" w:pos="1736"/>
              </w:tabs>
              <w:autoSpaceDE w:val="0"/>
              <w:autoSpaceDN w:val="0"/>
              <w:adjustRightInd w:val="0"/>
              <w:jc w:val="both"/>
              <w:rPr>
                <w:b/>
                <w:sz w:val="18"/>
                <w:szCs w:val="18"/>
              </w:rPr>
            </w:pPr>
            <w:r w:rsidRPr="00CD1A29">
              <w:rPr>
                <w:b/>
                <w:sz w:val="18"/>
                <w:szCs w:val="18"/>
              </w:rPr>
              <w:t xml:space="preserve">Мероприятие </w:t>
            </w:r>
            <w:r w:rsidR="00664D29">
              <w:rPr>
                <w:b/>
                <w:sz w:val="18"/>
                <w:szCs w:val="18"/>
              </w:rPr>
              <w:t>2</w:t>
            </w:r>
            <w:r w:rsidRPr="00CD1A29">
              <w:rPr>
                <w:b/>
                <w:sz w:val="18"/>
                <w:szCs w:val="18"/>
              </w:rPr>
              <w:t>.2:</w:t>
            </w:r>
          </w:p>
          <w:p w:rsidR="00421452" w:rsidRPr="00BE21D6" w:rsidRDefault="00421452" w:rsidP="00421452">
            <w:pPr>
              <w:tabs>
                <w:tab w:val="left" w:pos="142"/>
                <w:tab w:val="left" w:pos="993"/>
                <w:tab w:val="left" w:pos="1134"/>
              </w:tabs>
              <w:ind w:firstLine="16"/>
              <w:contextualSpacing/>
              <w:jc w:val="both"/>
              <w:rPr>
                <w:sz w:val="18"/>
                <w:szCs w:val="18"/>
              </w:rPr>
            </w:pPr>
            <w:r w:rsidRPr="00BE21D6">
              <w:rPr>
                <w:sz w:val="18"/>
                <w:szCs w:val="18"/>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1417" w:type="dxa"/>
            <w:vMerge w:val="restart"/>
          </w:tcPr>
          <w:p w:rsidR="00421452" w:rsidRPr="007C1E8B" w:rsidRDefault="00421452" w:rsidP="00421452">
            <w:pPr>
              <w:tabs>
                <w:tab w:val="left" w:pos="3672"/>
              </w:tabs>
              <w:jc w:val="center"/>
              <w:rPr>
                <w:sz w:val="17"/>
                <w:szCs w:val="17"/>
              </w:rPr>
            </w:pPr>
            <w:r w:rsidRPr="007C1E8B">
              <w:rPr>
                <w:sz w:val="16"/>
                <w:szCs w:val="16"/>
              </w:rPr>
              <w:t>Проведение процедуры размещения заказа.</w:t>
            </w:r>
            <w:r w:rsidRPr="007C1E8B">
              <w:rPr>
                <w:sz w:val="16"/>
                <w:szCs w:val="16"/>
              </w:rPr>
              <w:br/>
              <w:t>Заключение муниципальных контрактов.</w:t>
            </w:r>
            <w:r w:rsidRPr="007C1E8B">
              <w:rPr>
                <w:sz w:val="16"/>
                <w:szCs w:val="16"/>
              </w:rPr>
              <w:br/>
              <w:t>Выполнение работ.</w:t>
            </w:r>
          </w:p>
          <w:p w:rsidR="00421452" w:rsidRPr="007C1E8B" w:rsidRDefault="00421452" w:rsidP="00421452">
            <w:pPr>
              <w:tabs>
                <w:tab w:val="left" w:pos="3672"/>
              </w:tabs>
              <w:ind w:right="-108"/>
              <w:rPr>
                <w:sz w:val="18"/>
                <w:szCs w:val="18"/>
              </w:rPr>
            </w:pPr>
          </w:p>
        </w:tc>
        <w:tc>
          <w:tcPr>
            <w:tcW w:w="1701" w:type="dxa"/>
            <w:vAlign w:val="center"/>
          </w:tcPr>
          <w:p w:rsidR="00421452" w:rsidRPr="007C1E8B" w:rsidRDefault="00421452" w:rsidP="00955FE4">
            <w:pPr>
              <w:ind w:left="-141"/>
              <w:jc w:val="center"/>
              <w:rPr>
                <w:sz w:val="18"/>
                <w:szCs w:val="18"/>
              </w:rPr>
            </w:pPr>
            <w:r w:rsidRPr="007C1E8B">
              <w:rPr>
                <w:sz w:val="18"/>
                <w:szCs w:val="18"/>
              </w:rPr>
              <w:t>Итого</w:t>
            </w:r>
          </w:p>
        </w:tc>
        <w:tc>
          <w:tcPr>
            <w:tcW w:w="851" w:type="dxa"/>
            <w:vMerge w:val="restart"/>
            <w:vAlign w:val="center"/>
          </w:tcPr>
          <w:p w:rsidR="00421452" w:rsidRPr="007C1E8B" w:rsidRDefault="00421452" w:rsidP="00421452">
            <w:pPr>
              <w:tabs>
                <w:tab w:val="left" w:pos="3672"/>
              </w:tabs>
              <w:jc w:val="center"/>
              <w:rPr>
                <w:b/>
                <w:sz w:val="16"/>
                <w:szCs w:val="16"/>
              </w:rPr>
            </w:pPr>
            <w:r w:rsidRPr="007C1E8B">
              <w:rPr>
                <w:b/>
                <w:sz w:val="16"/>
                <w:szCs w:val="16"/>
              </w:rPr>
              <w:t>2018-2022</w:t>
            </w: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tc>
        <w:tc>
          <w:tcPr>
            <w:tcW w:w="992" w:type="dxa"/>
            <w:vAlign w:val="center"/>
          </w:tcPr>
          <w:p w:rsidR="00421452" w:rsidRPr="007C1E8B" w:rsidRDefault="00421452" w:rsidP="00421452">
            <w:pPr>
              <w:jc w:val="center"/>
              <w:rPr>
                <w:b/>
                <w:bCs/>
                <w:sz w:val="18"/>
                <w:szCs w:val="18"/>
              </w:rPr>
            </w:pPr>
          </w:p>
        </w:tc>
        <w:tc>
          <w:tcPr>
            <w:tcW w:w="992" w:type="dxa"/>
            <w:vAlign w:val="center"/>
          </w:tcPr>
          <w:p w:rsidR="00421452" w:rsidRPr="007C1E8B" w:rsidRDefault="00421452" w:rsidP="00421452">
            <w:pPr>
              <w:jc w:val="center"/>
              <w:rPr>
                <w:b/>
                <w:sz w:val="18"/>
                <w:szCs w:val="18"/>
              </w:rPr>
            </w:pPr>
            <w:r w:rsidRPr="007C1E8B">
              <w:rPr>
                <w:b/>
                <w:sz w:val="18"/>
                <w:szCs w:val="18"/>
              </w:rPr>
              <w:t>2 500</w:t>
            </w:r>
          </w:p>
        </w:tc>
        <w:tc>
          <w:tcPr>
            <w:tcW w:w="993" w:type="dxa"/>
            <w:vAlign w:val="center"/>
          </w:tcPr>
          <w:p w:rsidR="00421452" w:rsidRPr="007C1E8B" w:rsidRDefault="00421452" w:rsidP="00421452">
            <w:pPr>
              <w:jc w:val="center"/>
              <w:rPr>
                <w:b/>
                <w:sz w:val="18"/>
                <w:szCs w:val="18"/>
              </w:rPr>
            </w:pPr>
            <w:r w:rsidRPr="007C1E8B">
              <w:rPr>
                <w:b/>
                <w:sz w:val="18"/>
                <w:szCs w:val="18"/>
              </w:rPr>
              <w:t>500</w:t>
            </w:r>
          </w:p>
        </w:tc>
        <w:tc>
          <w:tcPr>
            <w:tcW w:w="1008" w:type="dxa"/>
            <w:vAlign w:val="center"/>
          </w:tcPr>
          <w:p w:rsidR="00421452" w:rsidRPr="007C1E8B" w:rsidRDefault="00421452" w:rsidP="00421452">
            <w:pPr>
              <w:jc w:val="center"/>
              <w:rPr>
                <w:b/>
                <w:sz w:val="18"/>
                <w:szCs w:val="18"/>
              </w:rPr>
            </w:pPr>
            <w:r w:rsidRPr="007C1E8B">
              <w:rPr>
                <w:b/>
                <w:sz w:val="18"/>
                <w:szCs w:val="18"/>
              </w:rPr>
              <w:t>500</w:t>
            </w:r>
          </w:p>
        </w:tc>
        <w:tc>
          <w:tcPr>
            <w:tcW w:w="978" w:type="dxa"/>
            <w:vAlign w:val="center"/>
          </w:tcPr>
          <w:p w:rsidR="00421452" w:rsidRPr="007C1E8B" w:rsidRDefault="00421452" w:rsidP="00421452">
            <w:pPr>
              <w:jc w:val="center"/>
              <w:rPr>
                <w:b/>
                <w:bCs/>
                <w:sz w:val="18"/>
                <w:szCs w:val="18"/>
              </w:rPr>
            </w:pPr>
            <w:r w:rsidRPr="007C1E8B">
              <w:rPr>
                <w:b/>
                <w:sz w:val="18"/>
                <w:szCs w:val="18"/>
              </w:rPr>
              <w:t>500</w:t>
            </w:r>
          </w:p>
        </w:tc>
        <w:tc>
          <w:tcPr>
            <w:tcW w:w="916" w:type="dxa"/>
            <w:vAlign w:val="center"/>
          </w:tcPr>
          <w:p w:rsidR="00421452" w:rsidRPr="007C1E8B" w:rsidRDefault="00421452" w:rsidP="00421452">
            <w:pPr>
              <w:jc w:val="center"/>
              <w:rPr>
                <w:b/>
                <w:bCs/>
                <w:sz w:val="18"/>
                <w:szCs w:val="18"/>
              </w:rPr>
            </w:pPr>
            <w:r w:rsidRPr="007C1E8B">
              <w:rPr>
                <w:b/>
                <w:sz w:val="18"/>
                <w:szCs w:val="18"/>
              </w:rPr>
              <w:t>500</w:t>
            </w:r>
          </w:p>
        </w:tc>
        <w:tc>
          <w:tcPr>
            <w:tcW w:w="992" w:type="dxa"/>
            <w:vAlign w:val="center"/>
          </w:tcPr>
          <w:p w:rsidR="00421452" w:rsidRPr="007C1E8B" w:rsidRDefault="00421452" w:rsidP="00421452">
            <w:pPr>
              <w:jc w:val="center"/>
              <w:rPr>
                <w:b/>
                <w:bCs/>
                <w:sz w:val="18"/>
                <w:szCs w:val="18"/>
              </w:rPr>
            </w:pPr>
            <w:r w:rsidRPr="007C1E8B">
              <w:rPr>
                <w:b/>
                <w:sz w:val="18"/>
                <w:szCs w:val="18"/>
              </w:rPr>
              <w:t>500</w:t>
            </w:r>
          </w:p>
        </w:tc>
        <w:tc>
          <w:tcPr>
            <w:tcW w:w="1243" w:type="dxa"/>
            <w:vMerge w:val="restart"/>
          </w:tcPr>
          <w:p w:rsidR="00421452" w:rsidRPr="007C1E8B" w:rsidRDefault="00421452" w:rsidP="00421452">
            <w:pPr>
              <w:shd w:val="clear" w:color="auto" w:fill="FFFFFF"/>
              <w:tabs>
                <w:tab w:val="left" w:pos="1100"/>
              </w:tabs>
              <w:ind w:right="-108"/>
              <w:rPr>
                <w:bCs/>
                <w:sz w:val="16"/>
                <w:szCs w:val="16"/>
              </w:rPr>
            </w:pPr>
            <w:r w:rsidRPr="007C1E8B">
              <w:rPr>
                <w:bCs/>
                <w:sz w:val="16"/>
                <w:szCs w:val="16"/>
              </w:rPr>
              <w:t xml:space="preserve">Управление по жилищно-коммунальному хозяйству и благоустройству Администрации </w:t>
            </w:r>
            <w:proofErr w:type="gramStart"/>
            <w:r w:rsidRPr="007C1E8B">
              <w:rPr>
                <w:bCs/>
                <w:sz w:val="16"/>
                <w:szCs w:val="16"/>
              </w:rPr>
              <w:t>Щёлковского</w:t>
            </w:r>
            <w:proofErr w:type="gramEnd"/>
            <w:r w:rsidRPr="007C1E8B">
              <w:rPr>
                <w:bCs/>
                <w:sz w:val="16"/>
                <w:szCs w:val="16"/>
              </w:rPr>
              <w:t xml:space="preserve"> </w:t>
            </w:r>
            <w:proofErr w:type="spellStart"/>
            <w:r w:rsidRPr="007C1E8B">
              <w:rPr>
                <w:bCs/>
                <w:sz w:val="16"/>
                <w:szCs w:val="16"/>
              </w:rPr>
              <w:t>муниципаль</w:t>
            </w:r>
            <w:proofErr w:type="spellEnd"/>
          </w:p>
          <w:p w:rsidR="00421452" w:rsidRPr="007C1E8B" w:rsidRDefault="00421452" w:rsidP="00421452">
            <w:pPr>
              <w:shd w:val="clear" w:color="auto" w:fill="FFFFFF"/>
              <w:ind w:right="-73"/>
              <w:rPr>
                <w:bCs/>
                <w:sz w:val="16"/>
                <w:szCs w:val="16"/>
              </w:rPr>
            </w:pPr>
            <w:proofErr w:type="spellStart"/>
            <w:r w:rsidRPr="007C1E8B">
              <w:rPr>
                <w:bCs/>
                <w:sz w:val="16"/>
                <w:szCs w:val="16"/>
              </w:rPr>
              <w:t>ного</w:t>
            </w:r>
            <w:proofErr w:type="spellEnd"/>
            <w:r w:rsidRPr="007C1E8B">
              <w:rPr>
                <w:bCs/>
                <w:sz w:val="16"/>
                <w:szCs w:val="16"/>
              </w:rPr>
              <w:t xml:space="preserve"> района</w:t>
            </w:r>
          </w:p>
        </w:tc>
        <w:tc>
          <w:tcPr>
            <w:tcW w:w="1134" w:type="dxa"/>
            <w:vMerge w:val="restart"/>
          </w:tcPr>
          <w:p w:rsidR="00421452" w:rsidRPr="007C1E8B" w:rsidRDefault="00421452" w:rsidP="00421452">
            <w:pPr>
              <w:shd w:val="clear" w:color="auto" w:fill="FFFFFF"/>
              <w:jc w:val="both"/>
              <w:rPr>
                <w:bCs/>
                <w:sz w:val="16"/>
                <w:szCs w:val="16"/>
              </w:rPr>
            </w:pPr>
            <w:r w:rsidRPr="007C1E8B">
              <w:rPr>
                <w:bCs/>
                <w:sz w:val="16"/>
                <w:szCs w:val="16"/>
              </w:rPr>
              <w:t>Создание комфортных условий для проживания населения.</w:t>
            </w:r>
          </w:p>
          <w:p w:rsidR="00421452" w:rsidRPr="007C1E8B" w:rsidRDefault="00421452" w:rsidP="00421452">
            <w:pPr>
              <w:spacing w:line="216" w:lineRule="auto"/>
              <w:jc w:val="both"/>
              <w:rPr>
                <w:bCs/>
                <w:sz w:val="16"/>
                <w:szCs w:val="16"/>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7C1E8B"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7C1E8B" w:rsidRDefault="00421452" w:rsidP="00421452">
            <w:pPr>
              <w:tabs>
                <w:tab w:val="left" w:pos="3672"/>
              </w:tabs>
              <w:jc w:val="center"/>
              <w:rPr>
                <w:sz w:val="18"/>
                <w:szCs w:val="18"/>
              </w:rPr>
            </w:pPr>
          </w:p>
        </w:tc>
        <w:tc>
          <w:tcPr>
            <w:tcW w:w="1701" w:type="dxa"/>
          </w:tcPr>
          <w:p w:rsidR="00421452" w:rsidRPr="007C1E8B" w:rsidRDefault="00421452" w:rsidP="00421452">
            <w:pPr>
              <w:shd w:val="clear" w:color="auto" w:fill="FFFFFF" w:themeFill="background1"/>
              <w:ind w:left="-108"/>
              <w:rPr>
                <w:sz w:val="18"/>
                <w:szCs w:val="18"/>
              </w:rPr>
            </w:pPr>
            <w:r w:rsidRPr="007C1E8B">
              <w:rPr>
                <w:sz w:val="18"/>
                <w:szCs w:val="18"/>
              </w:rPr>
              <w:t>Средства бюджета Московской области</w:t>
            </w:r>
          </w:p>
        </w:tc>
        <w:tc>
          <w:tcPr>
            <w:tcW w:w="851" w:type="dxa"/>
            <w:vMerge/>
            <w:vAlign w:val="center"/>
          </w:tcPr>
          <w:p w:rsidR="00421452" w:rsidRPr="007C1E8B" w:rsidRDefault="00421452" w:rsidP="00421452">
            <w:pPr>
              <w:tabs>
                <w:tab w:val="left" w:pos="3672"/>
              </w:tabs>
              <w:jc w:val="center"/>
              <w:rPr>
                <w:b/>
                <w:sz w:val="18"/>
                <w:szCs w:val="18"/>
              </w:rPr>
            </w:pPr>
          </w:p>
        </w:tc>
        <w:tc>
          <w:tcPr>
            <w:tcW w:w="992" w:type="dxa"/>
            <w:vAlign w:val="center"/>
          </w:tcPr>
          <w:p w:rsidR="00421452" w:rsidRPr="007C1E8B" w:rsidRDefault="00421452" w:rsidP="00421452">
            <w:pPr>
              <w:jc w:val="center"/>
              <w:rPr>
                <w:b/>
                <w:bCs/>
                <w:sz w:val="18"/>
                <w:szCs w:val="18"/>
              </w:rPr>
            </w:pPr>
          </w:p>
        </w:tc>
        <w:tc>
          <w:tcPr>
            <w:tcW w:w="992" w:type="dxa"/>
            <w:vAlign w:val="center"/>
          </w:tcPr>
          <w:p w:rsidR="00421452" w:rsidRPr="007C1E8B" w:rsidRDefault="00421452" w:rsidP="00421452">
            <w:pPr>
              <w:jc w:val="center"/>
              <w:rPr>
                <w:b/>
                <w:sz w:val="18"/>
                <w:szCs w:val="18"/>
              </w:rPr>
            </w:pPr>
          </w:p>
        </w:tc>
        <w:tc>
          <w:tcPr>
            <w:tcW w:w="993" w:type="dxa"/>
            <w:vAlign w:val="center"/>
          </w:tcPr>
          <w:p w:rsidR="00421452" w:rsidRPr="007C1E8B" w:rsidRDefault="00421452" w:rsidP="00421452">
            <w:pPr>
              <w:jc w:val="center"/>
              <w:rPr>
                <w:sz w:val="18"/>
                <w:szCs w:val="18"/>
              </w:rPr>
            </w:pPr>
          </w:p>
        </w:tc>
        <w:tc>
          <w:tcPr>
            <w:tcW w:w="1008" w:type="dxa"/>
            <w:vAlign w:val="center"/>
          </w:tcPr>
          <w:p w:rsidR="00421452" w:rsidRPr="007C1E8B" w:rsidRDefault="00421452" w:rsidP="00421452">
            <w:pPr>
              <w:jc w:val="center"/>
              <w:rPr>
                <w:sz w:val="18"/>
                <w:szCs w:val="18"/>
              </w:rPr>
            </w:pPr>
          </w:p>
        </w:tc>
        <w:tc>
          <w:tcPr>
            <w:tcW w:w="978" w:type="dxa"/>
            <w:vAlign w:val="center"/>
          </w:tcPr>
          <w:p w:rsidR="00421452" w:rsidRPr="007C1E8B" w:rsidRDefault="00421452" w:rsidP="00421452">
            <w:pPr>
              <w:jc w:val="center"/>
              <w:rPr>
                <w:bCs/>
                <w:sz w:val="18"/>
                <w:szCs w:val="18"/>
              </w:rPr>
            </w:pPr>
          </w:p>
        </w:tc>
        <w:tc>
          <w:tcPr>
            <w:tcW w:w="916" w:type="dxa"/>
            <w:vAlign w:val="center"/>
          </w:tcPr>
          <w:p w:rsidR="00421452" w:rsidRPr="007C1E8B" w:rsidRDefault="00421452" w:rsidP="00421452">
            <w:pPr>
              <w:jc w:val="center"/>
              <w:rPr>
                <w:bCs/>
                <w:sz w:val="18"/>
                <w:szCs w:val="18"/>
              </w:rPr>
            </w:pPr>
          </w:p>
        </w:tc>
        <w:tc>
          <w:tcPr>
            <w:tcW w:w="992" w:type="dxa"/>
            <w:vAlign w:val="center"/>
          </w:tcPr>
          <w:p w:rsidR="00421452" w:rsidRPr="007C1E8B" w:rsidRDefault="00421452" w:rsidP="00421452">
            <w:pPr>
              <w:jc w:val="center"/>
              <w:rPr>
                <w:bCs/>
                <w:sz w:val="18"/>
                <w:szCs w:val="18"/>
              </w:rPr>
            </w:pPr>
          </w:p>
        </w:tc>
        <w:tc>
          <w:tcPr>
            <w:tcW w:w="1243" w:type="dxa"/>
            <w:vMerge/>
          </w:tcPr>
          <w:p w:rsidR="00421452" w:rsidRPr="007C1E8B" w:rsidRDefault="00421452" w:rsidP="00421452">
            <w:pPr>
              <w:tabs>
                <w:tab w:val="left" w:pos="3672"/>
              </w:tabs>
              <w:rPr>
                <w:b/>
                <w:sz w:val="17"/>
                <w:szCs w:val="17"/>
              </w:rPr>
            </w:pPr>
          </w:p>
        </w:tc>
        <w:tc>
          <w:tcPr>
            <w:tcW w:w="1134" w:type="dxa"/>
            <w:vMerge/>
          </w:tcPr>
          <w:p w:rsidR="00421452" w:rsidRPr="007C1E8B"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7C1E8B"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7C1E8B" w:rsidRDefault="00421452" w:rsidP="00421452">
            <w:pPr>
              <w:tabs>
                <w:tab w:val="left" w:pos="3672"/>
              </w:tabs>
              <w:jc w:val="center"/>
              <w:rPr>
                <w:sz w:val="18"/>
                <w:szCs w:val="18"/>
              </w:rPr>
            </w:pPr>
          </w:p>
        </w:tc>
        <w:tc>
          <w:tcPr>
            <w:tcW w:w="1701" w:type="dxa"/>
          </w:tcPr>
          <w:p w:rsidR="00421452" w:rsidRPr="007C1E8B" w:rsidRDefault="00421452" w:rsidP="00421452">
            <w:pPr>
              <w:ind w:left="-108"/>
              <w:rPr>
                <w:sz w:val="17"/>
                <w:szCs w:val="17"/>
              </w:rPr>
            </w:pPr>
            <w:r w:rsidRPr="007C1E8B">
              <w:rPr>
                <w:sz w:val="18"/>
                <w:szCs w:val="18"/>
              </w:rPr>
              <w:t xml:space="preserve">Средства бюджета </w:t>
            </w:r>
            <w:r w:rsidRPr="007C1E8B">
              <w:rPr>
                <w:sz w:val="17"/>
                <w:szCs w:val="17"/>
              </w:rPr>
              <w:t xml:space="preserve"> </w:t>
            </w:r>
            <w:r w:rsidRPr="007C1E8B">
              <w:rPr>
                <w:sz w:val="18"/>
                <w:szCs w:val="18"/>
              </w:rPr>
              <w:t>Щёлковского муниципального района</w:t>
            </w:r>
            <w:r w:rsidRPr="007C1E8B">
              <w:rPr>
                <w:sz w:val="17"/>
                <w:szCs w:val="17"/>
              </w:rPr>
              <w:t xml:space="preserve"> </w:t>
            </w:r>
          </w:p>
        </w:tc>
        <w:tc>
          <w:tcPr>
            <w:tcW w:w="851" w:type="dxa"/>
            <w:vMerge/>
            <w:vAlign w:val="center"/>
          </w:tcPr>
          <w:p w:rsidR="00421452" w:rsidRPr="007C1E8B" w:rsidRDefault="00421452" w:rsidP="00421452">
            <w:pPr>
              <w:tabs>
                <w:tab w:val="left" w:pos="3672"/>
              </w:tabs>
              <w:jc w:val="center"/>
              <w:rPr>
                <w:b/>
                <w:sz w:val="18"/>
                <w:szCs w:val="18"/>
              </w:rPr>
            </w:pPr>
          </w:p>
        </w:tc>
        <w:tc>
          <w:tcPr>
            <w:tcW w:w="992" w:type="dxa"/>
            <w:vAlign w:val="center"/>
          </w:tcPr>
          <w:p w:rsidR="00421452" w:rsidRPr="007C1E8B" w:rsidRDefault="00421452" w:rsidP="00421452">
            <w:pPr>
              <w:jc w:val="center"/>
              <w:rPr>
                <w:b/>
                <w:bCs/>
                <w:sz w:val="18"/>
                <w:szCs w:val="18"/>
              </w:rPr>
            </w:pPr>
          </w:p>
        </w:tc>
        <w:tc>
          <w:tcPr>
            <w:tcW w:w="992" w:type="dxa"/>
            <w:vAlign w:val="center"/>
          </w:tcPr>
          <w:p w:rsidR="00421452" w:rsidRPr="007C1E8B" w:rsidRDefault="00421452" w:rsidP="00421452">
            <w:pPr>
              <w:jc w:val="center"/>
              <w:rPr>
                <w:sz w:val="18"/>
                <w:szCs w:val="18"/>
              </w:rPr>
            </w:pPr>
            <w:r w:rsidRPr="007C1E8B">
              <w:rPr>
                <w:sz w:val="18"/>
                <w:szCs w:val="18"/>
              </w:rPr>
              <w:t>2 500</w:t>
            </w:r>
          </w:p>
        </w:tc>
        <w:tc>
          <w:tcPr>
            <w:tcW w:w="993" w:type="dxa"/>
            <w:vAlign w:val="center"/>
          </w:tcPr>
          <w:p w:rsidR="00421452" w:rsidRPr="007C1E8B" w:rsidRDefault="00421452" w:rsidP="00421452">
            <w:pPr>
              <w:jc w:val="center"/>
              <w:rPr>
                <w:sz w:val="18"/>
                <w:szCs w:val="18"/>
              </w:rPr>
            </w:pPr>
            <w:r w:rsidRPr="007C1E8B">
              <w:rPr>
                <w:sz w:val="18"/>
                <w:szCs w:val="18"/>
              </w:rPr>
              <w:t>500</w:t>
            </w:r>
          </w:p>
        </w:tc>
        <w:tc>
          <w:tcPr>
            <w:tcW w:w="1008" w:type="dxa"/>
            <w:vAlign w:val="center"/>
          </w:tcPr>
          <w:p w:rsidR="00421452" w:rsidRPr="007C1E8B" w:rsidRDefault="00421452" w:rsidP="00421452">
            <w:pPr>
              <w:jc w:val="center"/>
              <w:rPr>
                <w:sz w:val="18"/>
                <w:szCs w:val="18"/>
              </w:rPr>
            </w:pPr>
            <w:r w:rsidRPr="007C1E8B">
              <w:rPr>
                <w:sz w:val="18"/>
                <w:szCs w:val="18"/>
              </w:rPr>
              <w:t>500</w:t>
            </w:r>
          </w:p>
        </w:tc>
        <w:tc>
          <w:tcPr>
            <w:tcW w:w="978" w:type="dxa"/>
            <w:vAlign w:val="center"/>
          </w:tcPr>
          <w:p w:rsidR="00421452" w:rsidRPr="007C1E8B" w:rsidRDefault="00421452" w:rsidP="00421452">
            <w:pPr>
              <w:jc w:val="center"/>
              <w:rPr>
                <w:bCs/>
                <w:sz w:val="18"/>
                <w:szCs w:val="18"/>
              </w:rPr>
            </w:pPr>
            <w:r w:rsidRPr="007C1E8B">
              <w:rPr>
                <w:sz w:val="18"/>
                <w:szCs w:val="18"/>
              </w:rPr>
              <w:t>500</w:t>
            </w:r>
          </w:p>
        </w:tc>
        <w:tc>
          <w:tcPr>
            <w:tcW w:w="916" w:type="dxa"/>
            <w:vAlign w:val="center"/>
          </w:tcPr>
          <w:p w:rsidR="00421452" w:rsidRPr="007C1E8B" w:rsidRDefault="00421452" w:rsidP="00421452">
            <w:pPr>
              <w:jc w:val="center"/>
              <w:rPr>
                <w:bCs/>
                <w:sz w:val="18"/>
                <w:szCs w:val="18"/>
              </w:rPr>
            </w:pPr>
            <w:r w:rsidRPr="007C1E8B">
              <w:rPr>
                <w:sz w:val="18"/>
                <w:szCs w:val="18"/>
              </w:rPr>
              <w:t>500</w:t>
            </w:r>
          </w:p>
        </w:tc>
        <w:tc>
          <w:tcPr>
            <w:tcW w:w="992" w:type="dxa"/>
            <w:vAlign w:val="center"/>
          </w:tcPr>
          <w:p w:rsidR="00421452" w:rsidRPr="007C1E8B" w:rsidRDefault="00421452" w:rsidP="00421452">
            <w:pPr>
              <w:jc w:val="center"/>
              <w:rPr>
                <w:bCs/>
                <w:sz w:val="18"/>
                <w:szCs w:val="18"/>
              </w:rPr>
            </w:pPr>
            <w:r w:rsidRPr="007C1E8B">
              <w:rPr>
                <w:sz w:val="18"/>
                <w:szCs w:val="18"/>
              </w:rPr>
              <w:t>500</w:t>
            </w:r>
          </w:p>
        </w:tc>
        <w:tc>
          <w:tcPr>
            <w:tcW w:w="1243" w:type="dxa"/>
            <w:vMerge/>
          </w:tcPr>
          <w:p w:rsidR="00421452" w:rsidRPr="007C1E8B" w:rsidRDefault="00421452" w:rsidP="00421452">
            <w:pPr>
              <w:tabs>
                <w:tab w:val="left" w:pos="3672"/>
              </w:tabs>
              <w:rPr>
                <w:b/>
                <w:sz w:val="17"/>
                <w:szCs w:val="17"/>
              </w:rPr>
            </w:pPr>
          </w:p>
        </w:tc>
        <w:tc>
          <w:tcPr>
            <w:tcW w:w="1134" w:type="dxa"/>
            <w:vMerge/>
          </w:tcPr>
          <w:p w:rsidR="00421452" w:rsidRPr="007C1E8B"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7C1E8B"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7C1E8B" w:rsidRDefault="00421452" w:rsidP="00421452">
            <w:pPr>
              <w:tabs>
                <w:tab w:val="left" w:pos="3672"/>
              </w:tabs>
              <w:jc w:val="center"/>
              <w:rPr>
                <w:sz w:val="18"/>
                <w:szCs w:val="18"/>
              </w:rPr>
            </w:pPr>
          </w:p>
        </w:tc>
        <w:tc>
          <w:tcPr>
            <w:tcW w:w="1701" w:type="dxa"/>
          </w:tcPr>
          <w:p w:rsidR="00421452" w:rsidRPr="007C1E8B" w:rsidRDefault="00421452" w:rsidP="00421452">
            <w:pPr>
              <w:ind w:left="-108"/>
              <w:rPr>
                <w:sz w:val="17"/>
                <w:szCs w:val="17"/>
              </w:rPr>
            </w:pPr>
            <w:r w:rsidRPr="007C1E8B">
              <w:rPr>
                <w:sz w:val="18"/>
                <w:szCs w:val="18"/>
              </w:rPr>
              <w:t xml:space="preserve">Средства бюджетов поселений Щёлковского муниципального района </w:t>
            </w:r>
          </w:p>
        </w:tc>
        <w:tc>
          <w:tcPr>
            <w:tcW w:w="851" w:type="dxa"/>
            <w:vMerge/>
            <w:vAlign w:val="center"/>
          </w:tcPr>
          <w:p w:rsidR="00421452" w:rsidRPr="007C1E8B" w:rsidRDefault="00421452" w:rsidP="00421452">
            <w:pPr>
              <w:tabs>
                <w:tab w:val="left" w:pos="3672"/>
              </w:tabs>
              <w:jc w:val="center"/>
              <w:rPr>
                <w:b/>
                <w:sz w:val="18"/>
                <w:szCs w:val="18"/>
              </w:rPr>
            </w:pPr>
          </w:p>
        </w:tc>
        <w:tc>
          <w:tcPr>
            <w:tcW w:w="992" w:type="dxa"/>
            <w:vAlign w:val="center"/>
          </w:tcPr>
          <w:p w:rsidR="00421452" w:rsidRPr="007C1E8B" w:rsidRDefault="00421452" w:rsidP="00421452">
            <w:pPr>
              <w:jc w:val="center"/>
              <w:rPr>
                <w:b/>
                <w:bCs/>
                <w:sz w:val="18"/>
                <w:szCs w:val="18"/>
              </w:rPr>
            </w:pPr>
          </w:p>
        </w:tc>
        <w:tc>
          <w:tcPr>
            <w:tcW w:w="992" w:type="dxa"/>
            <w:vAlign w:val="center"/>
          </w:tcPr>
          <w:p w:rsidR="00421452" w:rsidRPr="007C1E8B" w:rsidRDefault="00421452" w:rsidP="00421452">
            <w:pPr>
              <w:jc w:val="center"/>
              <w:rPr>
                <w:b/>
                <w:bCs/>
                <w:sz w:val="18"/>
                <w:szCs w:val="18"/>
              </w:rPr>
            </w:pPr>
          </w:p>
        </w:tc>
        <w:tc>
          <w:tcPr>
            <w:tcW w:w="993" w:type="dxa"/>
            <w:vAlign w:val="center"/>
          </w:tcPr>
          <w:p w:rsidR="00421452" w:rsidRPr="007C1E8B" w:rsidRDefault="00421452" w:rsidP="00421452">
            <w:pPr>
              <w:jc w:val="center"/>
              <w:rPr>
                <w:sz w:val="18"/>
                <w:szCs w:val="18"/>
              </w:rPr>
            </w:pPr>
          </w:p>
        </w:tc>
        <w:tc>
          <w:tcPr>
            <w:tcW w:w="1008" w:type="dxa"/>
            <w:vAlign w:val="center"/>
          </w:tcPr>
          <w:p w:rsidR="00421452" w:rsidRPr="007C1E8B" w:rsidRDefault="00421452" w:rsidP="00421452">
            <w:pPr>
              <w:jc w:val="center"/>
              <w:rPr>
                <w:sz w:val="18"/>
                <w:szCs w:val="18"/>
              </w:rPr>
            </w:pPr>
          </w:p>
        </w:tc>
        <w:tc>
          <w:tcPr>
            <w:tcW w:w="978" w:type="dxa"/>
            <w:vAlign w:val="center"/>
          </w:tcPr>
          <w:p w:rsidR="00421452" w:rsidRPr="007C1E8B" w:rsidRDefault="00421452" w:rsidP="00421452">
            <w:pPr>
              <w:jc w:val="center"/>
              <w:rPr>
                <w:bCs/>
                <w:sz w:val="18"/>
                <w:szCs w:val="18"/>
              </w:rPr>
            </w:pPr>
          </w:p>
        </w:tc>
        <w:tc>
          <w:tcPr>
            <w:tcW w:w="916" w:type="dxa"/>
            <w:vAlign w:val="center"/>
          </w:tcPr>
          <w:p w:rsidR="00421452" w:rsidRPr="007C1E8B" w:rsidRDefault="00421452" w:rsidP="00421452">
            <w:pPr>
              <w:jc w:val="center"/>
              <w:rPr>
                <w:bCs/>
                <w:sz w:val="18"/>
                <w:szCs w:val="18"/>
              </w:rPr>
            </w:pPr>
          </w:p>
        </w:tc>
        <w:tc>
          <w:tcPr>
            <w:tcW w:w="992" w:type="dxa"/>
            <w:vAlign w:val="center"/>
          </w:tcPr>
          <w:p w:rsidR="00421452" w:rsidRPr="007C1E8B" w:rsidRDefault="00421452" w:rsidP="00421452">
            <w:pPr>
              <w:jc w:val="center"/>
              <w:rPr>
                <w:bCs/>
                <w:sz w:val="18"/>
                <w:szCs w:val="18"/>
              </w:rPr>
            </w:pPr>
          </w:p>
        </w:tc>
        <w:tc>
          <w:tcPr>
            <w:tcW w:w="1243" w:type="dxa"/>
            <w:vMerge/>
          </w:tcPr>
          <w:p w:rsidR="00421452" w:rsidRPr="007C1E8B" w:rsidRDefault="00421452" w:rsidP="00421452">
            <w:pPr>
              <w:tabs>
                <w:tab w:val="left" w:pos="3672"/>
              </w:tabs>
              <w:rPr>
                <w:b/>
                <w:sz w:val="17"/>
                <w:szCs w:val="17"/>
              </w:rPr>
            </w:pPr>
          </w:p>
        </w:tc>
        <w:tc>
          <w:tcPr>
            <w:tcW w:w="1134" w:type="dxa"/>
            <w:vMerge/>
          </w:tcPr>
          <w:p w:rsidR="00421452" w:rsidRPr="007C1E8B" w:rsidRDefault="00421452" w:rsidP="00421452">
            <w:pPr>
              <w:tabs>
                <w:tab w:val="left" w:pos="3672"/>
              </w:tabs>
              <w:rPr>
                <w:sz w:val="17"/>
                <w:szCs w:val="17"/>
              </w:rPr>
            </w:pPr>
          </w:p>
        </w:tc>
      </w:tr>
      <w:tr w:rsidR="00421452" w:rsidRPr="003F49B1" w:rsidTr="00955FE4">
        <w:trPr>
          <w:trHeight w:val="389"/>
        </w:trPr>
        <w:tc>
          <w:tcPr>
            <w:tcW w:w="391" w:type="dxa"/>
            <w:vMerge w:val="restart"/>
          </w:tcPr>
          <w:p w:rsidR="00421452" w:rsidRPr="005848FF" w:rsidRDefault="003369CC" w:rsidP="007C1E8B">
            <w:pPr>
              <w:tabs>
                <w:tab w:val="left" w:pos="3672"/>
              </w:tabs>
              <w:ind w:right="-109"/>
              <w:rPr>
                <w:b/>
                <w:sz w:val="18"/>
                <w:szCs w:val="18"/>
              </w:rPr>
            </w:pPr>
            <w:r>
              <w:rPr>
                <w:b/>
                <w:sz w:val="18"/>
                <w:szCs w:val="18"/>
              </w:rPr>
              <w:t>3</w:t>
            </w:r>
          </w:p>
        </w:tc>
        <w:tc>
          <w:tcPr>
            <w:tcW w:w="1844" w:type="dxa"/>
            <w:vMerge w:val="restart"/>
          </w:tcPr>
          <w:p w:rsidR="00421452" w:rsidRPr="00CD1A29" w:rsidRDefault="003369CC" w:rsidP="00421452">
            <w:pPr>
              <w:tabs>
                <w:tab w:val="left" w:pos="-107"/>
                <w:tab w:val="left" w:pos="993"/>
                <w:tab w:val="left" w:pos="1134"/>
                <w:tab w:val="left" w:pos="1734"/>
              </w:tabs>
              <w:ind w:left="-107" w:right="-108" w:firstLine="16"/>
              <w:contextualSpacing/>
              <w:jc w:val="both"/>
              <w:rPr>
                <w:sz w:val="18"/>
                <w:szCs w:val="18"/>
              </w:rPr>
            </w:pPr>
            <w:r>
              <w:rPr>
                <w:b/>
                <w:sz w:val="18"/>
                <w:szCs w:val="18"/>
              </w:rPr>
              <w:t>Основное мероприятие 3</w:t>
            </w:r>
            <w:r w:rsidR="00421452" w:rsidRPr="00CD1A29">
              <w:rPr>
                <w:b/>
                <w:sz w:val="18"/>
                <w:szCs w:val="18"/>
              </w:rPr>
              <w:t>:</w:t>
            </w:r>
          </w:p>
          <w:p w:rsidR="00421452" w:rsidRPr="00190224" w:rsidRDefault="00421452" w:rsidP="00421452">
            <w:pPr>
              <w:shd w:val="clear" w:color="auto" w:fill="FFFFFF"/>
              <w:ind w:left="-108" w:right="-108"/>
              <w:rPr>
                <w:b/>
                <w:bCs/>
                <w:sz w:val="18"/>
                <w:szCs w:val="18"/>
              </w:rPr>
            </w:pPr>
            <w:r w:rsidRPr="00190224">
              <w:rPr>
                <w:b/>
                <w:bCs/>
                <w:sz w:val="18"/>
                <w:szCs w:val="18"/>
              </w:rPr>
              <w:t>Регулирование численности безнадзорных животных</w:t>
            </w:r>
          </w:p>
          <w:p w:rsidR="00421452" w:rsidRPr="007C1E8B" w:rsidRDefault="00421452" w:rsidP="00421452">
            <w:pPr>
              <w:tabs>
                <w:tab w:val="left" w:pos="-107"/>
                <w:tab w:val="left" w:pos="993"/>
                <w:tab w:val="left" w:pos="1134"/>
                <w:tab w:val="left" w:pos="1734"/>
              </w:tabs>
              <w:ind w:left="-107" w:right="-108" w:firstLine="16"/>
              <w:contextualSpacing/>
              <w:jc w:val="both"/>
              <w:rPr>
                <w:sz w:val="19"/>
                <w:szCs w:val="19"/>
              </w:rPr>
            </w:pPr>
          </w:p>
        </w:tc>
        <w:tc>
          <w:tcPr>
            <w:tcW w:w="1417" w:type="dxa"/>
            <w:vMerge w:val="restart"/>
          </w:tcPr>
          <w:p w:rsidR="00421452" w:rsidRPr="00785144" w:rsidRDefault="00785144" w:rsidP="00785144">
            <w:pPr>
              <w:tabs>
                <w:tab w:val="left" w:pos="3672"/>
              </w:tabs>
              <w:jc w:val="center"/>
              <w:rPr>
                <w:sz w:val="16"/>
                <w:szCs w:val="16"/>
              </w:rPr>
            </w:pPr>
            <w:r w:rsidRPr="00785144">
              <w:rPr>
                <w:bCs/>
                <w:sz w:val="16"/>
                <w:szCs w:val="16"/>
              </w:rPr>
              <w:t>Субвенция на осуществление государственных  полномочий в соответствии с законом МО от 28.12.2016 № 201/2016-ОЗ</w:t>
            </w:r>
          </w:p>
        </w:tc>
        <w:tc>
          <w:tcPr>
            <w:tcW w:w="1701" w:type="dxa"/>
            <w:vAlign w:val="center"/>
          </w:tcPr>
          <w:p w:rsidR="00421452" w:rsidRPr="007C1E8B" w:rsidRDefault="00421452" w:rsidP="00955FE4">
            <w:pPr>
              <w:ind w:left="-141"/>
              <w:jc w:val="center"/>
              <w:rPr>
                <w:sz w:val="18"/>
                <w:szCs w:val="18"/>
              </w:rPr>
            </w:pPr>
            <w:r w:rsidRPr="007C1E8B">
              <w:rPr>
                <w:sz w:val="18"/>
                <w:szCs w:val="18"/>
              </w:rPr>
              <w:t>Итого</w:t>
            </w:r>
          </w:p>
        </w:tc>
        <w:tc>
          <w:tcPr>
            <w:tcW w:w="851" w:type="dxa"/>
            <w:vMerge w:val="restart"/>
            <w:vAlign w:val="center"/>
          </w:tcPr>
          <w:p w:rsidR="00421452" w:rsidRPr="007C1E8B" w:rsidRDefault="00421452" w:rsidP="00421452">
            <w:pPr>
              <w:tabs>
                <w:tab w:val="left" w:pos="3672"/>
              </w:tabs>
              <w:jc w:val="center"/>
              <w:rPr>
                <w:b/>
                <w:sz w:val="16"/>
                <w:szCs w:val="16"/>
              </w:rPr>
            </w:pPr>
            <w:r w:rsidRPr="007C1E8B">
              <w:rPr>
                <w:b/>
                <w:sz w:val="16"/>
                <w:szCs w:val="16"/>
              </w:rPr>
              <w:t>2018-2022</w:t>
            </w: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p w:rsidR="00421452" w:rsidRPr="007C1E8B" w:rsidRDefault="00421452" w:rsidP="00421452">
            <w:pPr>
              <w:tabs>
                <w:tab w:val="left" w:pos="3672"/>
              </w:tabs>
              <w:jc w:val="center"/>
              <w:rPr>
                <w:b/>
                <w:sz w:val="18"/>
                <w:szCs w:val="18"/>
              </w:rPr>
            </w:pPr>
          </w:p>
        </w:tc>
        <w:tc>
          <w:tcPr>
            <w:tcW w:w="992" w:type="dxa"/>
            <w:vAlign w:val="center"/>
          </w:tcPr>
          <w:p w:rsidR="00421452" w:rsidRPr="007C1E8B" w:rsidRDefault="00421452" w:rsidP="00421452">
            <w:pPr>
              <w:jc w:val="center"/>
              <w:rPr>
                <w:b/>
                <w:bCs/>
                <w:sz w:val="18"/>
                <w:szCs w:val="18"/>
              </w:rPr>
            </w:pPr>
          </w:p>
        </w:tc>
        <w:tc>
          <w:tcPr>
            <w:tcW w:w="992" w:type="dxa"/>
            <w:vAlign w:val="center"/>
          </w:tcPr>
          <w:p w:rsidR="00421452" w:rsidRPr="007C1E8B" w:rsidRDefault="00421452" w:rsidP="00421452">
            <w:pPr>
              <w:jc w:val="center"/>
              <w:rPr>
                <w:b/>
                <w:sz w:val="18"/>
                <w:szCs w:val="18"/>
              </w:rPr>
            </w:pPr>
            <w:r w:rsidRPr="007C1E8B">
              <w:rPr>
                <w:b/>
                <w:sz w:val="18"/>
                <w:szCs w:val="18"/>
              </w:rPr>
              <w:t>17 410</w:t>
            </w:r>
          </w:p>
        </w:tc>
        <w:tc>
          <w:tcPr>
            <w:tcW w:w="993" w:type="dxa"/>
            <w:vAlign w:val="center"/>
          </w:tcPr>
          <w:p w:rsidR="00421452" w:rsidRPr="007C1E8B" w:rsidRDefault="00421452" w:rsidP="00421452">
            <w:pPr>
              <w:jc w:val="center"/>
              <w:rPr>
                <w:b/>
                <w:sz w:val="18"/>
                <w:szCs w:val="18"/>
              </w:rPr>
            </w:pPr>
            <w:r w:rsidRPr="007C1E8B">
              <w:rPr>
                <w:b/>
                <w:sz w:val="18"/>
                <w:szCs w:val="18"/>
              </w:rPr>
              <w:t>3 482</w:t>
            </w:r>
          </w:p>
        </w:tc>
        <w:tc>
          <w:tcPr>
            <w:tcW w:w="1008" w:type="dxa"/>
            <w:vAlign w:val="center"/>
          </w:tcPr>
          <w:p w:rsidR="00421452" w:rsidRPr="007C1E8B" w:rsidRDefault="00421452" w:rsidP="00421452">
            <w:pPr>
              <w:jc w:val="center"/>
              <w:rPr>
                <w:b/>
                <w:sz w:val="18"/>
                <w:szCs w:val="18"/>
              </w:rPr>
            </w:pPr>
            <w:r w:rsidRPr="007C1E8B">
              <w:rPr>
                <w:b/>
                <w:sz w:val="18"/>
                <w:szCs w:val="18"/>
              </w:rPr>
              <w:t>3 482</w:t>
            </w:r>
          </w:p>
        </w:tc>
        <w:tc>
          <w:tcPr>
            <w:tcW w:w="978" w:type="dxa"/>
            <w:vAlign w:val="center"/>
          </w:tcPr>
          <w:p w:rsidR="00421452" w:rsidRPr="007C1E8B" w:rsidRDefault="00421452" w:rsidP="00421452">
            <w:pPr>
              <w:jc w:val="center"/>
              <w:rPr>
                <w:b/>
                <w:sz w:val="18"/>
                <w:szCs w:val="18"/>
              </w:rPr>
            </w:pPr>
            <w:r w:rsidRPr="007C1E8B">
              <w:rPr>
                <w:b/>
                <w:sz w:val="18"/>
                <w:szCs w:val="18"/>
              </w:rPr>
              <w:t>3 482</w:t>
            </w:r>
          </w:p>
        </w:tc>
        <w:tc>
          <w:tcPr>
            <w:tcW w:w="916" w:type="dxa"/>
            <w:vAlign w:val="center"/>
          </w:tcPr>
          <w:p w:rsidR="00421452" w:rsidRPr="007C1E8B" w:rsidRDefault="00421452" w:rsidP="00421452">
            <w:pPr>
              <w:jc w:val="center"/>
              <w:rPr>
                <w:b/>
                <w:sz w:val="18"/>
                <w:szCs w:val="18"/>
              </w:rPr>
            </w:pPr>
            <w:r w:rsidRPr="007C1E8B">
              <w:rPr>
                <w:b/>
                <w:sz w:val="18"/>
                <w:szCs w:val="18"/>
              </w:rPr>
              <w:t>3 482</w:t>
            </w:r>
          </w:p>
        </w:tc>
        <w:tc>
          <w:tcPr>
            <w:tcW w:w="992" w:type="dxa"/>
            <w:vAlign w:val="center"/>
          </w:tcPr>
          <w:p w:rsidR="00421452" w:rsidRPr="007C1E8B" w:rsidRDefault="00421452" w:rsidP="00421452">
            <w:pPr>
              <w:jc w:val="center"/>
              <w:rPr>
                <w:b/>
                <w:sz w:val="18"/>
                <w:szCs w:val="18"/>
              </w:rPr>
            </w:pPr>
            <w:r w:rsidRPr="007C1E8B">
              <w:rPr>
                <w:b/>
                <w:sz w:val="18"/>
                <w:szCs w:val="18"/>
              </w:rPr>
              <w:t>3 482</w:t>
            </w:r>
          </w:p>
        </w:tc>
        <w:tc>
          <w:tcPr>
            <w:tcW w:w="1243" w:type="dxa"/>
            <w:vMerge w:val="restart"/>
          </w:tcPr>
          <w:p w:rsidR="00421452" w:rsidRPr="007C1E8B" w:rsidRDefault="00421452" w:rsidP="00421452">
            <w:pPr>
              <w:shd w:val="clear" w:color="auto" w:fill="FFFFFF"/>
              <w:tabs>
                <w:tab w:val="left" w:pos="1026"/>
              </w:tabs>
              <w:ind w:right="-108"/>
              <w:rPr>
                <w:bCs/>
                <w:sz w:val="18"/>
                <w:szCs w:val="18"/>
              </w:rPr>
            </w:pPr>
            <w:r w:rsidRPr="007C1E8B">
              <w:rPr>
                <w:sz w:val="16"/>
                <w:szCs w:val="16"/>
              </w:rPr>
              <w:t>Управление по ЖКХ и благоустройству Администрации Щёлковского муниципального района, Главное управление ветеринарии Московской области</w:t>
            </w:r>
          </w:p>
        </w:tc>
        <w:tc>
          <w:tcPr>
            <w:tcW w:w="1134" w:type="dxa"/>
            <w:vMerge w:val="restart"/>
          </w:tcPr>
          <w:p w:rsidR="00421452" w:rsidRPr="007C1E8B" w:rsidRDefault="00421452" w:rsidP="00421452">
            <w:pPr>
              <w:rPr>
                <w:bCs/>
                <w:sz w:val="16"/>
                <w:szCs w:val="16"/>
              </w:rPr>
            </w:pPr>
            <w:r w:rsidRPr="007C1E8B">
              <w:rPr>
                <w:bCs/>
                <w:sz w:val="16"/>
                <w:szCs w:val="16"/>
              </w:rPr>
              <w:t>Создание комфортных условий для проживания населения.</w:t>
            </w:r>
          </w:p>
          <w:p w:rsidR="00421452" w:rsidRPr="007C1E8B" w:rsidRDefault="00421452" w:rsidP="00421452">
            <w:pPr>
              <w:rPr>
                <w:bCs/>
                <w:sz w:val="18"/>
                <w:szCs w:val="18"/>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shd w:val="clear" w:color="auto" w:fill="FFFFFF" w:themeFill="background1"/>
              <w:ind w:left="-108"/>
              <w:rPr>
                <w:sz w:val="18"/>
                <w:szCs w:val="18"/>
              </w:rPr>
            </w:pPr>
            <w:r w:rsidRPr="003F49B1">
              <w:rPr>
                <w:sz w:val="18"/>
                <w:szCs w:val="18"/>
              </w:rPr>
              <w:t>Средства бюджета Московской области</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5848FF" w:rsidRDefault="00421452" w:rsidP="00421452">
            <w:pPr>
              <w:jc w:val="center"/>
              <w:rPr>
                <w:sz w:val="18"/>
                <w:szCs w:val="18"/>
              </w:rPr>
            </w:pPr>
            <w:r w:rsidRPr="005848FF">
              <w:rPr>
                <w:sz w:val="18"/>
                <w:szCs w:val="18"/>
              </w:rPr>
              <w:t>17 410</w:t>
            </w:r>
          </w:p>
        </w:tc>
        <w:tc>
          <w:tcPr>
            <w:tcW w:w="993" w:type="dxa"/>
            <w:vAlign w:val="center"/>
          </w:tcPr>
          <w:p w:rsidR="00421452" w:rsidRPr="005848FF" w:rsidRDefault="00421452" w:rsidP="00421452">
            <w:pPr>
              <w:jc w:val="center"/>
              <w:rPr>
                <w:sz w:val="18"/>
                <w:szCs w:val="18"/>
              </w:rPr>
            </w:pPr>
            <w:r w:rsidRPr="005848FF">
              <w:rPr>
                <w:sz w:val="18"/>
                <w:szCs w:val="18"/>
              </w:rPr>
              <w:t>3 482</w:t>
            </w:r>
          </w:p>
        </w:tc>
        <w:tc>
          <w:tcPr>
            <w:tcW w:w="1008" w:type="dxa"/>
            <w:vAlign w:val="center"/>
          </w:tcPr>
          <w:p w:rsidR="00421452" w:rsidRPr="005848FF" w:rsidRDefault="00421452" w:rsidP="00421452">
            <w:pPr>
              <w:jc w:val="center"/>
              <w:rPr>
                <w:sz w:val="18"/>
                <w:szCs w:val="18"/>
              </w:rPr>
            </w:pPr>
            <w:r w:rsidRPr="005848FF">
              <w:rPr>
                <w:sz w:val="18"/>
                <w:szCs w:val="18"/>
              </w:rPr>
              <w:t>3 482</w:t>
            </w:r>
          </w:p>
        </w:tc>
        <w:tc>
          <w:tcPr>
            <w:tcW w:w="978" w:type="dxa"/>
            <w:vAlign w:val="center"/>
          </w:tcPr>
          <w:p w:rsidR="00421452" w:rsidRPr="005848FF" w:rsidRDefault="00421452" w:rsidP="00421452">
            <w:pPr>
              <w:jc w:val="center"/>
              <w:rPr>
                <w:sz w:val="18"/>
                <w:szCs w:val="18"/>
              </w:rPr>
            </w:pPr>
            <w:r w:rsidRPr="005848FF">
              <w:rPr>
                <w:sz w:val="18"/>
                <w:szCs w:val="18"/>
              </w:rPr>
              <w:t>3 482</w:t>
            </w:r>
          </w:p>
        </w:tc>
        <w:tc>
          <w:tcPr>
            <w:tcW w:w="916" w:type="dxa"/>
            <w:vAlign w:val="center"/>
          </w:tcPr>
          <w:p w:rsidR="00421452" w:rsidRPr="005848FF" w:rsidRDefault="00421452" w:rsidP="00421452">
            <w:pPr>
              <w:jc w:val="center"/>
              <w:rPr>
                <w:sz w:val="18"/>
                <w:szCs w:val="18"/>
              </w:rPr>
            </w:pPr>
            <w:r w:rsidRPr="005848FF">
              <w:rPr>
                <w:sz w:val="18"/>
                <w:szCs w:val="18"/>
              </w:rPr>
              <w:t>3 482</w:t>
            </w:r>
          </w:p>
        </w:tc>
        <w:tc>
          <w:tcPr>
            <w:tcW w:w="992" w:type="dxa"/>
            <w:vAlign w:val="center"/>
          </w:tcPr>
          <w:p w:rsidR="00421452" w:rsidRPr="005848FF" w:rsidRDefault="00421452" w:rsidP="00421452">
            <w:pPr>
              <w:jc w:val="center"/>
              <w:rPr>
                <w:sz w:val="18"/>
                <w:szCs w:val="18"/>
              </w:rPr>
            </w:pPr>
            <w:r w:rsidRPr="005848FF">
              <w:rPr>
                <w:sz w:val="18"/>
                <w:szCs w:val="18"/>
              </w:rPr>
              <w:t>3 482</w:t>
            </w: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ind w:left="-108"/>
              <w:rPr>
                <w:sz w:val="17"/>
                <w:szCs w:val="17"/>
              </w:rPr>
            </w:pPr>
            <w:r w:rsidRPr="003F49B1">
              <w:rPr>
                <w:sz w:val="18"/>
                <w:szCs w:val="18"/>
              </w:rPr>
              <w:t xml:space="preserve">Средства бюджета </w:t>
            </w:r>
            <w:r w:rsidRPr="003F49B1">
              <w:rPr>
                <w:sz w:val="17"/>
                <w:szCs w:val="17"/>
              </w:rPr>
              <w:t xml:space="preserve"> </w:t>
            </w:r>
            <w:r w:rsidRPr="003F49B1">
              <w:rPr>
                <w:sz w:val="18"/>
                <w:szCs w:val="18"/>
              </w:rPr>
              <w:t>Щёлковского муниципального района</w:t>
            </w:r>
            <w:r w:rsidRPr="003F49B1">
              <w:rPr>
                <w:sz w:val="17"/>
                <w:szCs w:val="17"/>
              </w:rPr>
              <w:t xml:space="preserve"> </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7C1E8B" w:rsidRDefault="00421452" w:rsidP="00421452">
            <w:pPr>
              <w:jc w:val="center"/>
              <w:rPr>
                <w:sz w:val="18"/>
                <w:szCs w:val="18"/>
              </w:rPr>
            </w:pPr>
          </w:p>
        </w:tc>
        <w:tc>
          <w:tcPr>
            <w:tcW w:w="993" w:type="dxa"/>
            <w:vAlign w:val="center"/>
          </w:tcPr>
          <w:p w:rsidR="00421452" w:rsidRPr="007C1E8B" w:rsidRDefault="00421452" w:rsidP="00421452">
            <w:pPr>
              <w:jc w:val="center"/>
              <w:rPr>
                <w:sz w:val="18"/>
                <w:szCs w:val="18"/>
              </w:rPr>
            </w:pPr>
          </w:p>
        </w:tc>
        <w:tc>
          <w:tcPr>
            <w:tcW w:w="1008" w:type="dxa"/>
            <w:vAlign w:val="center"/>
          </w:tcPr>
          <w:p w:rsidR="00421452" w:rsidRPr="007C1E8B" w:rsidRDefault="00421452" w:rsidP="00421452">
            <w:pPr>
              <w:jc w:val="center"/>
              <w:rPr>
                <w:sz w:val="18"/>
                <w:szCs w:val="18"/>
              </w:rPr>
            </w:pPr>
          </w:p>
        </w:tc>
        <w:tc>
          <w:tcPr>
            <w:tcW w:w="978" w:type="dxa"/>
            <w:vAlign w:val="center"/>
          </w:tcPr>
          <w:p w:rsidR="00421452" w:rsidRPr="007C1E8B" w:rsidRDefault="00421452" w:rsidP="00421452">
            <w:pPr>
              <w:jc w:val="center"/>
              <w:rPr>
                <w:bCs/>
                <w:sz w:val="18"/>
                <w:szCs w:val="18"/>
              </w:rPr>
            </w:pPr>
          </w:p>
        </w:tc>
        <w:tc>
          <w:tcPr>
            <w:tcW w:w="916" w:type="dxa"/>
            <w:vAlign w:val="center"/>
          </w:tcPr>
          <w:p w:rsidR="00421452" w:rsidRPr="007C1E8B" w:rsidRDefault="00421452" w:rsidP="00421452">
            <w:pPr>
              <w:jc w:val="center"/>
              <w:rPr>
                <w:bCs/>
                <w:sz w:val="18"/>
                <w:szCs w:val="18"/>
              </w:rPr>
            </w:pPr>
          </w:p>
        </w:tc>
        <w:tc>
          <w:tcPr>
            <w:tcW w:w="992" w:type="dxa"/>
            <w:vAlign w:val="center"/>
          </w:tcPr>
          <w:p w:rsidR="00421452" w:rsidRPr="007C1E8B"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3F49B1" w:rsidRDefault="00421452" w:rsidP="00421452">
            <w:pPr>
              <w:tabs>
                <w:tab w:val="left" w:pos="3672"/>
              </w:tabs>
              <w:rPr>
                <w:sz w:val="16"/>
                <w:szCs w:val="16"/>
              </w:rPr>
            </w:pPr>
          </w:p>
        </w:tc>
        <w:tc>
          <w:tcPr>
            <w:tcW w:w="1844" w:type="dxa"/>
            <w:vMerge/>
          </w:tcPr>
          <w:p w:rsidR="00421452" w:rsidRPr="003F49B1"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3F49B1" w:rsidRDefault="00421452" w:rsidP="00421452">
            <w:pPr>
              <w:tabs>
                <w:tab w:val="left" w:pos="3672"/>
              </w:tabs>
              <w:jc w:val="center"/>
              <w:rPr>
                <w:sz w:val="18"/>
                <w:szCs w:val="18"/>
              </w:rPr>
            </w:pPr>
          </w:p>
        </w:tc>
        <w:tc>
          <w:tcPr>
            <w:tcW w:w="1701" w:type="dxa"/>
          </w:tcPr>
          <w:p w:rsidR="00421452" w:rsidRPr="003F49B1" w:rsidRDefault="00421452" w:rsidP="00421452">
            <w:pPr>
              <w:ind w:left="-108"/>
              <w:rPr>
                <w:sz w:val="17"/>
                <w:szCs w:val="17"/>
              </w:rPr>
            </w:pPr>
            <w:r w:rsidRPr="003F49B1">
              <w:rPr>
                <w:sz w:val="18"/>
                <w:szCs w:val="18"/>
              </w:rPr>
              <w:t xml:space="preserve">Средства бюджетов поселений Щёлковского муниципального района </w:t>
            </w:r>
          </w:p>
        </w:tc>
        <w:tc>
          <w:tcPr>
            <w:tcW w:w="851" w:type="dxa"/>
            <w:vMerge/>
            <w:vAlign w:val="center"/>
          </w:tcPr>
          <w:p w:rsidR="00421452" w:rsidRPr="003F49B1" w:rsidRDefault="00421452" w:rsidP="00421452">
            <w:pPr>
              <w:tabs>
                <w:tab w:val="left" w:pos="3672"/>
              </w:tabs>
              <w:jc w:val="center"/>
              <w:rPr>
                <w:b/>
                <w:sz w:val="18"/>
                <w:szCs w:val="18"/>
              </w:rPr>
            </w:pPr>
          </w:p>
        </w:tc>
        <w:tc>
          <w:tcPr>
            <w:tcW w:w="992" w:type="dxa"/>
            <w:vAlign w:val="center"/>
          </w:tcPr>
          <w:p w:rsidR="00421452" w:rsidRPr="003F49B1" w:rsidRDefault="00421452" w:rsidP="00421452">
            <w:pPr>
              <w:jc w:val="center"/>
              <w:rPr>
                <w:b/>
                <w:bCs/>
                <w:sz w:val="18"/>
                <w:szCs w:val="18"/>
              </w:rPr>
            </w:pPr>
          </w:p>
        </w:tc>
        <w:tc>
          <w:tcPr>
            <w:tcW w:w="992" w:type="dxa"/>
            <w:vAlign w:val="center"/>
          </w:tcPr>
          <w:p w:rsidR="00421452" w:rsidRPr="003F49B1" w:rsidRDefault="00421452" w:rsidP="00421452">
            <w:pPr>
              <w:jc w:val="center"/>
              <w:rPr>
                <w:b/>
                <w:sz w:val="20"/>
                <w:szCs w:val="20"/>
              </w:rPr>
            </w:pPr>
          </w:p>
        </w:tc>
        <w:tc>
          <w:tcPr>
            <w:tcW w:w="993" w:type="dxa"/>
            <w:vAlign w:val="center"/>
          </w:tcPr>
          <w:p w:rsidR="00421452" w:rsidRPr="003F49B1" w:rsidRDefault="00421452" w:rsidP="00421452">
            <w:pPr>
              <w:jc w:val="center"/>
              <w:rPr>
                <w:sz w:val="20"/>
                <w:szCs w:val="20"/>
              </w:rPr>
            </w:pPr>
          </w:p>
        </w:tc>
        <w:tc>
          <w:tcPr>
            <w:tcW w:w="1008" w:type="dxa"/>
            <w:vAlign w:val="center"/>
          </w:tcPr>
          <w:p w:rsidR="00421452" w:rsidRPr="003F49B1" w:rsidRDefault="00421452" w:rsidP="00421452">
            <w:pPr>
              <w:jc w:val="center"/>
              <w:rPr>
                <w:sz w:val="18"/>
                <w:szCs w:val="18"/>
              </w:rPr>
            </w:pPr>
          </w:p>
        </w:tc>
        <w:tc>
          <w:tcPr>
            <w:tcW w:w="978" w:type="dxa"/>
            <w:vAlign w:val="center"/>
          </w:tcPr>
          <w:p w:rsidR="00421452" w:rsidRPr="003F49B1" w:rsidRDefault="00421452" w:rsidP="00421452">
            <w:pPr>
              <w:jc w:val="center"/>
              <w:rPr>
                <w:bCs/>
                <w:sz w:val="18"/>
                <w:szCs w:val="18"/>
              </w:rPr>
            </w:pPr>
          </w:p>
        </w:tc>
        <w:tc>
          <w:tcPr>
            <w:tcW w:w="916" w:type="dxa"/>
            <w:vAlign w:val="center"/>
          </w:tcPr>
          <w:p w:rsidR="00421452" w:rsidRPr="003F49B1" w:rsidRDefault="00421452" w:rsidP="00421452">
            <w:pPr>
              <w:jc w:val="center"/>
              <w:rPr>
                <w:bCs/>
                <w:sz w:val="18"/>
                <w:szCs w:val="18"/>
              </w:rPr>
            </w:pPr>
          </w:p>
        </w:tc>
        <w:tc>
          <w:tcPr>
            <w:tcW w:w="992" w:type="dxa"/>
            <w:vAlign w:val="center"/>
          </w:tcPr>
          <w:p w:rsidR="00421452" w:rsidRPr="003F49B1"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BE44C5" w:rsidRPr="003F49B1" w:rsidTr="00955FE4">
        <w:trPr>
          <w:trHeight w:val="321"/>
        </w:trPr>
        <w:tc>
          <w:tcPr>
            <w:tcW w:w="391" w:type="dxa"/>
            <w:vMerge w:val="restart"/>
          </w:tcPr>
          <w:p w:rsidR="00BE44C5" w:rsidRPr="00C462C3" w:rsidRDefault="003369CC" w:rsidP="00BE44C5">
            <w:pPr>
              <w:tabs>
                <w:tab w:val="left" w:pos="3672"/>
              </w:tabs>
              <w:ind w:right="-109"/>
              <w:rPr>
                <w:sz w:val="18"/>
                <w:szCs w:val="18"/>
              </w:rPr>
            </w:pPr>
            <w:r w:rsidRPr="00C462C3">
              <w:rPr>
                <w:sz w:val="18"/>
                <w:szCs w:val="18"/>
              </w:rPr>
              <w:t>3</w:t>
            </w:r>
            <w:r w:rsidR="00BE44C5" w:rsidRPr="00C462C3">
              <w:rPr>
                <w:sz w:val="18"/>
                <w:szCs w:val="18"/>
              </w:rPr>
              <w:t>.1</w:t>
            </w:r>
          </w:p>
        </w:tc>
        <w:tc>
          <w:tcPr>
            <w:tcW w:w="1844" w:type="dxa"/>
            <w:vMerge w:val="restart"/>
          </w:tcPr>
          <w:p w:rsidR="00BE44C5" w:rsidRPr="00F247D5" w:rsidRDefault="00BE44C5" w:rsidP="00BE44C5">
            <w:pPr>
              <w:shd w:val="clear" w:color="auto" w:fill="FFFFFF"/>
              <w:ind w:left="-108" w:right="-108"/>
              <w:rPr>
                <w:b/>
                <w:bCs/>
                <w:sz w:val="18"/>
                <w:szCs w:val="18"/>
              </w:rPr>
            </w:pPr>
            <w:r w:rsidRPr="00F247D5">
              <w:rPr>
                <w:b/>
                <w:bCs/>
                <w:sz w:val="18"/>
                <w:szCs w:val="18"/>
              </w:rPr>
              <w:t xml:space="preserve">Мероприятие </w:t>
            </w:r>
            <w:r w:rsidR="003369CC">
              <w:rPr>
                <w:b/>
                <w:bCs/>
                <w:sz w:val="18"/>
                <w:szCs w:val="18"/>
              </w:rPr>
              <w:t>3</w:t>
            </w:r>
            <w:r w:rsidRPr="00F247D5">
              <w:rPr>
                <w:b/>
                <w:bCs/>
                <w:sz w:val="18"/>
                <w:szCs w:val="18"/>
              </w:rPr>
              <w:t>.1:</w:t>
            </w:r>
          </w:p>
          <w:p w:rsidR="00BE44C5" w:rsidRPr="00F247D5" w:rsidRDefault="00BE44C5" w:rsidP="00BE44C5">
            <w:pPr>
              <w:shd w:val="clear" w:color="auto" w:fill="FFFFFF"/>
              <w:ind w:left="-108" w:right="-108"/>
              <w:rPr>
                <w:bCs/>
                <w:sz w:val="18"/>
                <w:szCs w:val="18"/>
              </w:rPr>
            </w:pPr>
            <w:r w:rsidRPr="00F247D5">
              <w:rPr>
                <w:bCs/>
                <w:sz w:val="18"/>
                <w:szCs w:val="18"/>
              </w:rPr>
              <w:t>Отлов и содержание безнадзорных животных</w:t>
            </w:r>
          </w:p>
          <w:p w:rsidR="00BE44C5" w:rsidRPr="00F247D5" w:rsidRDefault="00BE44C5" w:rsidP="00BE44C5">
            <w:pPr>
              <w:tabs>
                <w:tab w:val="left" w:pos="142"/>
                <w:tab w:val="left" w:pos="993"/>
                <w:tab w:val="left" w:pos="1134"/>
                <w:tab w:val="left" w:pos="1735"/>
              </w:tabs>
              <w:ind w:right="33" w:firstLine="16"/>
              <w:contextualSpacing/>
              <w:jc w:val="both"/>
              <w:rPr>
                <w:sz w:val="20"/>
                <w:szCs w:val="20"/>
              </w:rPr>
            </w:pPr>
          </w:p>
        </w:tc>
        <w:tc>
          <w:tcPr>
            <w:tcW w:w="1417" w:type="dxa"/>
            <w:vMerge w:val="restart"/>
          </w:tcPr>
          <w:p w:rsidR="00BE44C5" w:rsidRPr="00F247D5" w:rsidRDefault="00BE44C5" w:rsidP="00BE44C5">
            <w:pPr>
              <w:tabs>
                <w:tab w:val="left" w:pos="3672"/>
              </w:tabs>
              <w:jc w:val="center"/>
              <w:rPr>
                <w:sz w:val="17"/>
                <w:szCs w:val="17"/>
              </w:rPr>
            </w:pPr>
            <w:r w:rsidRPr="00F247D5">
              <w:rPr>
                <w:sz w:val="16"/>
                <w:szCs w:val="16"/>
              </w:rPr>
              <w:t>Проведение процедуры размещения заказа.</w:t>
            </w:r>
            <w:r w:rsidRPr="00F247D5">
              <w:rPr>
                <w:sz w:val="16"/>
                <w:szCs w:val="16"/>
              </w:rPr>
              <w:br/>
              <w:t>Заключение муниципальных контрактов.</w:t>
            </w:r>
            <w:r w:rsidRPr="00F247D5">
              <w:rPr>
                <w:sz w:val="16"/>
                <w:szCs w:val="16"/>
              </w:rPr>
              <w:br/>
              <w:t>Выполнение работ.</w:t>
            </w:r>
          </w:p>
          <w:p w:rsidR="00BE44C5" w:rsidRPr="00F247D5" w:rsidRDefault="00BE44C5" w:rsidP="00BE44C5">
            <w:pPr>
              <w:tabs>
                <w:tab w:val="left" w:pos="3672"/>
              </w:tabs>
              <w:ind w:right="-108"/>
              <w:rPr>
                <w:sz w:val="18"/>
                <w:szCs w:val="18"/>
              </w:rPr>
            </w:pPr>
          </w:p>
        </w:tc>
        <w:tc>
          <w:tcPr>
            <w:tcW w:w="1701" w:type="dxa"/>
            <w:vAlign w:val="center"/>
          </w:tcPr>
          <w:p w:rsidR="00BE44C5" w:rsidRPr="00F247D5" w:rsidRDefault="00BE44C5" w:rsidP="00955FE4">
            <w:pPr>
              <w:ind w:left="-141"/>
              <w:jc w:val="center"/>
              <w:rPr>
                <w:sz w:val="18"/>
                <w:szCs w:val="18"/>
              </w:rPr>
            </w:pPr>
            <w:r w:rsidRPr="00F247D5">
              <w:rPr>
                <w:sz w:val="18"/>
                <w:szCs w:val="18"/>
              </w:rPr>
              <w:t>Итого</w:t>
            </w:r>
          </w:p>
        </w:tc>
        <w:tc>
          <w:tcPr>
            <w:tcW w:w="851" w:type="dxa"/>
            <w:vMerge w:val="restart"/>
            <w:vAlign w:val="center"/>
          </w:tcPr>
          <w:p w:rsidR="00BE44C5" w:rsidRPr="00F247D5" w:rsidRDefault="00BE44C5" w:rsidP="00BE44C5">
            <w:pPr>
              <w:tabs>
                <w:tab w:val="left" w:pos="3672"/>
              </w:tabs>
              <w:jc w:val="center"/>
              <w:rPr>
                <w:b/>
                <w:sz w:val="16"/>
                <w:szCs w:val="16"/>
              </w:rPr>
            </w:pPr>
            <w:r w:rsidRPr="00F247D5">
              <w:rPr>
                <w:b/>
                <w:sz w:val="16"/>
                <w:szCs w:val="16"/>
              </w:rPr>
              <w:t>2018-2022</w:t>
            </w: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p w:rsidR="00BE44C5" w:rsidRPr="00F247D5" w:rsidRDefault="00BE44C5" w:rsidP="00BE44C5">
            <w:pPr>
              <w:tabs>
                <w:tab w:val="left" w:pos="3672"/>
              </w:tabs>
              <w:jc w:val="center"/>
              <w:rPr>
                <w:b/>
                <w:sz w:val="18"/>
                <w:szCs w:val="18"/>
              </w:rPr>
            </w:pPr>
          </w:p>
        </w:tc>
        <w:tc>
          <w:tcPr>
            <w:tcW w:w="992" w:type="dxa"/>
            <w:vAlign w:val="center"/>
          </w:tcPr>
          <w:p w:rsidR="00BE44C5" w:rsidRPr="00F247D5" w:rsidRDefault="00BE44C5" w:rsidP="00BE44C5">
            <w:pPr>
              <w:jc w:val="center"/>
              <w:rPr>
                <w:b/>
                <w:bCs/>
                <w:sz w:val="18"/>
                <w:szCs w:val="18"/>
              </w:rPr>
            </w:pPr>
          </w:p>
        </w:tc>
        <w:tc>
          <w:tcPr>
            <w:tcW w:w="992" w:type="dxa"/>
            <w:vAlign w:val="center"/>
          </w:tcPr>
          <w:p w:rsidR="00BE44C5" w:rsidRPr="00531AA6" w:rsidRDefault="00BE44C5" w:rsidP="00BE44C5">
            <w:pPr>
              <w:tabs>
                <w:tab w:val="left" w:pos="3672"/>
              </w:tabs>
              <w:jc w:val="center"/>
              <w:rPr>
                <w:b/>
                <w:sz w:val="18"/>
                <w:szCs w:val="18"/>
              </w:rPr>
            </w:pPr>
            <w:r w:rsidRPr="00531AA6">
              <w:rPr>
                <w:b/>
                <w:bCs/>
                <w:sz w:val="18"/>
                <w:szCs w:val="18"/>
              </w:rPr>
              <w:t>12 535</w:t>
            </w:r>
          </w:p>
        </w:tc>
        <w:tc>
          <w:tcPr>
            <w:tcW w:w="993" w:type="dxa"/>
            <w:vAlign w:val="center"/>
          </w:tcPr>
          <w:p w:rsidR="00BE44C5" w:rsidRPr="00531AA6" w:rsidRDefault="00BE44C5" w:rsidP="00BE44C5">
            <w:pPr>
              <w:jc w:val="center"/>
              <w:rPr>
                <w:b/>
                <w:sz w:val="18"/>
                <w:szCs w:val="18"/>
              </w:rPr>
            </w:pPr>
            <w:r w:rsidRPr="00531AA6">
              <w:rPr>
                <w:b/>
                <w:sz w:val="18"/>
                <w:szCs w:val="18"/>
              </w:rPr>
              <w:t>2 507</w:t>
            </w:r>
          </w:p>
        </w:tc>
        <w:tc>
          <w:tcPr>
            <w:tcW w:w="1008" w:type="dxa"/>
            <w:vAlign w:val="center"/>
          </w:tcPr>
          <w:p w:rsidR="00BE44C5" w:rsidRPr="00531AA6" w:rsidRDefault="00BE44C5" w:rsidP="00BE44C5">
            <w:pPr>
              <w:jc w:val="center"/>
              <w:rPr>
                <w:b/>
                <w:sz w:val="18"/>
                <w:szCs w:val="18"/>
              </w:rPr>
            </w:pPr>
            <w:r w:rsidRPr="00531AA6">
              <w:rPr>
                <w:b/>
                <w:sz w:val="18"/>
                <w:szCs w:val="18"/>
              </w:rPr>
              <w:t>2 507</w:t>
            </w:r>
          </w:p>
        </w:tc>
        <w:tc>
          <w:tcPr>
            <w:tcW w:w="978" w:type="dxa"/>
            <w:vAlign w:val="center"/>
          </w:tcPr>
          <w:p w:rsidR="00BE44C5" w:rsidRPr="00531AA6" w:rsidRDefault="00BE44C5" w:rsidP="00BE44C5">
            <w:pPr>
              <w:jc w:val="center"/>
              <w:rPr>
                <w:b/>
                <w:bCs/>
                <w:sz w:val="18"/>
                <w:szCs w:val="18"/>
              </w:rPr>
            </w:pPr>
            <w:r w:rsidRPr="00531AA6">
              <w:rPr>
                <w:b/>
                <w:sz w:val="18"/>
                <w:szCs w:val="18"/>
              </w:rPr>
              <w:t>2 507</w:t>
            </w:r>
          </w:p>
        </w:tc>
        <w:tc>
          <w:tcPr>
            <w:tcW w:w="916" w:type="dxa"/>
            <w:vAlign w:val="center"/>
          </w:tcPr>
          <w:p w:rsidR="00BE44C5" w:rsidRPr="00531AA6" w:rsidRDefault="00BE44C5" w:rsidP="00BE44C5">
            <w:pPr>
              <w:jc w:val="center"/>
              <w:rPr>
                <w:b/>
                <w:bCs/>
                <w:sz w:val="18"/>
                <w:szCs w:val="18"/>
              </w:rPr>
            </w:pPr>
            <w:r w:rsidRPr="00531AA6">
              <w:rPr>
                <w:b/>
                <w:sz w:val="18"/>
                <w:szCs w:val="18"/>
              </w:rPr>
              <w:t>2 507</w:t>
            </w:r>
          </w:p>
        </w:tc>
        <w:tc>
          <w:tcPr>
            <w:tcW w:w="992" w:type="dxa"/>
            <w:vAlign w:val="center"/>
          </w:tcPr>
          <w:p w:rsidR="00BE44C5" w:rsidRPr="00531AA6" w:rsidRDefault="00BE44C5" w:rsidP="00326941">
            <w:pPr>
              <w:jc w:val="center"/>
              <w:rPr>
                <w:b/>
                <w:bCs/>
                <w:sz w:val="18"/>
                <w:szCs w:val="18"/>
              </w:rPr>
            </w:pPr>
            <w:r w:rsidRPr="00531AA6">
              <w:rPr>
                <w:b/>
                <w:sz w:val="18"/>
                <w:szCs w:val="18"/>
              </w:rPr>
              <w:t>2 507</w:t>
            </w:r>
          </w:p>
        </w:tc>
        <w:tc>
          <w:tcPr>
            <w:tcW w:w="1243" w:type="dxa"/>
            <w:vMerge w:val="restart"/>
          </w:tcPr>
          <w:p w:rsidR="00BE44C5" w:rsidRPr="00D44806" w:rsidRDefault="00BE44C5" w:rsidP="00BE44C5">
            <w:pPr>
              <w:shd w:val="clear" w:color="auto" w:fill="FFFFFF"/>
              <w:tabs>
                <w:tab w:val="left" w:pos="1026"/>
              </w:tabs>
              <w:ind w:right="-108"/>
              <w:rPr>
                <w:bCs/>
                <w:sz w:val="18"/>
                <w:szCs w:val="18"/>
              </w:rPr>
            </w:pPr>
            <w:r w:rsidRPr="00D44806">
              <w:rPr>
                <w:sz w:val="16"/>
                <w:szCs w:val="16"/>
              </w:rPr>
              <w:t xml:space="preserve">Управление по </w:t>
            </w:r>
            <w:r>
              <w:rPr>
                <w:sz w:val="16"/>
                <w:szCs w:val="16"/>
              </w:rPr>
              <w:t xml:space="preserve">ЖКХ и </w:t>
            </w:r>
            <w:r w:rsidRPr="00D44806">
              <w:rPr>
                <w:sz w:val="16"/>
                <w:szCs w:val="16"/>
              </w:rPr>
              <w:t>благоустройству Администрации Щёлковского муниципального района</w:t>
            </w:r>
            <w:r>
              <w:rPr>
                <w:sz w:val="16"/>
                <w:szCs w:val="16"/>
              </w:rPr>
              <w:t>, Главное управление ветеринарии Московской области</w:t>
            </w:r>
          </w:p>
        </w:tc>
        <w:tc>
          <w:tcPr>
            <w:tcW w:w="1134" w:type="dxa"/>
            <w:vMerge w:val="restart"/>
          </w:tcPr>
          <w:p w:rsidR="00BE44C5" w:rsidRPr="00D44806" w:rsidRDefault="00BE44C5" w:rsidP="00BE44C5">
            <w:pPr>
              <w:rPr>
                <w:bCs/>
                <w:sz w:val="16"/>
                <w:szCs w:val="16"/>
              </w:rPr>
            </w:pPr>
            <w:r w:rsidRPr="00D44806">
              <w:rPr>
                <w:bCs/>
                <w:sz w:val="16"/>
                <w:szCs w:val="16"/>
              </w:rPr>
              <w:t>Создание комфортных условий для проживания населения.</w:t>
            </w:r>
          </w:p>
          <w:p w:rsidR="00BE44C5" w:rsidRPr="00D44806" w:rsidRDefault="00BE44C5" w:rsidP="00BE44C5">
            <w:pPr>
              <w:rPr>
                <w:bCs/>
                <w:sz w:val="18"/>
                <w:szCs w:val="18"/>
              </w:rPr>
            </w:pPr>
          </w:p>
        </w:tc>
      </w:tr>
      <w:tr w:rsidR="00421452" w:rsidRPr="003F49B1" w:rsidTr="00B842C5">
        <w:trPr>
          <w:trHeight w:val="321"/>
        </w:trPr>
        <w:tc>
          <w:tcPr>
            <w:tcW w:w="391" w:type="dxa"/>
            <w:vMerge/>
          </w:tcPr>
          <w:p w:rsidR="00421452" w:rsidRPr="00F247D5" w:rsidRDefault="00421452" w:rsidP="00421452">
            <w:pPr>
              <w:tabs>
                <w:tab w:val="left" w:pos="3672"/>
              </w:tabs>
              <w:rPr>
                <w:sz w:val="16"/>
                <w:szCs w:val="16"/>
              </w:rPr>
            </w:pPr>
          </w:p>
        </w:tc>
        <w:tc>
          <w:tcPr>
            <w:tcW w:w="1844" w:type="dxa"/>
            <w:vMerge/>
          </w:tcPr>
          <w:p w:rsidR="00421452" w:rsidRPr="00F247D5"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F247D5" w:rsidRDefault="00421452" w:rsidP="00421452">
            <w:pPr>
              <w:tabs>
                <w:tab w:val="left" w:pos="3672"/>
              </w:tabs>
              <w:jc w:val="center"/>
              <w:rPr>
                <w:sz w:val="18"/>
                <w:szCs w:val="18"/>
              </w:rPr>
            </w:pPr>
          </w:p>
        </w:tc>
        <w:tc>
          <w:tcPr>
            <w:tcW w:w="1701" w:type="dxa"/>
          </w:tcPr>
          <w:p w:rsidR="00421452" w:rsidRPr="00F247D5" w:rsidRDefault="00421452" w:rsidP="00421452">
            <w:pPr>
              <w:shd w:val="clear" w:color="auto" w:fill="FFFFFF" w:themeFill="background1"/>
              <w:ind w:left="-108"/>
              <w:rPr>
                <w:sz w:val="18"/>
                <w:szCs w:val="18"/>
              </w:rPr>
            </w:pPr>
            <w:r w:rsidRPr="00F247D5">
              <w:rPr>
                <w:sz w:val="18"/>
                <w:szCs w:val="18"/>
              </w:rPr>
              <w:t>Средства бюджета Московской области</w:t>
            </w:r>
          </w:p>
        </w:tc>
        <w:tc>
          <w:tcPr>
            <w:tcW w:w="851" w:type="dxa"/>
            <w:vMerge/>
            <w:vAlign w:val="center"/>
          </w:tcPr>
          <w:p w:rsidR="00421452" w:rsidRPr="00F247D5" w:rsidRDefault="00421452" w:rsidP="00421452">
            <w:pPr>
              <w:tabs>
                <w:tab w:val="left" w:pos="3672"/>
              </w:tabs>
              <w:jc w:val="center"/>
              <w:rPr>
                <w:b/>
                <w:sz w:val="18"/>
                <w:szCs w:val="18"/>
              </w:rPr>
            </w:pPr>
          </w:p>
        </w:tc>
        <w:tc>
          <w:tcPr>
            <w:tcW w:w="992" w:type="dxa"/>
            <w:vAlign w:val="center"/>
          </w:tcPr>
          <w:p w:rsidR="00421452" w:rsidRPr="00F247D5" w:rsidRDefault="00421452" w:rsidP="00421452">
            <w:pPr>
              <w:jc w:val="center"/>
              <w:rPr>
                <w:b/>
                <w:bCs/>
                <w:sz w:val="18"/>
                <w:szCs w:val="18"/>
              </w:rPr>
            </w:pPr>
          </w:p>
        </w:tc>
        <w:tc>
          <w:tcPr>
            <w:tcW w:w="992" w:type="dxa"/>
            <w:vAlign w:val="center"/>
          </w:tcPr>
          <w:p w:rsidR="00421452" w:rsidRPr="00531AA6" w:rsidRDefault="00BE44C5" w:rsidP="00421452">
            <w:pPr>
              <w:jc w:val="center"/>
              <w:rPr>
                <w:bCs/>
                <w:sz w:val="18"/>
                <w:szCs w:val="18"/>
              </w:rPr>
            </w:pPr>
            <w:r w:rsidRPr="00531AA6">
              <w:rPr>
                <w:bCs/>
                <w:sz w:val="18"/>
                <w:szCs w:val="18"/>
              </w:rPr>
              <w:t>12 535</w:t>
            </w:r>
          </w:p>
        </w:tc>
        <w:tc>
          <w:tcPr>
            <w:tcW w:w="993" w:type="dxa"/>
            <w:vAlign w:val="center"/>
          </w:tcPr>
          <w:p w:rsidR="00421452" w:rsidRPr="00531AA6" w:rsidRDefault="00BE44C5" w:rsidP="00BE44C5">
            <w:pPr>
              <w:jc w:val="center"/>
              <w:rPr>
                <w:sz w:val="18"/>
                <w:szCs w:val="18"/>
              </w:rPr>
            </w:pPr>
            <w:r w:rsidRPr="00531AA6">
              <w:rPr>
                <w:sz w:val="18"/>
                <w:szCs w:val="18"/>
              </w:rPr>
              <w:t>2 507</w:t>
            </w:r>
          </w:p>
        </w:tc>
        <w:tc>
          <w:tcPr>
            <w:tcW w:w="1008" w:type="dxa"/>
            <w:vAlign w:val="center"/>
          </w:tcPr>
          <w:p w:rsidR="00421452" w:rsidRPr="00531AA6" w:rsidRDefault="00BE44C5" w:rsidP="00BE44C5">
            <w:pPr>
              <w:jc w:val="center"/>
              <w:rPr>
                <w:sz w:val="18"/>
                <w:szCs w:val="18"/>
              </w:rPr>
            </w:pPr>
            <w:r w:rsidRPr="00531AA6">
              <w:rPr>
                <w:sz w:val="18"/>
                <w:szCs w:val="18"/>
              </w:rPr>
              <w:t>2 507</w:t>
            </w:r>
          </w:p>
        </w:tc>
        <w:tc>
          <w:tcPr>
            <w:tcW w:w="978" w:type="dxa"/>
            <w:vAlign w:val="center"/>
          </w:tcPr>
          <w:p w:rsidR="00421452" w:rsidRPr="00531AA6" w:rsidRDefault="00BE44C5" w:rsidP="00BE44C5">
            <w:pPr>
              <w:jc w:val="center"/>
              <w:rPr>
                <w:bCs/>
                <w:sz w:val="18"/>
                <w:szCs w:val="18"/>
              </w:rPr>
            </w:pPr>
            <w:r w:rsidRPr="00531AA6">
              <w:rPr>
                <w:sz w:val="18"/>
                <w:szCs w:val="18"/>
              </w:rPr>
              <w:t>2 507</w:t>
            </w:r>
          </w:p>
        </w:tc>
        <w:tc>
          <w:tcPr>
            <w:tcW w:w="916" w:type="dxa"/>
            <w:vAlign w:val="center"/>
          </w:tcPr>
          <w:p w:rsidR="00421452" w:rsidRPr="00531AA6" w:rsidRDefault="00BE44C5" w:rsidP="00326941">
            <w:pPr>
              <w:jc w:val="center"/>
              <w:rPr>
                <w:bCs/>
                <w:sz w:val="18"/>
                <w:szCs w:val="18"/>
              </w:rPr>
            </w:pPr>
            <w:r w:rsidRPr="00531AA6">
              <w:rPr>
                <w:sz w:val="18"/>
                <w:szCs w:val="18"/>
              </w:rPr>
              <w:t>2 507</w:t>
            </w:r>
          </w:p>
        </w:tc>
        <w:tc>
          <w:tcPr>
            <w:tcW w:w="992" w:type="dxa"/>
            <w:vAlign w:val="center"/>
          </w:tcPr>
          <w:p w:rsidR="00421452" w:rsidRPr="00531AA6" w:rsidRDefault="00BE44C5" w:rsidP="00326941">
            <w:pPr>
              <w:jc w:val="center"/>
              <w:rPr>
                <w:bCs/>
                <w:sz w:val="18"/>
                <w:szCs w:val="18"/>
              </w:rPr>
            </w:pPr>
            <w:r w:rsidRPr="00531AA6">
              <w:rPr>
                <w:sz w:val="18"/>
                <w:szCs w:val="18"/>
              </w:rPr>
              <w:t>2 507</w:t>
            </w: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F247D5" w:rsidRDefault="00421452" w:rsidP="00421452">
            <w:pPr>
              <w:tabs>
                <w:tab w:val="left" w:pos="3672"/>
              </w:tabs>
              <w:rPr>
                <w:sz w:val="16"/>
                <w:szCs w:val="16"/>
              </w:rPr>
            </w:pPr>
          </w:p>
        </w:tc>
        <w:tc>
          <w:tcPr>
            <w:tcW w:w="1844" w:type="dxa"/>
            <w:vMerge/>
          </w:tcPr>
          <w:p w:rsidR="00421452" w:rsidRPr="00F247D5"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F247D5" w:rsidRDefault="00421452" w:rsidP="00421452">
            <w:pPr>
              <w:tabs>
                <w:tab w:val="left" w:pos="3672"/>
              </w:tabs>
              <w:jc w:val="center"/>
              <w:rPr>
                <w:sz w:val="18"/>
                <w:szCs w:val="18"/>
              </w:rPr>
            </w:pPr>
          </w:p>
        </w:tc>
        <w:tc>
          <w:tcPr>
            <w:tcW w:w="1701" w:type="dxa"/>
          </w:tcPr>
          <w:p w:rsidR="00421452" w:rsidRPr="00F247D5" w:rsidRDefault="00421452" w:rsidP="00421452">
            <w:pPr>
              <w:ind w:left="-108"/>
              <w:rPr>
                <w:sz w:val="17"/>
                <w:szCs w:val="17"/>
              </w:rPr>
            </w:pPr>
            <w:r w:rsidRPr="00F247D5">
              <w:rPr>
                <w:sz w:val="18"/>
                <w:szCs w:val="18"/>
              </w:rPr>
              <w:t xml:space="preserve">Средства бюджета </w:t>
            </w:r>
            <w:r w:rsidRPr="00F247D5">
              <w:rPr>
                <w:sz w:val="17"/>
                <w:szCs w:val="17"/>
              </w:rPr>
              <w:t xml:space="preserve"> </w:t>
            </w:r>
            <w:r w:rsidRPr="00F247D5">
              <w:rPr>
                <w:sz w:val="18"/>
                <w:szCs w:val="18"/>
              </w:rPr>
              <w:t>Щёлковского муниципального района</w:t>
            </w:r>
            <w:r w:rsidRPr="00F247D5">
              <w:rPr>
                <w:sz w:val="17"/>
                <w:szCs w:val="17"/>
              </w:rPr>
              <w:t xml:space="preserve"> </w:t>
            </w:r>
          </w:p>
        </w:tc>
        <w:tc>
          <w:tcPr>
            <w:tcW w:w="851" w:type="dxa"/>
            <w:vMerge/>
            <w:vAlign w:val="center"/>
          </w:tcPr>
          <w:p w:rsidR="00421452" w:rsidRPr="00F247D5" w:rsidRDefault="00421452" w:rsidP="00421452">
            <w:pPr>
              <w:tabs>
                <w:tab w:val="left" w:pos="3672"/>
              </w:tabs>
              <w:jc w:val="center"/>
              <w:rPr>
                <w:b/>
                <w:sz w:val="18"/>
                <w:szCs w:val="18"/>
              </w:rPr>
            </w:pPr>
          </w:p>
        </w:tc>
        <w:tc>
          <w:tcPr>
            <w:tcW w:w="992" w:type="dxa"/>
            <w:vAlign w:val="center"/>
          </w:tcPr>
          <w:p w:rsidR="00421452" w:rsidRPr="00F247D5" w:rsidRDefault="00421452" w:rsidP="00421452">
            <w:pPr>
              <w:jc w:val="center"/>
              <w:rPr>
                <w:b/>
                <w:bCs/>
                <w:sz w:val="18"/>
                <w:szCs w:val="18"/>
              </w:rPr>
            </w:pPr>
          </w:p>
        </w:tc>
        <w:tc>
          <w:tcPr>
            <w:tcW w:w="992" w:type="dxa"/>
            <w:vAlign w:val="center"/>
          </w:tcPr>
          <w:p w:rsidR="00421452" w:rsidRPr="00531AA6" w:rsidRDefault="00421452" w:rsidP="00421452">
            <w:pPr>
              <w:jc w:val="center"/>
              <w:rPr>
                <w:b/>
                <w:bCs/>
                <w:sz w:val="18"/>
                <w:szCs w:val="18"/>
              </w:rPr>
            </w:pPr>
          </w:p>
        </w:tc>
        <w:tc>
          <w:tcPr>
            <w:tcW w:w="993" w:type="dxa"/>
            <w:vAlign w:val="center"/>
          </w:tcPr>
          <w:p w:rsidR="00421452" w:rsidRPr="00531AA6" w:rsidRDefault="00421452" w:rsidP="00421452">
            <w:pPr>
              <w:jc w:val="center"/>
              <w:rPr>
                <w:sz w:val="18"/>
                <w:szCs w:val="18"/>
              </w:rPr>
            </w:pPr>
          </w:p>
        </w:tc>
        <w:tc>
          <w:tcPr>
            <w:tcW w:w="1008" w:type="dxa"/>
            <w:vAlign w:val="center"/>
          </w:tcPr>
          <w:p w:rsidR="00421452" w:rsidRPr="00531AA6" w:rsidRDefault="00421452" w:rsidP="00421452">
            <w:pPr>
              <w:jc w:val="center"/>
              <w:rPr>
                <w:sz w:val="18"/>
                <w:szCs w:val="18"/>
              </w:rPr>
            </w:pPr>
          </w:p>
        </w:tc>
        <w:tc>
          <w:tcPr>
            <w:tcW w:w="978" w:type="dxa"/>
            <w:vAlign w:val="center"/>
          </w:tcPr>
          <w:p w:rsidR="00421452" w:rsidRPr="00531AA6" w:rsidRDefault="00421452" w:rsidP="00421452">
            <w:pPr>
              <w:jc w:val="center"/>
              <w:rPr>
                <w:bCs/>
                <w:sz w:val="18"/>
                <w:szCs w:val="18"/>
              </w:rPr>
            </w:pPr>
          </w:p>
        </w:tc>
        <w:tc>
          <w:tcPr>
            <w:tcW w:w="916" w:type="dxa"/>
            <w:vAlign w:val="center"/>
          </w:tcPr>
          <w:p w:rsidR="00421452" w:rsidRPr="00531AA6" w:rsidRDefault="00421452" w:rsidP="00421452">
            <w:pPr>
              <w:jc w:val="center"/>
              <w:rPr>
                <w:bCs/>
                <w:sz w:val="18"/>
                <w:szCs w:val="18"/>
              </w:rPr>
            </w:pPr>
          </w:p>
        </w:tc>
        <w:tc>
          <w:tcPr>
            <w:tcW w:w="992" w:type="dxa"/>
            <w:vAlign w:val="center"/>
          </w:tcPr>
          <w:p w:rsidR="00421452" w:rsidRPr="00531AA6"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421452" w:rsidRPr="003F49B1" w:rsidTr="00B842C5">
        <w:trPr>
          <w:trHeight w:val="321"/>
        </w:trPr>
        <w:tc>
          <w:tcPr>
            <w:tcW w:w="391" w:type="dxa"/>
            <w:vMerge/>
          </w:tcPr>
          <w:p w:rsidR="00421452" w:rsidRPr="00F247D5" w:rsidRDefault="00421452" w:rsidP="00421452">
            <w:pPr>
              <w:tabs>
                <w:tab w:val="left" w:pos="3672"/>
              </w:tabs>
              <w:rPr>
                <w:sz w:val="16"/>
                <w:szCs w:val="16"/>
              </w:rPr>
            </w:pPr>
          </w:p>
        </w:tc>
        <w:tc>
          <w:tcPr>
            <w:tcW w:w="1844" w:type="dxa"/>
            <w:vMerge/>
          </w:tcPr>
          <w:p w:rsidR="00421452" w:rsidRPr="00F247D5" w:rsidRDefault="00421452" w:rsidP="00421452">
            <w:pPr>
              <w:tabs>
                <w:tab w:val="left" w:pos="142"/>
                <w:tab w:val="left" w:pos="993"/>
                <w:tab w:val="left" w:pos="1134"/>
              </w:tabs>
              <w:ind w:right="425" w:firstLine="16"/>
              <w:contextualSpacing/>
              <w:rPr>
                <w:sz w:val="18"/>
                <w:szCs w:val="18"/>
              </w:rPr>
            </w:pPr>
          </w:p>
        </w:tc>
        <w:tc>
          <w:tcPr>
            <w:tcW w:w="1417" w:type="dxa"/>
            <w:vMerge/>
          </w:tcPr>
          <w:p w:rsidR="00421452" w:rsidRPr="00F247D5" w:rsidRDefault="00421452" w:rsidP="00421452">
            <w:pPr>
              <w:tabs>
                <w:tab w:val="left" w:pos="3672"/>
              </w:tabs>
              <w:jc w:val="center"/>
              <w:rPr>
                <w:sz w:val="18"/>
                <w:szCs w:val="18"/>
              </w:rPr>
            </w:pPr>
          </w:p>
        </w:tc>
        <w:tc>
          <w:tcPr>
            <w:tcW w:w="1701" w:type="dxa"/>
          </w:tcPr>
          <w:p w:rsidR="00421452" w:rsidRPr="00F247D5" w:rsidRDefault="00421452" w:rsidP="00421452">
            <w:pPr>
              <w:ind w:left="-108"/>
              <w:rPr>
                <w:sz w:val="17"/>
                <w:szCs w:val="17"/>
              </w:rPr>
            </w:pPr>
            <w:r w:rsidRPr="00F247D5">
              <w:rPr>
                <w:sz w:val="18"/>
                <w:szCs w:val="18"/>
              </w:rPr>
              <w:t xml:space="preserve">Средства бюджетов поселений Щёлковского муниципального района </w:t>
            </w:r>
          </w:p>
        </w:tc>
        <w:tc>
          <w:tcPr>
            <w:tcW w:w="851" w:type="dxa"/>
            <w:vMerge/>
            <w:vAlign w:val="center"/>
          </w:tcPr>
          <w:p w:rsidR="00421452" w:rsidRPr="00F247D5" w:rsidRDefault="00421452" w:rsidP="00421452">
            <w:pPr>
              <w:tabs>
                <w:tab w:val="left" w:pos="3672"/>
              </w:tabs>
              <w:jc w:val="center"/>
              <w:rPr>
                <w:b/>
                <w:sz w:val="18"/>
                <w:szCs w:val="18"/>
              </w:rPr>
            </w:pPr>
          </w:p>
        </w:tc>
        <w:tc>
          <w:tcPr>
            <w:tcW w:w="992" w:type="dxa"/>
            <w:vAlign w:val="center"/>
          </w:tcPr>
          <w:p w:rsidR="00421452" w:rsidRPr="00F247D5" w:rsidRDefault="00421452" w:rsidP="00421452">
            <w:pPr>
              <w:jc w:val="center"/>
              <w:rPr>
                <w:b/>
                <w:bCs/>
                <w:sz w:val="18"/>
                <w:szCs w:val="18"/>
              </w:rPr>
            </w:pPr>
          </w:p>
        </w:tc>
        <w:tc>
          <w:tcPr>
            <w:tcW w:w="992" w:type="dxa"/>
            <w:vAlign w:val="center"/>
          </w:tcPr>
          <w:p w:rsidR="00421452" w:rsidRPr="00531AA6" w:rsidRDefault="00421452" w:rsidP="00421452">
            <w:pPr>
              <w:tabs>
                <w:tab w:val="left" w:pos="3672"/>
              </w:tabs>
              <w:jc w:val="center"/>
              <w:rPr>
                <w:b/>
                <w:sz w:val="18"/>
                <w:szCs w:val="18"/>
              </w:rPr>
            </w:pPr>
          </w:p>
        </w:tc>
        <w:tc>
          <w:tcPr>
            <w:tcW w:w="993" w:type="dxa"/>
            <w:vAlign w:val="center"/>
          </w:tcPr>
          <w:p w:rsidR="00421452" w:rsidRPr="00531AA6" w:rsidRDefault="00421452" w:rsidP="00421452">
            <w:pPr>
              <w:tabs>
                <w:tab w:val="left" w:pos="3672"/>
              </w:tabs>
              <w:jc w:val="center"/>
              <w:rPr>
                <w:b/>
                <w:sz w:val="18"/>
                <w:szCs w:val="18"/>
              </w:rPr>
            </w:pPr>
          </w:p>
        </w:tc>
        <w:tc>
          <w:tcPr>
            <w:tcW w:w="1008" w:type="dxa"/>
            <w:vAlign w:val="center"/>
          </w:tcPr>
          <w:p w:rsidR="00421452" w:rsidRPr="00531AA6" w:rsidRDefault="00421452" w:rsidP="00421452">
            <w:pPr>
              <w:jc w:val="center"/>
              <w:rPr>
                <w:sz w:val="18"/>
                <w:szCs w:val="18"/>
              </w:rPr>
            </w:pPr>
          </w:p>
        </w:tc>
        <w:tc>
          <w:tcPr>
            <w:tcW w:w="978" w:type="dxa"/>
            <w:vAlign w:val="center"/>
          </w:tcPr>
          <w:p w:rsidR="00421452" w:rsidRPr="00531AA6" w:rsidRDefault="00421452" w:rsidP="00421452">
            <w:pPr>
              <w:jc w:val="center"/>
              <w:rPr>
                <w:bCs/>
                <w:sz w:val="18"/>
                <w:szCs w:val="18"/>
              </w:rPr>
            </w:pPr>
          </w:p>
        </w:tc>
        <w:tc>
          <w:tcPr>
            <w:tcW w:w="916" w:type="dxa"/>
            <w:vAlign w:val="center"/>
          </w:tcPr>
          <w:p w:rsidR="00421452" w:rsidRPr="00531AA6" w:rsidRDefault="00421452" w:rsidP="00421452">
            <w:pPr>
              <w:jc w:val="center"/>
              <w:rPr>
                <w:bCs/>
                <w:sz w:val="18"/>
                <w:szCs w:val="18"/>
              </w:rPr>
            </w:pPr>
          </w:p>
        </w:tc>
        <w:tc>
          <w:tcPr>
            <w:tcW w:w="992" w:type="dxa"/>
            <w:vAlign w:val="center"/>
          </w:tcPr>
          <w:p w:rsidR="00421452" w:rsidRPr="00531AA6" w:rsidRDefault="00421452" w:rsidP="00421452">
            <w:pPr>
              <w:jc w:val="center"/>
              <w:rPr>
                <w:bCs/>
                <w:sz w:val="18"/>
                <w:szCs w:val="18"/>
              </w:rPr>
            </w:pPr>
          </w:p>
        </w:tc>
        <w:tc>
          <w:tcPr>
            <w:tcW w:w="1243" w:type="dxa"/>
            <w:vMerge/>
          </w:tcPr>
          <w:p w:rsidR="00421452" w:rsidRPr="003F49B1" w:rsidRDefault="00421452" w:rsidP="00421452">
            <w:pPr>
              <w:tabs>
                <w:tab w:val="left" w:pos="3672"/>
              </w:tabs>
              <w:rPr>
                <w:b/>
                <w:sz w:val="17"/>
                <w:szCs w:val="17"/>
              </w:rPr>
            </w:pPr>
          </w:p>
        </w:tc>
        <w:tc>
          <w:tcPr>
            <w:tcW w:w="1134" w:type="dxa"/>
            <w:vMerge/>
          </w:tcPr>
          <w:p w:rsidR="00421452" w:rsidRPr="003F49B1" w:rsidRDefault="00421452" w:rsidP="00421452">
            <w:pPr>
              <w:tabs>
                <w:tab w:val="left" w:pos="3672"/>
              </w:tabs>
              <w:rPr>
                <w:sz w:val="17"/>
                <w:szCs w:val="17"/>
              </w:rPr>
            </w:pPr>
          </w:p>
        </w:tc>
      </w:tr>
      <w:tr w:rsidR="00326941" w:rsidRPr="003F49B1" w:rsidTr="00695350">
        <w:trPr>
          <w:trHeight w:val="420"/>
        </w:trPr>
        <w:tc>
          <w:tcPr>
            <w:tcW w:w="391" w:type="dxa"/>
            <w:vMerge w:val="restart"/>
          </w:tcPr>
          <w:p w:rsidR="00326941" w:rsidRPr="00C462C3" w:rsidRDefault="003369CC" w:rsidP="00326941">
            <w:pPr>
              <w:tabs>
                <w:tab w:val="left" w:pos="3672"/>
              </w:tabs>
              <w:ind w:right="-109"/>
              <w:rPr>
                <w:sz w:val="18"/>
                <w:szCs w:val="18"/>
              </w:rPr>
            </w:pPr>
            <w:r w:rsidRPr="00C462C3">
              <w:rPr>
                <w:sz w:val="18"/>
                <w:szCs w:val="18"/>
              </w:rPr>
              <w:lastRenderedPageBreak/>
              <w:t>3</w:t>
            </w:r>
            <w:r w:rsidR="00326941" w:rsidRPr="00C462C3">
              <w:rPr>
                <w:sz w:val="18"/>
                <w:szCs w:val="18"/>
              </w:rPr>
              <w:t>.2</w:t>
            </w:r>
          </w:p>
        </w:tc>
        <w:tc>
          <w:tcPr>
            <w:tcW w:w="1844" w:type="dxa"/>
            <w:vMerge w:val="restart"/>
          </w:tcPr>
          <w:p w:rsidR="00326941" w:rsidRPr="00F247D5" w:rsidRDefault="00326941" w:rsidP="00326941">
            <w:pPr>
              <w:shd w:val="clear" w:color="auto" w:fill="FFFFFF"/>
              <w:ind w:left="-108" w:right="-108"/>
              <w:rPr>
                <w:b/>
                <w:bCs/>
                <w:sz w:val="18"/>
                <w:szCs w:val="18"/>
              </w:rPr>
            </w:pPr>
            <w:r w:rsidRPr="00F247D5">
              <w:rPr>
                <w:b/>
                <w:bCs/>
                <w:sz w:val="18"/>
                <w:szCs w:val="18"/>
              </w:rPr>
              <w:t xml:space="preserve">Мероприятие </w:t>
            </w:r>
            <w:r w:rsidR="003369CC">
              <w:rPr>
                <w:b/>
                <w:bCs/>
                <w:sz w:val="18"/>
                <w:szCs w:val="18"/>
              </w:rPr>
              <w:t>3</w:t>
            </w:r>
            <w:r w:rsidRPr="00F247D5">
              <w:rPr>
                <w:b/>
                <w:bCs/>
                <w:sz w:val="18"/>
                <w:szCs w:val="18"/>
              </w:rPr>
              <w:t>.2:</w:t>
            </w:r>
          </w:p>
          <w:p w:rsidR="00326941" w:rsidRPr="00F247D5" w:rsidRDefault="00326941" w:rsidP="00326941">
            <w:pPr>
              <w:shd w:val="clear" w:color="auto" w:fill="FFFFFF"/>
              <w:jc w:val="both"/>
              <w:rPr>
                <w:sz w:val="18"/>
                <w:szCs w:val="18"/>
              </w:rPr>
            </w:pPr>
            <w:r w:rsidRPr="00F247D5">
              <w:rPr>
                <w:sz w:val="18"/>
                <w:szCs w:val="18"/>
              </w:rPr>
              <w:t>Обеспечение осуществления полномочий по организации проведения мероприятий по отлову и содержанию безнадзорных животных</w:t>
            </w:r>
          </w:p>
        </w:tc>
        <w:tc>
          <w:tcPr>
            <w:tcW w:w="1417" w:type="dxa"/>
            <w:vMerge w:val="restart"/>
          </w:tcPr>
          <w:p w:rsidR="00326941" w:rsidRPr="00785144" w:rsidRDefault="00326941" w:rsidP="005820EA">
            <w:pPr>
              <w:shd w:val="clear" w:color="auto" w:fill="FFFFFF"/>
              <w:ind w:right="-108"/>
              <w:jc w:val="center"/>
              <w:rPr>
                <w:bCs/>
                <w:sz w:val="16"/>
                <w:szCs w:val="16"/>
              </w:rPr>
            </w:pPr>
            <w:r w:rsidRPr="00785144">
              <w:rPr>
                <w:bCs/>
                <w:sz w:val="16"/>
                <w:szCs w:val="16"/>
              </w:rPr>
              <w:t>Субвенция на осуществление государственных  полномочий в соответствии с законом МО от 28.12.2016 № 201/2016-ОЗ</w:t>
            </w:r>
          </w:p>
        </w:tc>
        <w:tc>
          <w:tcPr>
            <w:tcW w:w="1701" w:type="dxa"/>
            <w:vAlign w:val="center"/>
          </w:tcPr>
          <w:p w:rsidR="00326941" w:rsidRPr="00F247D5" w:rsidRDefault="00326941" w:rsidP="00695350">
            <w:pPr>
              <w:ind w:left="-141"/>
              <w:jc w:val="center"/>
              <w:rPr>
                <w:sz w:val="18"/>
                <w:szCs w:val="18"/>
              </w:rPr>
            </w:pPr>
            <w:r w:rsidRPr="00F247D5">
              <w:rPr>
                <w:sz w:val="18"/>
                <w:szCs w:val="18"/>
              </w:rPr>
              <w:t>Итого</w:t>
            </w:r>
          </w:p>
        </w:tc>
        <w:tc>
          <w:tcPr>
            <w:tcW w:w="851" w:type="dxa"/>
            <w:vMerge w:val="restart"/>
            <w:vAlign w:val="center"/>
          </w:tcPr>
          <w:p w:rsidR="00326941" w:rsidRPr="00F247D5" w:rsidRDefault="00326941" w:rsidP="00326941">
            <w:pPr>
              <w:tabs>
                <w:tab w:val="left" w:pos="3672"/>
              </w:tabs>
              <w:jc w:val="center"/>
              <w:rPr>
                <w:b/>
                <w:sz w:val="16"/>
                <w:szCs w:val="16"/>
              </w:rPr>
            </w:pPr>
            <w:r w:rsidRPr="00F247D5">
              <w:rPr>
                <w:b/>
                <w:sz w:val="16"/>
                <w:szCs w:val="16"/>
              </w:rPr>
              <w:t>2018-2022</w:t>
            </w: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531AA6" w:rsidRDefault="00326941" w:rsidP="00326941">
            <w:pPr>
              <w:jc w:val="center"/>
              <w:rPr>
                <w:b/>
                <w:sz w:val="18"/>
                <w:szCs w:val="18"/>
              </w:rPr>
            </w:pPr>
            <w:r w:rsidRPr="00531AA6">
              <w:rPr>
                <w:b/>
                <w:sz w:val="18"/>
                <w:szCs w:val="18"/>
              </w:rPr>
              <w:t>4 875</w:t>
            </w:r>
          </w:p>
        </w:tc>
        <w:tc>
          <w:tcPr>
            <w:tcW w:w="993" w:type="dxa"/>
            <w:vAlign w:val="center"/>
          </w:tcPr>
          <w:p w:rsidR="00326941" w:rsidRPr="00531AA6" w:rsidRDefault="00326941" w:rsidP="00326941">
            <w:pPr>
              <w:jc w:val="center"/>
              <w:rPr>
                <w:b/>
                <w:sz w:val="18"/>
                <w:szCs w:val="18"/>
              </w:rPr>
            </w:pPr>
            <w:r w:rsidRPr="00531AA6">
              <w:rPr>
                <w:b/>
                <w:sz w:val="18"/>
                <w:szCs w:val="18"/>
              </w:rPr>
              <w:t>975</w:t>
            </w:r>
          </w:p>
        </w:tc>
        <w:tc>
          <w:tcPr>
            <w:tcW w:w="1008" w:type="dxa"/>
            <w:vAlign w:val="center"/>
          </w:tcPr>
          <w:p w:rsidR="00326941" w:rsidRPr="00531AA6" w:rsidRDefault="00326941" w:rsidP="00326941">
            <w:pPr>
              <w:jc w:val="center"/>
              <w:rPr>
                <w:b/>
              </w:rPr>
            </w:pPr>
            <w:r w:rsidRPr="00531AA6">
              <w:rPr>
                <w:b/>
                <w:sz w:val="18"/>
                <w:szCs w:val="18"/>
              </w:rPr>
              <w:t>975</w:t>
            </w:r>
          </w:p>
        </w:tc>
        <w:tc>
          <w:tcPr>
            <w:tcW w:w="978" w:type="dxa"/>
            <w:vAlign w:val="center"/>
          </w:tcPr>
          <w:p w:rsidR="00326941" w:rsidRPr="00531AA6" w:rsidRDefault="00326941" w:rsidP="00326941">
            <w:pPr>
              <w:jc w:val="center"/>
              <w:rPr>
                <w:b/>
              </w:rPr>
            </w:pPr>
            <w:r w:rsidRPr="00531AA6">
              <w:rPr>
                <w:b/>
                <w:sz w:val="18"/>
                <w:szCs w:val="18"/>
              </w:rPr>
              <w:t>975</w:t>
            </w:r>
          </w:p>
        </w:tc>
        <w:tc>
          <w:tcPr>
            <w:tcW w:w="916" w:type="dxa"/>
            <w:vAlign w:val="center"/>
          </w:tcPr>
          <w:p w:rsidR="00326941" w:rsidRPr="00531AA6" w:rsidRDefault="00326941" w:rsidP="00326941">
            <w:pPr>
              <w:jc w:val="center"/>
              <w:rPr>
                <w:b/>
              </w:rPr>
            </w:pPr>
            <w:r w:rsidRPr="00531AA6">
              <w:rPr>
                <w:b/>
                <w:sz w:val="18"/>
                <w:szCs w:val="18"/>
              </w:rPr>
              <w:t>975</w:t>
            </w:r>
          </w:p>
        </w:tc>
        <w:tc>
          <w:tcPr>
            <w:tcW w:w="992" w:type="dxa"/>
            <w:vAlign w:val="center"/>
          </w:tcPr>
          <w:p w:rsidR="00326941" w:rsidRPr="00531AA6" w:rsidRDefault="00326941" w:rsidP="00326941">
            <w:pPr>
              <w:jc w:val="center"/>
              <w:rPr>
                <w:b/>
              </w:rPr>
            </w:pPr>
            <w:r w:rsidRPr="00531AA6">
              <w:rPr>
                <w:b/>
                <w:sz w:val="18"/>
                <w:szCs w:val="18"/>
              </w:rPr>
              <w:t>975</w:t>
            </w:r>
          </w:p>
        </w:tc>
        <w:tc>
          <w:tcPr>
            <w:tcW w:w="1243" w:type="dxa"/>
            <w:vMerge w:val="restart"/>
          </w:tcPr>
          <w:p w:rsidR="00326941" w:rsidRPr="00D44806" w:rsidRDefault="00326941" w:rsidP="00326941">
            <w:pPr>
              <w:shd w:val="clear" w:color="auto" w:fill="FFFFFF"/>
              <w:tabs>
                <w:tab w:val="left" w:pos="1026"/>
              </w:tabs>
              <w:ind w:right="-108"/>
              <w:rPr>
                <w:bCs/>
                <w:sz w:val="18"/>
                <w:szCs w:val="18"/>
              </w:rPr>
            </w:pPr>
            <w:r w:rsidRPr="00D44806">
              <w:rPr>
                <w:sz w:val="16"/>
                <w:szCs w:val="16"/>
              </w:rPr>
              <w:t xml:space="preserve">Управление по </w:t>
            </w:r>
            <w:r>
              <w:rPr>
                <w:sz w:val="16"/>
                <w:szCs w:val="16"/>
              </w:rPr>
              <w:t xml:space="preserve">ЖКХ и </w:t>
            </w:r>
            <w:r w:rsidRPr="00D44806">
              <w:rPr>
                <w:sz w:val="16"/>
                <w:szCs w:val="16"/>
              </w:rPr>
              <w:t>благоустройству Администрации Щёлковского муниципального района</w:t>
            </w:r>
            <w:r>
              <w:rPr>
                <w:sz w:val="16"/>
                <w:szCs w:val="16"/>
              </w:rPr>
              <w:t>, Главное управление ветеринарии Московской области</w:t>
            </w:r>
          </w:p>
        </w:tc>
        <w:tc>
          <w:tcPr>
            <w:tcW w:w="1134" w:type="dxa"/>
            <w:vMerge w:val="restart"/>
          </w:tcPr>
          <w:p w:rsidR="00326941" w:rsidRPr="00D44806" w:rsidRDefault="00326941" w:rsidP="00326941">
            <w:pPr>
              <w:rPr>
                <w:bCs/>
                <w:sz w:val="16"/>
                <w:szCs w:val="16"/>
              </w:rPr>
            </w:pPr>
            <w:r w:rsidRPr="00D44806">
              <w:rPr>
                <w:bCs/>
                <w:sz w:val="16"/>
                <w:szCs w:val="16"/>
              </w:rPr>
              <w:t>Создание комфортных условий для проживания населения.</w:t>
            </w:r>
          </w:p>
          <w:p w:rsidR="00326941" w:rsidRPr="00D44806" w:rsidRDefault="00326941" w:rsidP="00326941">
            <w:pPr>
              <w:rPr>
                <w:bCs/>
                <w:sz w:val="18"/>
                <w:szCs w:val="18"/>
              </w:rPr>
            </w:pPr>
          </w:p>
        </w:tc>
      </w:tr>
      <w:tr w:rsidR="00326941" w:rsidRPr="003F49B1" w:rsidTr="00326941">
        <w:trPr>
          <w:trHeight w:val="321"/>
        </w:trPr>
        <w:tc>
          <w:tcPr>
            <w:tcW w:w="391" w:type="dxa"/>
            <w:vMerge/>
          </w:tcPr>
          <w:p w:rsidR="00326941" w:rsidRPr="00F247D5" w:rsidRDefault="00326941" w:rsidP="00326941">
            <w:pPr>
              <w:tabs>
                <w:tab w:val="left" w:pos="3672"/>
              </w:tabs>
              <w:rPr>
                <w:sz w:val="16"/>
                <w:szCs w:val="16"/>
              </w:rPr>
            </w:pPr>
          </w:p>
        </w:tc>
        <w:tc>
          <w:tcPr>
            <w:tcW w:w="1844" w:type="dxa"/>
            <w:vMerge/>
          </w:tcPr>
          <w:p w:rsidR="00326941" w:rsidRPr="00F247D5" w:rsidRDefault="00326941" w:rsidP="00326941">
            <w:pPr>
              <w:tabs>
                <w:tab w:val="left" w:pos="142"/>
                <w:tab w:val="left" w:pos="993"/>
                <w:tab w:val="left" w:pos="1134"/>
              </w:tabs>
              <w:ind w:right="425" w:firstLine="16"/>
              <w:contextualSpacing/>
              <w:rPr>
                <w:sz w:val="18"/>
                <w:szCs w:val="18"/>
              </w:rPr>
            </w:pPr>
          </w:p>
        </w:tc>
        <w:tc>
          <w:tcPr>
            <w:tcW w:w="1417" w:type="dxa"/>
            <w:vMerge/>
          </w:tcPr>
          <w:p w:rsidR="00326941" w:rsidRPr="00F247D5" w:rsidRDefault="00326941" w:rsidP="00326941">
            <w:pPr>
              <w:tabs>
                <w:tab w:val="left" w:pos="3672"/>
              </w:tabs>
              <w:jc w:val="center"/>
              <w:rPr>
                <w:sz w:val="18"/>
                <w:szCs w:val="18"/>
              </w:rPr>
            </w:pPr>
          </w:p>
        </w:tc>
        <w:tc>
          <w:tcPr>
            <w:tcW w:w="1701" w:type="dxa"/>
          </w:tcPr>
          <w:p w:rsidR="00326941" w:rsidRPr="00F247D5" w:rsidRDefault="00326941" w:rsidP="00326941">
            <w:pPr>
              <w:shd w:val="clear" w:color="auto" w:fill="FFFFFF" w:themeFill="background1"/>
              <w:ind w:left="-108"/>
              <w:rPr>
                <w:sz w:val="18"/>
                <w:szCs w:val="18"/>
              </w:rPr>
            </w:pPr>
            <w:r w:rsidRPr="00F247D5">
              <w:rPr>
                <w:sz w:val="18"/>
                <w:szCs w:val="18"/>
              </w:rPr>
              <w:t>Средства бюджета Московской области</w:t>
            </w:r>
          </w:p>
        </w:tc>
        <w:tc>
          <w:tcPr>
            <w:tcW w:w="851" w:type="dxa"/>
            <w:vMerge/>
            <w:vAlign w:val="center"/>
          </w:tcPr>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531AA6" w:rsidRDefault="00326941" w:rsidP="00326941">
            <w:pPr>
              <w:jc w:val="center"/>
              <w:rPr>
                <w:sz w:val="18"/>
                <w:szCs w:val="18"/>
              </w:rPr>
            </w:pPr>
            <w:r w:rsidRPr="00531AA6">
              <w:rPr>
                <w:sz w:val="18"/>
                <w:szCs w:val="18"/>
              </w:rPr>
              <w:t>4 875</w:t>
            </w:r>
          </w:p>
        </w:tc>
        <w:tc>
          <w:tcPr>
            <w:tcW w:w="993" w:type="dxa"/>
            <w:vAlign w:val="center"/>
          </w:tcPr>
          <w:p w:rsidR="00326941" w:rsidRPr="00531AA6" w:rsidRDefault="00326941" w:rsidP="00326941">
            <w:pPr>
              <w:jc w:val="center"/>
              <w:rPr>
                <w:sz w:val="18"/>
                <w:szCs w:val="18"/>
              </w:rPr>
            </w:pPr>
            <w:r w:rsidRPr="00531AA6">
              <w:rPr>
                <w:sz w:val="18"/>
                <w:szCs w:val="18"/>
              </w:rPr>
              <w:t>975</w:t>
            </w:r>
          </w:p>
        </w:tc>
        <w:tc>
          <w:tcPr>
            <w:tcW w:w="1008" w:type="dxa"/>
            <w:vAlign w:val="center"/>
          </w:tcPr>
          <w:p w:rsidR="00326941" w:rsidRPr="00531AA6" w:rsidRDefault="00326941" w:rsidP="00326941">
            <w:pPr>
              <w:jc w:val="center"/>
            </w:pPr>
            <w:r w:rsidRPr="00531AA6">
              <w:rPr>
                <w:sz w:val="18"/>
                <w:szCs w:val="18"/>
              </w:rPr>
              <w:t>975</w:t>
            </w:r>
          </w:p>
        </w:tc>
        <w:tc>
          <w:tcPr>
            <w:tcW w:w="978" w:type="dxa"/>
            <w:vAlign w:val="center"/>
          </w:tcPr>
          <w:p w:rsidR="00326941" w:rsidRPr="00531AA6" w:rsidRDefault="00326941" w:rsidP="00326941">
            <w:pPr>
              <w:jc w:val="center"/>
            </w:pPr>
            <w:r w:rsidRPr="00531AA6">
              <w:rPr>
                <w:sz w:val="18"/>
                <w:szCs w:val="18"/>
              </w:rPr>
              <w:t>975</w:t>
            </w:r>
          </w:p>
        </w:tc>
        <w:tc>
          <w:tcPr>
            <w:tcW w:w="916" w:type="dxa"/>
            <w:vAlign w:val="center"/>
          </w:tcPr>
          <w:p w:rsidR="00326941" w:rsidRPr="00531AA6" w:rsidRDefault="00326941" w:rsidP="00326941">
            <w:pPr>
              <w:jc w:val="center"/>
            </w:pPr>
            <w:r w:rsidRPr="00531AA6">
              <w:rPr>
                <w:sz w:val="18"/>
                <w:szCs w:val="18"/>
              </w:rPr>
              <w:t>975</w:t>
            </w:r>
          </w:p>
        </w:tc>
        <w:tc>
          <w:tcPr>
            <w:tcW w:w="992" w:type="dxa"/>
            <w:vAlign w:val="center"/>
          </w:tcPr>
          <w:p w:rsidR="00326941" w:rsidRPr="00531AA6" w:rsidRDefault="00326941" w:rsidP="00326941">
            <w:pPr>
              <w:jc w:val="center"/>
            </w:pPr>
            <w:r w:rsidRPr="00531AA6">
              <w:rPr>
                <w:sz w:val="18"/>
                <w:szCs w:val="18"/>
              </w:rPr>
              <w:t>975</w:t>
            </w:r>
          </w:p>
        </w:tc>
        <w:tc>
          <w:tcPr>
            <w:tcW w:w="1243" w:type="dxa"/>
            <w:vMerge/>
          </w:tcPr>
          <w:p w:rsidR="00326941" w:rsidRPr="003F49B1" w:rsidRDefault="00326941" w:rsidP="00326941">
            <w:pPr>
              <w:tabs>
                <w:tab w:val="left" w:pos="3672"/>
              </w:tabs>
              <w:rPr>
                <w:b/>
                <w:sz w:val="17"/>
                <w:szCs w:val="17"/>
              </w:rPr>
            </w:pPr>
          </w:p>
        </w:tc>
        <w:tc>
          <w:tcPr>
            <w:tcW w:w="1134" w:type="dxa"/>
            <w:vMerge/>
          </w:tcPr>
          <w:p w:rsidR="00326941" w:rsidRPr="003F49B1" w:rsidRDefault="00326941" w:rsidP="00326941">
            <w:pPr>
              <w:tabs>
                <w:tab w:val="left" w:pos="3672"/>
              </w:tabs>
              <w:rPr>
                <w:sz w:val="17"/>
                <w:szCs w:val="17"/>
              </w:rPr>
            </w:pPr>
          </w:p>
        </w:tc>
      </w:tr>
      <w:tr w:rsidR="00326941" w:rsidRPr="003F49B1" w:rsidTr="00B842C5">
        <w:trPr>
          <w:trHeight w:val="321"/>
        </w:trPr>
        <w:tc>
          <w:tcPr>
            <w:tcW w:w="391" w:type="dxa"/>
            <w:vMerge/>
          </w:tcPr>
          <w:p w:rsidR="00326941" w:rsidRPr="00F247D5" w:rsidRDefault="00326941" w:rsidP="00326941">
            <w:pPr>
              <w:tabs>
                <w:tab w:val="left" w:pos="3672"/>
              </w:tabs>
              <w:rPr>
                <w:sz w:val="16"/>
                <w:szCs w:val="16"/>
              </w:rPr>
            </w:pPr>
          </w:p>
        </w:tc>
        <w:tc>
          <w:tcPr>
            <w:tcW w:w="1844" w:type="dxa"/>
            <w:vMerge/>
          </w:tcPr>
          <w:p w:rsidR="00326941" w:rsidRPr="00F247D5" w:rsidRDefault="00326941" w:rsidP="00326941">
            <w:pPr>
              <w:tabs>
                <w:tab w:val="left" w:pos="142"/>
                <w:tab w:val="left" w:pos="993"/>
                <w:tab w:val="left" w:pos="1134"/>
              </w:tabs>
              <w:ind w:right="425" w:firstLine="16"/>
              <w:contextualSpacing/>
              <w:rPr>
                <w:sz w:val="18"/>
                <w:szCs w:val="18"/>
              </w:rPr>
            </w:pPr>
          </w:p>
        </w:tc>
        <w:tc>
          <w:tcPr>
            <w:tcW w:w="1417" w:type="dxa"/>
            <w:vMerge/>
          </w:tcPr>
          <w:p w:rsidR="00326941" w:rsidRPr="00F247D5" w:rsidRDefault="00326941" w:rsidP="00326941">
            <w:pPr>
              <w:tabs>
                <w:tab w:val="left" w:pos="3672"/>
              </w:tabs>
              <w:jc w:val="center"/>
              <w:rPr>
                <w:sz w:val="18"/>
                <w:szCs w:val="18"/>
              </w:rPr>
            </w:pPr>
          </w:p>
        </w:tc>
        <w:tc>
          <w:tcPr>
            <w:tcW w:w="1701" w:type="dxa"/>
          </w:tcPr>
          <w:p w:rsidR="00326941" w:rsidRPr="00F247D5" w:rsidRDefault="00326941" w:rsidP="00326941">
            <w:pPr>
              <w:ind w:left="-108"/>
              <w:rPr>
                <w:sz w:val="17"/>
                <w:szCs w:val="17"/>
              </w:rPr>
            </w:pPr>
            <w:r w:rsidRPr="00F247D5">
              <w:rPr>
                <w:sz w:val="18"/>
                <w:szCs w:val="18"/>
              </w:rPr>
              <w:t xml:space="preserve">Средства бюджета </w:t>
            </w:r>
            <w:r w:rsidRPr="00F247D5">
              <w:rPr>
                <w:sz w:val="17"/>
                <w:szCs w:val="17"/>
              </w:rPr>
              <w:t xml:space="preserve"> </w:t>
            </w:r>
            <w:r w:rsidRPr="00F247D5">
              <w:rPr>
                <w:sz w:val="18"/>
                <w:szCs w:val="18"/>
              </w:rPr>
              <w:t>Щёлковского муниципального района</w:t>
            </w:r>
            <w:r w:rsidRPr="00F247D5">
              <w:rPr>
                <w:sz w:val="17"/>
                <w:szCs w:val="17"/>
              </w:rPr>
              <w:t xml:space="preserve"> </w:t>
            </w:r>
          </w:p>
        </w:tc>
        <w:tc>
          <w:tcPr>
            <w:tcW w:w="851" w:type="dxa"/>
            <w:vMerge/>
            <w:vAlign w:val="center"/>
          </w:tcPr>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F247D5" w:rsidRDefault="00326941" w:rsidP="00326941">
            <w:pPr>
              <w:jc w:val="center"/>
              <w:rPr>
                <w:b/>
                <w:sz w:val="18"/>
                <w:szCs w:val="18"/>
              </w:rPr>
            </w:pPr>
          </w:p>
        </w:tc>
        <w:tc>
          <w:tcPr>
            <w:tcW w:w="993" w:type="dxa"/>
            <w:vAlign w:val="center"/>
          </w:tcPr>
          <w:p w:rsidR="00326941" w:rsidRPr="00F247D5" w:rsidRDefault="00326941" w:rsidP="00326941">
            <w:pPr>
              <w:jc w:val="center"/>
              <w:rPr>
                <w:sz w:val="18"/>
                <w:szCs w:val="18"/>
              </w:rPr>
            </w:pPr>
          </w:p>
        </w:tc>
        <w:tc>
          <w:tcPr>
            <w:tcW w:w="1008" w:type="dxa"/>
            <w:vAlign w:val="center"/>
          </w:tcPr>
          <w:p w:rsidR="00326941" w:rsidRPr="00F247D5" w:rsidRDefault="00326941" w:rsidP="00326941">
            <w:pPr>
              <w:jc w:val="center"/>
              <w:rPr>
                <w:sz w:val="18"/>
                <w:szCs w:val="18"/>
              </w:rPr>
            </w:pPr>
          </w:p>
        </w:tc>
        <w:tc>
          <w:tcPr>
            <w:tcW w:w="978" w:type="dxa"/>
            <w:vAlign w:val="center"/>
          </w:tcPr>
          <w:p w:rsidR="00326941" w:rsidRPr="00F247D5" w:rsidRDefault="00326941" w:rsidP="00326941">
            <w:pPr>
              <w:jc w:val="center"/>
              <w:rPr>
                <w:bCs/>
                <w:sz w:val="18"/>
                <w:szCs w:val="18"/>
              </w:rPr>
            </w:pPr>
          </w:p>
        </w:tc>
        <w:tc>
          <w:tcPr>
            <w:tcW w:w="916" w:type="dxa"/>
            <w:vAlign w:val="center"/>
          </w:tcPr>
          <w:p w:rsidR="00326941" w:rsidRPr="00F247D5" w:rsidRDefault="00326941" w:rsidP="00326941">
            <w:pPr>
              <w:jc w:val="center"/>
              <w:rPr>
                <w:bCs/>
                <w:sz w:val="18"/>
                <w:szCs w:val="18"/>
              </w:rPr>
            </w:pPr>
          </w:p>
        </w:tc>
        <w:tc>
          <w:tcPr>
            <w:tcW w:w="992" w:type="dxa"/>
            <w:vAlign w:val="center"/>
          </w:tcPr>
          <w:p w:rsidR="00326941" w:rsidRPr="00F247D5" w:rsidRDefault="00326941" w:rsidP="00326941">
            <w:pPr>
              <w:jc w:val="center"/>
              <w:rPr>
                <w:bCs/>
                <w:sz w:val="18"/>
                <w:szCs w:val="18"/>
              </w:rPr>
            </w:pPr>
          </w:p>
        </w:tc>
        <w:tc>
          <w:tcPr>
            <w:tcW w:w="1243" w:type="dxa"/>
            <w:vMerge/>
          </w:tcPr>
          <w:p w:rsidR="00326941" w:rsidRPr="003F49B1" w:rsidRDefault="00326941" w:rsidP="00326941">
            <w:pPr>
              <w:tabs>
                <w:tab w:val="left" w:pos="3672"/>
              </w:tabs>
              <w:rPr>
                <w:b/>
                <w:sz w:val="17"/>
                <w:szCs w:val="17"/>
              </w:rPr>
            </w:pPr>
          </w:p>
        </w:tc>
        <w:tc>
          <w:tcPr>
            <w:tcW w:w="1134" w:type="dxa"/>
            <w:vMerge/>
          </w:tcPr>
          <w:p w:rsidR="00326941" w:rsidRPr="003F49B1" w:rsidRDefault="00326941" w:rsidP="00326941">
            <w:pPr>
              <w:tabs>
                <w:tab w:val="left" w:pos="3672"/>
              </w:tabs>
              <w:rPr>
                <w:sz w:val="17"/>
                <w:szCs w:val="17"/>
              </w:rPr>
            </w:pPr>
          </w:p>
        </w:tc>
      </w:tr>
      <w:tr w:rsidR="00326941" w:rsidRPr="003F49B1" w:rsidTr="00B842C5">
        <w:trPr>
          <w:trHeight w:val="321"/>
        </w:trPr>
        <w:tc>
          <w:tcPr>
            <w:tcW w:w="391" w:type="dxa"/>
            <w:vMerge/>
          </w:tcPr>
          <w:p w:rsidR="00326941" w:rsidRPr="00F247D5" w:rsidRDefault="00326941" w:rsidP="00326941">
            <w:pPr>
              <w:tabs>
                <w:tab w:val="left" w:pos="3672"/>
              </w:tabs>
              <w:rPr>
                <w:sz w:val="16"/>
                <w:szCs w:val="16"/>
              </w:rPr>
            </w:pPr>
          </w:p>
        </w:tc>
        <w:tc>
          <w:tcPr>
            <w:tcW w:w="1844" w:type="dxa"/>
            <w:vMerge/>
          </w:tcPr>
          <w:p w:rsidR="00326941" w:rsidRPr="00F247D5" w:rsidRDefault="00326941" w:rsidP="00326941">
            <w:pPr>
              <w:tabs>
                <w:tab w:val="left" w:pos="142"/>
                <w:tab w:val="left" w:pos="993"/>
                <w:tab w:val="left" w:pos="1134"/>
              </w:tabs>
              <w:ind w:right="425" w:firstLine="16"/>
              <w:contextualSpacing/>
              <w:rPr>
                <w:sz w:val="18"/>
                <w:szCs w:val="18"/>
              </w:rPr>
            </w:pPr>
          </w:p>
        </w:tc>
        <w:tc>
          <w:tcPr>
            <w:tcW w:w="1417" w:type="dxa"/>
            <w:vMerge/>
          </w:tcPr>
          <w:p w:rsidR="00326941" w:rsidRPr="00F247D5" w:rsidRDefault="00326941" w:rsidP="00326941">
            <w:pPr>
              <w:tabs>
                <w:tab w:val="left" w:pos="3672"/>
              </w:tabs>
              <w:jc w:val="center"/>
              <w:rPr>
                <w:sz w:val="18"/>
                <w:szCs w:val="18"/>
              </w:rPr>
            </w:pPr>
          </w:p>
        </w:tc>
        <w:tc>
          <w:tcPr>
            <w:tcW w:w="1701" w:type="dxa"/>
          </w:tcPr>
          <w:p w:rsidR="00326941" w:rsidRPr="00F247D5" w:rsidRDefault="00326941" w:rsidP="00326941">
            <w:pPr>
              <w:ind w:left="-108"/>
              <w:rPr>
                <w:sz w:val="17"/>
                <w:szCs w:val="17"/>
              </w:rPr>
            </w:pPr>
            <w:r w:rsidRPr="00F247D5">
              <w:rPr>
                <w:sz w:val="18"/>
                <w:szCs w:val="18"/>
              </w:rPr>
              <w:t xml:space="preserve">Средства бюджетов поселений Щёлковского муниципального района </w:t>
            </w:r>
          </w:p>
        </w:tc>
        <w:tc>
          <w:tcPr>
            <w:tcW w:w="851" w:type="dxa"/>
            <w:vMerge/>
            <w:vAlign w:val="center"/>
          </w:tcPr>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F247D5" w:rsidRDefault="00326941" w:rsidP="00326941">
            <w:pPr>
              <w:jc w:val="center"/>
              <w:rPr>
                <w:b/>
                <w:bCs/>
                <w:sz w:val="18"/>
                <w:szCs w:val="18"/>
              </w:rPr>
            </w:pPr>
          </w:p>
        </w:tc>
        <w:tc>
          <w:tcPr>
            <w:tcW w:w="993" w:type="dxa"/>
            <w:vAlign w:val="center"/>
          </w:tcPr>
          <w:p w:rsidR="00326941" w:rsidRPr="00F247D5" w:rsidRDefault="00326941" w:rsidP="00326941">
            <w:pPr>
              <w:jc w:val="center"/>
              <w:rPr>
                <w:sz w:val="18"/>
                <w:szCs w:val="18"/>
              </w:rPr>
            </w:pPr>
          </w:p>
        </w:tc>
        <w:tc>
          <w:tcPr>
            <w:tcW w:w="1008" w:type="dxa"/>
            <w:vAlign w:val="center"/>
          </w:tcPr>
          <w:p w:rsidR="00326941" w:rsidRPr="00F247D5" w:rsidRDefault="00326941" w:rsidP="00326941">
            <w:pPr>
              <w:jc w:val="center"/>
              <w:rPr>
                <w:sz w:val="18"/>
                <w:szCs w:val="18"/>
              </w:rPr>
            </w:pPr>
          </w:p>
        </w:tc>
        <w:tc>
          <w:tcPr>
            <w:tcW w:w="978" w:type="dxa"/>
            <w:vAlign w:val="center"/>
          </w:tcPr>
          <w:p w:rsidR="00326941" w:rsidRPr="00F247D5" w:rsidRDefault="00326941" w:rsidP="00326941">
            <w:pPr>
              <w:jc w:val="center"/>
              <w:rPr>
                <w:bCs/>
                <w:sz w:val="18"/>
                <w:szCs w:val="18"/>
              </w:rPr>
            </w:pPr>
          </w:p>
        </w:tc>
        <w:tc>
          <w:tcPr>
            <w:tcW w:w="916" w:type="dxa"/>
            <w:vAlign w:val="center"/>
          </w:tcPr>
          <w:p w:rsidR="00326941" w:rsidRPr="00F247D5" w:rsidRDefault="00326941" w:rsidP="00326941">
            <w:pPr>
              <w:jc w:val="center"/>
              <w:rPr>
                <w:bCs/>
                <w:sz w:val="18"/>
                <w:szCs w:val="18"/>
              </w:rPr>
            </w:pPr>
          </w:p>
        </w:tc>
        <w:tc>
          <w:tcPr>
            <w:tcW w:w="992" w:type="dxa"/>
            <w:vAlign w:val="center"/>
          </w:tcPr>
          <w:p w:rsidR="00326941" w:rsidRPr="00F247D5" w:rsidRDefault="00326941" w:rsidP="00326941">
            <w:pPr>
              <w:jc w:val="center"/>
              <w:rPr>
                <w:bCs/>
                <w:sz w:val="18"/>
                <w:szCs w:val="18"/>
              </w:rPr>
            </w:pPr>
          </w:p>
        </w:tc>
        <w:tc>
          <w:tcPr>
            <w:tcW w:w="1243" w:type="dxa"/>
            <w:vMerge/>
          </w:tcPr>
          <w:p w:rsidR="00326941" w:rsidRPr="003F49B1" w:rsidRDefault="00326941" w:rsidP="00326941">
            <w:pPr>
              <w:tabs>
                <w:tab w:val="left" w:pos="3672"/>
              </w:tabs>
              <w:rPr>
                <w:b/>
                <w:sz w:val="17"/>
                <w:szCs w:val="17"/>
              </w:rPr>
            </w:pPr>
          </w:p>
        </w:tc>
        <w:tc>
          <w:tcPr>
            <w:tcW w:w="1134" w:type="dxa"/>
            <w:vMerge/>
          </w:tcPr>
          <w:p w:rsidR="00326941" w:rsidRPr="003F49B1" w:rsidRDefault="00326941" w:rsidP="00326941">
            <w:pPr>
              <w:tabs>
                <w:tab w:val="left" w:pos="3672"/>
              </w:tabs>
              <w:rPr>
                <w:sz w:val="17"/>
                <w:szCs w:val="17"/>
              </w:rPr>
            </w:pPr>
          </w:p>
        </w:tc>
      </w:tr>
      <w:tr w:rsidR="00326941" w:rsidRPr="003F49B1" w:rsidTr="00695350">
        <w:trPr>
          <w:trHeight w:val="531"/>
        </w:trPr>
        <w:tc>
          <w:tcPr>
            <w:tcW w:w="391" w:type="dxa"/>
            <w:vMerge w:val="restart"/>
          </w:tcPr>
          <w:p w:rsidR="00326941" w:rsidRPr="00C462C3" w:rsidRDefault="00C462C3" w:rsidP="00326941">
            <w:pPr>
              <w:tabs>
                <w:tab w:val="left" w:pos="3672"/>
              </w:tabs>
              <w:rPr>
                <w:b/>
                <w:sz w:val="18"/>
                <w:szCs w:val="18"/>
              </w:rPr>
            </w:pPr>
            <w:r w:rsidRPr="00C462C3">
              <w:rPr>
                <w:b/>
                <w:sz w:val="18"/>
                <w:szCs w:val="18"/>
              </w:rPr>
              <w:t>4</w:t>
            </w:r>
            <w:r w:rsidR="00326941" w:rsidRPr="00C462C3">
              <w:rPr>
                <w:b/>
                <w:sz w:val="18"/>
                <w:szCs w:val="18"/>
              </w:rPr>
              <w:t>.</w:t>
            </w:r>
          </w:p>
        </w:tc>
        <w:tc>
          <w:tcPr>
            <w:tcW w:w="1844" w:type="dxa"/>
            <w:vMerge w:val="restart"/>
          </w:tcPr>
          <w:p w:rsidR="00326941" w:rsidRPr="00F247D5" w:rsidRDefault="00326941" w:rsidP="00326941">
            <w:pPr>
              <w:tabs>
                <w:tab w:val="left" w:pos="142"/>
                <w:tab w:val="left" w:pos="993"/>
                <w:tab w:val="left" w:pos="1134"/>
              </w:tabs>
              <w:ind w:firstLine="16"/>
              <w:contextualSpacing/>
              <w:jc w:val="both"/>
              <w:rPr>
                <w:b/>
                <w:sz w:val="18"/>
                <w:szCs w:val="18"/>
              </w:rPr>
            </w:pPr>
            <w:r w:rsidRPr="00F247D5">
              <w:rPr>
                <w:b/>
                <w:sz w:val="18"/>
                <w:szCs w:val="18"/>
              </w:rPr>
              <w:t xml:space="preserve">Основное мероприятие </w:t>
            </w:r>
            <w:r w:rsidR="00C462C3">
              <w:rPr>
                <w:b/>
                <w:sz w:val="18"/>
                <w:szCs w:val="18"/>
              </w:rPr>
              <w:t>4</w:t>
            </w:r>
            <w:r w:rsidRPr="00F247D5">
              <w:rPr>
                <w:b/>
                <w:sz w:val="18"/>
                <w:szCs w:val="18"/>
              </w:rPr>
              <w:t>:</w:t>
            </w:r>
          </w:p>
          <w:p w:rsidR="00326941" w:rsidRPr="00F247D5" w:rsidRDefault="00326941" w:rsidP="00326941">
            <w:pPr>
              <w:tabs>
                <w:tab w:val="left" w:pos="1626"/>
                <w:tab w:val="left" w:pos="1734"/>
              </w:tabs>
              <w:ind w:right="-108"/>
              <w:rPr>
                <w:sz w:val="18"/>
                <w:szCs w:val="18"/>
              </w:rPr>
            </w:pPr>
            <w:r w:rsidRPr="00F247D5">
              <w:rPr>
                <w:sz w:val="18"/>
                <w:szCs w:val="18"/>
              </w:rPr>
              <w:t>Приобретение и установка детских игровых площадок на территории Щёлковского муниципального района</w:t>
            </w:r>
          </w:p>
        </w:tc>
        <w:tc>
          <w:tcPr>
            <w:tcW w:w="1417" w:type="dxa"/>
            <w:vMerge w:val="restart"/>
          </w:tcPr>
          <w:p w:rsidR="00326941" w:rsidRPr="00F247D5" w:rsidRDefault="00326941" w:rsidP="00326941">
            <w:pPr>
              <w:tabs>
                <w:tab w:val="left" w:pos="3672"/>
              </w:tabs>
              <w:jc w:val="center"/>
              <w:rPr>
                <w:sz w:val="17"/>
                <w:szCs w:val="17"/>
              </w:rPr>
            </w:pPr>
            <w:r w:rsidRPr="00F247D5">
              <w:rPr>
                <w:sz w:val="16"/>
                <w:szCs w:val="16"/>
              </w:rPr>
              <w:t>Проведение процедуры размещения заказа.</w:t>
            </w:r>
            <w:r w:rsidRPr="00F247D5">
              <w:rPr>
                <w:sz w:val="16"/>
                <w:szCs w:val="16"/>
              </w:rPr>
              <w:br/>
              <w:t>Заключение муниципальных контрактов.</w:t>
            </w:r>
            <w:r w:rsidRPr="00F247D5">
              <w:rPr>
                <w:sz w:val="16"/>
                <w:szCs w:val="16"/>
              </w:rPr>
              <w:br/>
              <w:t>Выполнение работ.</w:t>
            </w:r>
          </w:p>
          <w:p w:rsidR="00326941" w:rsidRPr="00F247D5" w:rsidRDefault="00326941" w:rsidP="00326941">
            <w:pPr>
              <w:tabs>
                <w:tab w:val="left" w:pos="3672"/>
              </w:tabs>
              <w:jc w:val="center"/>
              <w:rPr>
                <w:sz w:val="18"/>
                <w:szCs w:val="18"/>
              </w:rPr>
            </w:pPr>
          </w:p>
        </w:tc>
        <w:tc>
          <w:tcPr>
            <w:tcW w:w="1701" w:type="dxa"/>
            <w:vAlign w:val="center"/>
          </w:tcPr>
          <w:p w:rsidR="00326941" w:rsidRPr="00F247D5" w:rsidRDefault="00326941" w:rsidP="00695350">
            <w:pPr>
              <w:ind w:left="-141"/>
              <w:jc w:val="center"/>
              <w:rPr>
                <w:sz w:val="18"/>
                <w:szCs w:val="18"/>
              </w:rPr>
            </w:pPr>
            <w:r w:rsidRPr="00F247D5">
              <w:rPr>
                <w:sz w:val="18"/>
                <w:szCs w:val="18"/>
              </w:rPr>
              <w:t>Итого</w:t>
            </w:r>
          </w:p>
        </w:tc>
        <w:tc>
          <w:tcPr>
            <w:tcW w:w="851" w:type="dxa"/>
            <w:vMerge w:val="restart"/>
            <w:vAlign w:val="center"/>
          </w:tcPr>
          <w:p w:rsidR="00326941" w:rsidRPr="00F247D5" w:rsidRDefault="00326941" w:rsidP="00326941">
            <w:pPr>
              <w:tabs>
                <w:tab w:val="left" w:pos="3672"/>
              </w:tabs>
              <w:jc w:val="center"/>
              <w:rPr>
                <w:b/>
                <w:sz w:val="16"/>
                <w:szCs w:val="16"/>
              </w:rPr>
            </w:pPr>
            <w:r w:rsidRPr="00F247D5">
              <w:rPr>
                <w:b/>
                <w:sz w:val="16"/>
                <w:szCs w:val="16"/>
              </w:rPr>
              <w:t>2018-2022</w:t>
            </w: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F247D5" w:rsidRDefault="00326941" w:rsidP="00326941">
            <w:pPr>
              <w:jc w:val="center"/>
              <w:rPr>
                <w:b/>
                <w:sz w:val="18"/>
                <w:szCs w:val="18"/>
              </w:rPr>
            </w:pPr>
            <w:r w:rsidRPr="00F247D5">
              <w:rPr>
                <w:b/>
                <w:bCs/>
                <w:sz w:val="18"/>
                <w:szCs w:val="18"/>
              </w:rPr>
              <w:t>25 000</w:t>
            </w:r>
          </w:p>
        </w:tc>
        <w:tc>
          <w:tcPr>
            <w:tcW w:w="993" w:type="dxa"/>
            <w:vAlign w:val="center"/>
          </w:tcPr>
          <w:p w:rsidR="00326941" w:rsidRPr="00F247D5" w:rsidRDefault="00326941" w:rsidP="00326941">
            <w:pPr>
              <w:jc w:val="center"/>
              <w:rPr>
                <w:b/>
                <w:sz w:val="18"/>
                <w:szCs w:val="18"/>
              </w:rPr>
            </w:pPr>
            <w:r w:rsidRPr="00F247D5">
              <w:rPr>
                <w:b/>
                <w:sz w:val="18"/>
                <w:szCs w:val="18"/>
              </w:rPr>
              <w:t>5 000</w:t>
            </w:r>
          </w:p>
        </w:tc>
        <w:tc>
          <w:tcPr>
            <w:tcW w:w="1008" w:type="dxa"/>
            <w:vAlign w:val="center"/>
          </w:tcPr>
          <w:p w:rsidR="00326941" w:rsidRPr="00F247D5" w:rsidRDefault="00326941" w:rsidP="00326941">
            <w:pPr>
              <w:jc w:val="center"/>
              <w:rPr>
                <w:b/>
                <w:sz w:val="18"/>
                <w:szCs w:val="18"/>
              </w:rPr>
            </w:pPr>
            <w:r w:rsidRPr="00F247D5">
              <w:rPr>
                <w:b/>
                <w:sz w:val="18"/>
                <w:szCs w:val="18"/>
              </w:rPr>
              <w:t>5 000</w:t>
            </w:r>
          </w:p>
        </w:tc>
        <w:tc>
          <w:tcPr>
            <w:tcW w:w="978" w:type="dxa"/>
            <w:vAlign w:val="center"/>
          </w:tcPr>
          <w:p w:rsidR="00326941" w:rsidRPr="00F247D5" w:rsidRDefault="00326941" w:rsidP="00326941">
            <w:pPr>
              <w:jc w:val="center"/>
              <w:rPr>
                <w:b/>
                <w:bCs/>
                <w:sz w:val="18"/>
                <w:szCs w:val="18"/>
              </w:rPr>
            </w:pPr>
            <w:r w:rsidRPr="00F247D5">
              <w:rPr>
                <w:b/>
                <w:sz w:val="18"/>
                <w:szCs w:val="18"/>
              </w:rPr>
              <w:t>5 000</w:t>
            </w:r>
          </w:p>
        </w:tc>
        <w:tc>
          <w:tcPr>
            <w:tcW w:w="916" w:type="dxa"/>
            <w:vAlign w:val="center"/>
          </w:tcPr>
          <w:p w:rsidR="00326941" w:rsidRPr="00F247D5" w:rsidRDefault="00326941" w:rsidP="00326941">
            <w:pPr>
              <w:jc w:val="center"/>
              <w:rPr>
                <w:b/>
                <w:bCs/>
                <w:sz w:val="18"/>
                <w:szCs w:val="18"/>
              </w:rPr>
            </w:pPr>
            <w:r w:rsidRPr="00F247D5">
              <w:rPr>
                <w:b/>
                <w:sz w:val="18"/>
                <w:szCs w:val="18"/>
              </w:rPr>
              <w:t>5 000</w:t>
            </w:r>
          </w:p>
        </w:tc>
        <w:tc>
          <w:tcPr>
            <w:tcW w:w="992" w:type="dxa"/>
            <w:vAlign w:val="center"/>
          </w:tcPr>
          <w:p w:rsidR="00326941" w:rsidRPr="00F247D5" w:rsidRDefault="00326941" w:rsidP="00326941">
            <w:pPr>
              <w:jc w:val="center"/>
              <w:rPr>
                <w:b/>
                <w:bCs/>
                <w:sz w:val="18"/>
                <w:szCs w:val="18"/>
              </w:rPr>
            </w:pPr>
            <w:r w:rsidRPr="00F247D5">
              <w:rPr>
                <w:b/>
                <w:sz w:val="18"/>
                <w:szCs w:val="18"/>
              </w:rPr>
              <w:t>5 000</w:t>
            </w:r>
          </w:p>
        </w:tc>
        <w:tc>
          <w:tcPr>
            <w:tcW w:w="1243" w:type="dxa"/>
            <w:vMerge w:val="restart"/>
          </w:tcPr>
          <w:p w:rsidR="00326941" w:rsidRPr="000B147E" w:rsidRDefault="00326941" w:rsidP="00326941">
            <w:pPr>
              <w:shd w:val="clear" w:color="auto" w:fill="FFFFFF"/>
              <w:ind w:right="-108"/>
              <w:rPr>
                <w:bCs/>
                <w:sz w:val="16"/>
                <w:szCs w:val="16"/>
              </w:rPr>
            </w:pPr>
            <w:r w:rsidRPr="000B147E">
              <w:rPr>
                <w:bCs/>
                <w:sz w:val="16"/>
                <w:szCs w:val="16"/>
              </w:rPr>
              <w:t xml:space="preserve">Администрации поселений </w:t>
            </w:r>
            <w:proofErr w:type="gramStart"/>
            <w:r w:rsidRPr="000B147E">
              <w:rPr>
                <w:bCs/>
                <w:sz w:val="16"/>
                <w:szCs w:val="16"/>
              </w:rPr>
              <w:t>Щёлковского</w:t>
            </w:r>
            <w:proofErr w:type="gramEnd"/>
            <w:r w:rsidRPr="000B147E">
              <w:rPr>
                <w:bCs/>
                <w:sz w:val="16"/>
                <w:szCs w:val="16"/>
              </w:rPr>
              <w:t xml:space="preserve"> </w:t>
            </w:r>
            <w:proofErr w:type="spellStart"/>
            <w:r w:rsidRPr="000B147E">
              <w:rPr>
                <w:bCs/>
                <w:sz w:val="16"/>
                <w:szCs w:val="16"/>
              </w:rPr>
              <w:t>муниципаль</w:t>
            </w:r>
            <w:proofErr w:type="spellEnd"/>
          </w:p>
          <w:p w:rsidR="00326941" w:rsidRPr="000B147E" w:rsidRDefault="00326941" w:rsidP="00326941">
            <w:pPr>
              <w:shd w:val="clear" w:color="auto" w:fill="FFFFFF"/>
              <w:rPr>
                <w:bCs/>
                <w:sz w:val="16"/>
                <w:szCs w:val="16"/>
              </w:rPr>
            </w:pPr>
            <w:proofErr w:type="spellStart"/>
            <w:r w:rsidRPr="000B147E">
              <w:rPr>
                <w:bCs/>
                <w:sz w:val="16"/>
                <w:szCs w:val="16"/>
              </w:rPr>
              <w:t>ного</w:t>
            </w:r>
            <w:proofErr w:type="spellEnd"/>
            <w:r w:rsidRPr="000B147E">
              <w:rPr>
                <w:bCs/>
                <w:sz w:val="16"/>
                <w:szCs w:val="16"/>
              </w:rPr>
              <w:t xml:space="preserve"> района</w:t>
            </w:r>
          </w:p>
        </w:tc>
        <w:tc>
          <w:tcPr>
            <w:tcW w:w="1134" w:type="dxa"/>
            <w:vMerge w:val="restart"/>
          </w:tcPr>
          <w:p w:rsidR="00326941" w:rsidRPr="000B147E" w:rsidRDefault="00326941" w:rsidP="00326941">
            <w:pPr>
              <w:shd w:val="clear" w:color="auto" w:fill="FFFFFF"/>
              <w:jc w:val="both"/>
              <w:rPr>
                <w:bCs/>
                <w:sz w:val="16"/>
                <w:szCs w:val="16"/>
              </w:rPr>
            </w:pPr>
            <w:r w:rsidRPr="000B147E">
              <w:rPr>
                <w:bCs/>
                <w:sz w:val="16"/>
                <w:szCs w:val="16"/>
              </w:rPr>
              <w:t>Создание комфортных условий для проживания населения.</w:t>
            </w:r>
          </w:p>
          <w:p w:rsidR="00326941" w:rsidRPr="000B147E" w:rsidRDefault="00326941" w:rsidP="00326941">
            <w:pPr>
              <w:spacing w:line="216" w:lineRule="auto"/>
              <w:jc w:val="both"/>
              <w:rPr>
                <w:bCs/>
                <w:sz w:val="16"/>
                <w:szCs w:val="16"/>
              </w:rPr>
            </w:pPr>
          </w:p>
        </w:tc>
      </w:tr>
      <w:tr w:rsidR="00326941" w:rsidRPr="003F49B1" w:rsidTr="00B842C5">
        <w:trPr>
          <w:trHeight w:val="321"/>
        </w:trPr>
        <w:tc>
          <w:tcPr>
            <w:tcW w:w="391" w:type="dxa"/>
            <w:vMerge/>
          </w:tcPr>
          <w:p w:rsidR="00326941" w:rsidRPr="003F49B1" w:rsidRDefault="00326941" w:rsidP="00326941">
            <w:pPr>
              <w:tabs>
                <w:tab w:val="left" w:pos="3672"/>
              </w:tabs>
              <w:rPr>
                <w:sz w:val="16"/>
                <w:szCs w:val="16"/>
              </w:rPr>
            </w:pPr>
          </w:p>
        </w:tc>
        <w:tc>
          <w:tcPr>
            <w:tcW w:w="1844" w:type="dxa"/>
            <w:vMerge/>
          </w:tcPr>
          <w:p w:rsidR="00326941" w:rsidRPr="00F247D5" w:rsidRDefault="00326941" w:rsidP="00326941">
            <w:pPr>
              <w:tabs>
                <w:tab w:val="left" w:pos="142"/>
                <w:tab w:val="left" w:pos="993"/>
                <w:tab w:val="left" w:pos="1134"/>
              </w:tabs>
              <w:ind w:right="425" w:firstLine="16"/>
              <w:contextualSpacing/>
              <w:rPr>
                <w:sz w:val="20"/>
                <w:szCs w:val="20"/>
              </w:rPr>
            </w:pPr>
          </w:p>
        </w:tc>
        <w:tc>
          <w:tcPr>
            <w:tcW w:w="1417" w:type="dxa"/>
            <w:vMerge/>
          </w:tcPr>
          <w:p w:rsidR="00326941" w:rsidRPr="00F247D5" w:rsidRDefault="00326941" w:rsidP="00326941">
            <w:pPr>
              <w:tabs>
                <w:tab w:val="left" w:pos="3672"/>
              </w:tabs>
              <w:ind w:right="-108"/>
              <w:rPr>
                <w:sz w:val="18"/>
                <w:szCs w:val="18"/>
              </w:rPr>
            </w:pPr>
          </w:p>
        </w:tc>
        <w:tc>
          <w:tcPr>
            <w:tcW w:w="1701" w:type="dxa"/>
          </w:tcPr>
          <w:p w:rsidR="00326941" w:rsidRPr="00F247D5" w:rsidRDefault="00326941" w:rsidP="00326941">
            <w:pPr>
              <w:shd w:val="clear" w:color="auto" w:fill="FFFFFF" w:themeFill="background1"/>
              <w:ind w:left="-108"/>
              <w:rPr>
                <w:sz w:val="18"/>
                <w:szCs w:val="18"/>
              </w:rPr>
            </w:pPr>
            <w:r w:rsidRPr="00F247D5">
              <w:rPr>
                <w:sz w:val="18"/>
                <w:szCs w:val="18"/>
              </w:rPr>
              <w:t>Средства бюджета Московской области</w:t>
            </w:r>
          </w:p>
        </w:tc>
        <w:tc>
          <w:tcPr>
            <w:tcW w:w="851" w:type="dxa"/>
            <w:vMerge/>
            <w:vAlign w:val="center"/>
          </w:tcPr>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F247D5" w:rsidRDefault="00326941" w:rsidP="00326941">
            <w:pPr>
              <w:jc w:val="center"/>
              <w:rPr>
                <w:b/>
                <w:sz w:val="18"/>
                <w:szCs w:val="18"/>
              </w:rPr>
            </w:pPr>
          </w:p>
        </w:tc>
        <w:tc>
          <w:tcPr>
            <w:tcW w:w="993" w:type="dxa"/>
            <w:vAlign w:val="center"/>
          </w:tcPr>
          <w:p w:rsidR="00326941" w:rsidRPr="00F247D5" w:rsidRDefault="00326941" w:rsidP="00326941">
            <w:pPr>
              <w:jc w:val="center"/>
              <w:rPr>
                <w:sz w:val="18"/>
                <w:szCs w:val="18"/>
              </w:rPr>
            </w:pPr>
          </w:p>
        </w:tc>
        <w:tc>
          <w:tcPr>
            <w:tcW w:w="1008" w:type="dxa"/>
            <w:vAlign w:val="center"/>
          </w:tcPr>
          <w:p w:rsidR="00326941" w:rsidRPr="00F247D5" w:rsidRDefault="00326941" w:rsidP="00326941">
            <w:pPr>
              <w:jc w:val="center"/>
              <w:rPr>
                <w:sz w:val="18"/>
                <w:szCs w:val="18"/>
              </w:rPr>
            </w:pPr>
          </w:p>
        </w:tc>
        <w:tc>
          <w:tcPr>
            <w:tcW w:w="978" w:type="dxa"/>
            <w:vAlign w:val="center"/>
          </w:tcPr>
          <w:p w:rsidR="00326941" w:rsidRPr="00F247D5" w:rsidRDefault="00326941" w:rsidP="00326941">
            <w:pPr>
              <w:jc w:val="center"/>
              <w:rPr>
                <w:bCs/>
                <w:sz w:val="18"/>
                <w:szCs w:val="18"/>
              </w:rPr>
            </w:pPr>
          </w:p>
        </w:tc>
        <w:tc>
          <w:tcPr>
            <w:tcW w:w="916" w:type="dxa"/>
            <w:vAlign w:val="center"/>
          </w:tcPr>
          <w:p w:rsidR="00326941" w:rsidRPr="00F247D5" w:rsidRDefault="00326941" w:rsidP="00326941">
            <w:pPr>
              <w:jc w:val="center"/>
              <w:rPr>
                <w:bCs/>
                <w:sz w:val="18"/>
                <w:szCs w:val="18"/>
              </w:rPr>
            </w:pPr>
          </w:p>
        </w:tc>
        <w:tc>
          <w:tcPr>
            <w:tcW w:w="992" w:type="dxa"/>
            <w:vAlign w:val="center"/>
          </w:tcPr>
          <w:p w:rsidR="00326941" w:rsidRPr="00F247D5" w:rsidRDefault="00326941" w:rsidP="00326941">
            <w:pPr>
              <w:jc w:val="center"/>
              <w:rPr>
                <w:bCs/>
                <w:sz w:val="18"/>
                <w:szCs w:val="18"/>
              </w:rPr>
            </w:pPr>
          </w:p>
        </w:tc>
        <w:tc>
          <w:tcPr>
            <w:tcW w:w="1243" w:type="dxa"/>
            <w:vMerge/>
          </w:tcPr>
          <w:p w:rsidR="00326941" w:rsidRPr="003F49B1" w:rsidRDefault="00326941" w:rsidP="00326941">
            <w:pPr>
              <w:tabs>
                <w:tab w:val="left" w:pos="3672"/>
              </w:tabs>
              <w:rPr>
                <w:b/>
                <w:sz w:val="17"/>
                <w:szCs w:val="17"/>
              </w:rPr>
            </w:pPr>
          </w:p>
        </w:tc>
        <w:tc>
          <w:tcPr>
            <w:tcW w:w="1134" w:type="dxa"/>
            <w:vMerge/>
          </w:tcPr>
          <w:p w:rsidR="00326941" w:rsidRPr="003F49B1" w:rsidRDefault="00326941" w:rsidP="00326941">
            <w:pPr>
              <w:tabs>
                <w:tab w:val="left" w:pos="3672"/>
              </w:tabs>
              <w:rPr>
                <w:sz w:val="17"/>
                <w:szCs w:val="17"/>
              </w:rPr>
            </w:pPr>
          </w:p>
        </w:tc>
      </w:tr>
      <w:tr w:rsidR="00326941" w:rsidRPr="003F49B1" w:rsidTr="00B842C5">
        <w:trPr>
          <w:trHeight w:val="321"/>
        </w:trPr>
        <w:tc>
          <w:tcPr>
            <w:tcW w:w="391" w:type="dxa"/>
            <w:vMerge/>
          </w:tcPr>
          <w:p w:rsidR="00326941" w:rsidRPr="003F49B1" w:rsidRDefault="00326941" w:rsidP="00326941">
            <w:pPr>
              <w:tabs>
                <w:tab w:val="left" w:pos="3672"/>
              </w:tabs>
              <w:rPr>
                <w:sz w:val="16"/>
                <w:szCs w:val="16"/>
              </w:rPr>
            </w:pPr>
          </w:p>
        </w:tc>
        <w:tc>
          <w:tcPr>
            <w:tcW w:w="1844" w:type="dxa"/>
            <w:vMerge/>
          </w:tcPr>
          <w:p w:rsidR="00326941" w:rsidRPr="00F247D5" w:rsidRDefault="00326941" w:rsidP="00326941">
            <w:pPr>
              <w:tabs>
                <w:tab w:val="left" w:pos="142"/>
                <w:tab w:val="left" w:pos="993"/>
                <w:tab w:val="left" w:pos="1134"/>
              </w:tabs>
              <w:ind w:right="425" w:firstLine="16"/>
              <w:contextualSpacing/>
              <w:rPr>
                <w:sz w:val="20"/>
                <w:szCs w:val="20"/>
              </w:rPr>
            </w:pPr>
          </w:p>
        </w:tc>
        <w:tc>
          <w:tcPr>
            <w:tcW w:w="1417" w:type="dxa"/>
            <w:vMerge/>
          </w:tcPr>
          <w:p w:rsidR="00326941" w:rsidRPr="00F247D5" w:rsidRDefault="00326941" w:rsidP="00326941">
            <w:pPr>
              <w:tabs>
                <w:tab w:val="left" w:pos="3672"/>
              </w:tabs>
              <w:ind w:right="-108"/>
              <w:rPr>
                <w:sz w:val="18"/>
                <w:szCs w:val="18"/>
              </w:rPr>
            </w:pPr>
          </w:p>
        </w:tc>
        <w:tc>
          <w:tcPr>
            <w:tcW w:w="1701" w:type="dxa"/>
          </w:tcPr>
          <w:p w:rsidR="00326941" w:rsidRPr="00F247D5" w:rsidRDefault="00326941" w:rsidP="00326941">
            <w:pPr>
              <w:ind w:left="-108"/>
              <w:rPr>
                <w:sz w:val="17"/>
                <w:szCs w:val="17"/>
              </w:rPr>
            </w:pPr>
            <w:r w:rsidRPr="00F247D5">
              <w:rPr>
                <w:sz w:val="18"/>
                <w:szCs w:val="18"/>
              </w:rPr>
              <w:t xml:space="preserve">Средства бюджета </w:t>
            </w:r>
            <w:r w:rsidRPr="00F247D5">
              <w:rPr>
                <w:sz w:val="17"/>
                <w:szCs w:val="17"/>
              </w:rPr>
              <w:t xml:space="preserve"> </w:t>
            </w:r>
            <w:r w:rsidRPr="00F247D5">
              <w:rPr>
                <w:sz w:val="18"/>
                <w:szCs w:val="18"/>
              </w:rPr>
              <w:t>Щёлковского муниципального района</w:t>
            </w:r>
            <w:r w:rsidRPr="00F247D5">
              <w:rPr>
                <w:sz w:val="17"/>
                <w:szCs w:val="17"/>
              </w:rPr>
              <w:t xml:space="preserve"> </w:t>
            </w:r>
          </w:p>
        </w:tc>
        <w:tc>
          <w:tcPr>
            <w:tcW w:w="851" w:type="dxa"/>
            <w:vMerge/>
            <w:vAlign w:val="center"/>
          </w:tcPr>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F247D5" w:rsidRDefault="00326941" w:rsidP="00326941">
            <w:pPr>
              <w:jc w:val="center"/>
              <w:rPr>
                <w:b/>
                <w:sz w:val="18"/>
                <w:szCs w:val="18"/>
              </w:rPr>
            </w:pPr>
          </w:p>
        </w:tc>
        <w:tc>
          <w:tcPr>
            <w:tcW w:w="993" w:type="dxa"/>
            <w:vAlign w:val="center"/>
          </w:tcPr>
          <w:p w:rsidR="00326941" w:rsidRPr="00F247D5" w:rsidRDefault="00326941" w:rsidP="00326941">
            <w:pPr>
              <w:jc w:val="center"/>
              <w:rPr>
                <w:sz w:val="18"/>
                <w:szCs w:val="18"/>
              </w:rPr>
            </w:pPr>
          </w:p>
        </w:tc>
        <w:tc>
          <w:tcPr>
            <w:tcW w:w="1008" w:type="dxa"/>
            <w:vAlign w:val="center"/>
          </w:tcPr>
          <w:p w:rsidR="00326941" w:rsidRPr="00F247D5" w:rsidRDefault="00326941" w:rsidP="00326941">
            <w:pPr>
              <w:jc w:val="center"/>
              <w:rPr>
                <w:sz w:val="18"/>
                <w:szCs w:val="18"/>
              </w:rPr>
            </w:pPr>
          </w:p>
        </w:tc>
        <w:tc>
          <w:tcPr>
            <w:tcW w:w="978" w:type="dxa"/>
            <w:vAlign w:val="center"/>
          </w:tcPr>
          <w:p w:rsidR="00326941" w:rsidRPr="00F247D5" w:rsidRDefault="00326941" w:rsidP="00326941">
            <w:pPr>
              <w:jc w:val="center"/>
              <w:rPr>
                <w:bCs/>
                <w:sz w:val="18"/>
                <w:szCs w:val="18"/>
              </w:rPr>
            </w:pPr>
          </w:p>
        </w:tc>
        <w:tc>
          <w:tcPr>
            <w:tcW w:w="916" w:type="dxa"/>
            <w:vAlign w:val="center"/>
          </w:tcPr>
          <w:p w:rsidR="00326941" w:rsidRPr="00F247D5" w:rsidRDefault="00326941" w:rsidP="00326941">
            <w:pPr>
              <w:jc w:val="center"/>
              <w:rPr>
                <w:bCs/>
                <w:sz w:val="18"/>
                <w:szCs w:val="18"/>
              </w:rPr>
            </w:pPr>
          </w:p>
        </w:tc>
        <w:tc>
          <w:tcPr>
            <w:tcW w:w="992" w:type="dxa"/>
            <w:vAlign w:val="center"/>
          </w:tcPr>
          <w:p w:rsidR="00326941" w:rsidRPr="00F247D5" w:rsidRDefault="00326941" w:rsidP="00326941">
            <w:pPr>
              <w:jc w:val="center"/>
              <w:rPr>
                <w:bCs/>
                <w:sz w:val="18"/>
                <w:szCs w:val="18"/>
              </w:rPr>
            </w:pPr>
          </w:p>
        </w:tc>
        <w:tc>
          <w:tcPr>
            <w:tcW w:w="1243" w:type="dxa"/>
            <w:vMerge/>
          </w:tcPr>
          <w:p w:rsidR="00326941" w:rsidRPr="003F49B1" w:rsidRDefault="00326941" w:rsidP="00326941">
            <w:pPr>
              <w:tabs>
                <w:tab w:val="left" w:pos="3672"/>
              </w:tabs>
              <w:rPr>
                <w:b/>
                <w:sz w:val="17"/>
                <w:szCs w:val="17"/>
              </w:rPr>
            </w:pPr>
          </w:p>
        </w:tc>
        <w:tc>
          <w:tcPr>
            <w:tcW w:w="1134" w:type="dxa"/>
            <w:vMerge/>
          </w:tcPr>
          <w:p w:rsidR="00326941" w:rsidRPr="003F49B1" w:rsidRDefault="00326941" w:rsidP="00326941">
            <w:pPr>
              <w:tabs>
                <w:tab w:val="left" w:pos="3672"/>
              </w:tabs>
              <w:rPr>
                <w:sz w:val="17"/>
                <w:szCs w:val="17"/>
              </w:rPr>
            </w:pPr>
          </w:p>
        </w:tc>
      </w:tr>
      <w:tr w:rsidR="00326941" w:rsidRPr="003F49B1" w:rsidTr="00B842C5">
        <w:trPr>
          <w:trHeight w:val="321"/>
        </w:trPr>
        <w:tc>
          <w:tcPr>
            <w:tcW w:w="391" w:type="dxa"/>
            <w:vMerge/>
          </w:tcPr>
          <w:p w:rsidR="00326941" w:rsidRPr="003F49B1" w:rsidRDefault="00326941" w:rsidP="00326941">
            <w:pPr>
              <w:tabs>
                <w:tab w:val="left" w:pos="3672"/>
              </w:tabs>
              <w:rPr>
                <w:sz w:val="16"/>
                <w:szCs w:val="16"/>
              </w:rPr>
            </w:pPr>
          </w:p>
        </w:tc>
        <w:tc>
          <w:tcPr>
            <w:tcW w:w="1844" w:type="dxa"/>
            <w:vMerge/>
          </w:tcPr>
          <w:p w:rsidR="00326941" w:rsidRPr="00F247D5" w:rsidRDefault="00326941" w:rsidP="00326941">
            <w:pPr>
              <w:tabs>
                <w:tab w:val="left" w:pos="142"/>
                <w:tab w:val="left" w:pos="993"/>
                <w:tab w:val="left" w:pos="1134"/>
              </w:tabs>
              <w:ind w:right="425" w:firstLine="16"/>
              <w:contextualSpacing/>
              <w:rPr>
                <w:sz w:val="20"/>
                <w:szCs w:val="20"/>
              </w:rPr>
            </w:pPr>
          </w:p>
        </w:tc>
        <w:tc>
          <w:tcPr>
            <w:tcW w:w="1417" w:type="dxa"/>
            <w:vMerge/>
          </w:tcPr>
          <w:p w:rsidR="00326941" w:rsidRPr="00F247D5" w:rsidRDefault="00326941" w:rsidP="00326941">
            <w:pPr>
              <w:tabs>
                <w:tab w:val="left" w:pos="3672"/>
              </w:tabs>
              <w:ind w:right="-108"/>
              <w:rPr>
                <w:sz w:val="18"/>
                <w:szCs w:val="18"/>
              </w:rPr>
            </w:pPr>
          </w:p>
        </w:tc>
        <w:tc>
          <w:tcPr>
            <w:tcW w:w="1701" w:type="dxa"/>
          </w:tcPr>
          <w:p w:rsidR="00326941" w:rsidRPr="00F247D5" w:rsidRDefault="00326941" w:rsidP="00326941">
            <w:pPr>
              <w:ind w:left="-108"/>
              <w:rPr>
                <w:sz w:val="17"/>
                <w:szCs w:val="17"/>
              </w:rPr>
            </w:pPr>
            <w:r w:rsidRPr="00F247D5">
              <w:rPr>
                <w:sz w:val="18"/>
                <w:szCs w:val="18"/>
              </w:rPr>
              <w:t xml:space="preserve">Средства бюджетов поселений Щёлковского муниципального района </w:t>
            </w:r>
          </w:p>
        </w:tc>
        <w:tc>
          <w:tcPr>
            <w:tcW w:w="851" w:type="dxa"/>
            <w:vMerge/>
            <w:vAlign w:val="center"/>
          </w:tcPr>
          <w:p w:rsidR="00326941" w:rsidRPr="00F247D5" w:rsidRDefault="00326941" w:rsidP="00326941">
            <w:pPr>
              <w:tabs>
                <w:tab w:val="left" w:pos="3672"/>
              </w:tabs>
              <w:jc w:val="center"/>
              <w:rPr>
                <w:b/>
                <w:sz w:val="18"/>
                <w:szCs w:val="18"/>
              </w:rPr>
            </w:pPr>
          </w:p>
        </w:tc>
        <w:tc>
          <w:tcPr>
            <w:tcW w:w="992" w:type="dxa"/>
            <w:vAlign w:val="center"/>
          </w:tcPr>
          <w:p w:rsidR="00326941" w:rsidRPr="00F247D5" w:rsidRDefault="00326941" w:rsidP="00326941">
            <w:pPr>
              <w:jc w:val="center"/>
              <w:rPr>
                <w:b/>
                <w:bCs/>
                <w:sz w:val="18"/>
                <w:szCs w:val="18"/>
              </w:rPr>
            </w:pPr>
          </w:p>
        </w:tc>
        <w:tc>
          <w:tcPr>
            <w:tcW w:w="992" w:type="dxa"/>
            <w:vAlign w:val="center"/>
          </w:tcPr>
          <w:p w:rsidR="00326941" w:rsidRPr="00F247D5" w:rsidRDefault="00326941" w:rsidP="00326941">
            <w:pPr>
              <w:jc w:val="center"/>
              <w:rPr>
                <w:bCs/>
                <w:sz w:val="18"/>
                <w:szCs w:val="18"/>
              </w:rPr>
            </w:pPr>
            <w:r w:rsidRPr="00F247D5">
              <w:rPr>
                <w:bCs/>
                <w:sz w:val="18"/>
                <w:szCs w:val="18"/>
              </w:rPr>
              <w:t>25 000</w:t>
            </w:r>
          </w:p>
        </w:tc>
        <w:tc>
          <w:tcPr>
            <w:tcW w:w="993" w:type="dxa"/>
            <w:vAlign w:val="center"/>
          </w:tcPr>
          <w:p w:rsidR="00326941" w:rsidRPr="00F247D5" w:rsidRDefault="00326941" w:rsidP="00326941">
            <w:pPr>
              <w:jc w:val="center"/>
              <w:rPr>
                <w:sz w:val="18"/>
                <w:szCs w:val="18"/>
              </w:rPr>
            </w:pPr>
            <w:r w:rsidRPr="00F247D5">
              <w:rPr>
                <w:sz w:val="18"/>
                <w:szCs w:val="18"/>
              </w:rPr>
              <w:t>5 000</w:t>
            </w:r>
          </w:p>
        </w:tc>
        <w:tc>
          <w:tcPr>
            <w:tcW w:w="1008" w:type="dxa"/>
            <w:vAlign w:val="center"/>
          </w:tcPr>
          <w:p w:rsidR="00326941" w:rsidRPr="00F247D5" w:rsidRDefault="00326941" w:rsidP="00326941">
            <w:pPr>
              <w:jc w:val="center"/>
              <w:rPr>
                <w:sz w:val="18"/>
                <w:szCs w:val="18"/>
              </w:rPr>
            </w:pPr>
            <w:r w:rsidRPr="00F247D5">
              <w:rPr>
                <w:sz w:val="18"/>
                <w:szCs w:val="18"/>
              </w:rPr>
              <w:t>5 000</w:t>
            </w:r>
          </w:p>
        </w:tc>
        <w:tc>
          <w:tcPr>
            <w:tcW w:w="978" w:type="dxa"/>
            <w:vAlign w:val="center"/>
          </w:tcPr>
          <w:p w:rsidR="00326941" w:rsidRPr="00F247D5" w:rsidRDefault="00326941" w:rsidP="00326941">
            <w:pPr>
              <w:jc w:val="center"/>
              <w:rPr>
                <w:bCs/>
                <w:sz w:val="18"/>
                <w:szCs w:val="18"/>
              </w:rPr>
            </w:pPr>
            <w:r w:rsidRPr="00F247D5">
              <w:rPr>
                <w:sz w:val="18"/>
                <w:szCs w:val="18"/>
              </w:rPr>
              <w:t>5 000</w:t>
            </w:r>
          </w:p>
        </w:tc>
        <w:tc>
          <w:tcPr>
            <w:tcW w:w="916" w:type="dxa"/>
            <w:vAlign w:val="center"/>
          </w:tcPr>
          <w:p w:rsidR="00326941" w:rsidRPr="00F247D5" w:rsidRDefault="00326941" w:rsidP="00326941">
            <w:pPr>
              <w:jc w:val="center"/>
              <w:rPr>
                <w:bCs/>
                <w:sz w:val="18"/>
                <w:szCs w:val="18"/>
              </w:rPr>
            </w:pPr>
            <w:r w:rsidRPr="00F247D5">
              <w:rPr>
                <w:sz w:val="18"/>
                <w:szCs w:val="18"/>
              </w:rPr>
              <w:t>5 000</w:t>
            </w:r>
          </w:p>
        </w:tc>
        <w:tc>
          <w:tcPr>
            <w:tcW w:w="992" w:type="dxa"/>
            <w:vAlign w:val="center"/>
          </w:tcPr>
          <w:p w:rsidR="00326941" w:rsidRPr="00F247D5" w:rsidRDefault="00326941" w:rsidP="00326941">
            <w:pPr>
              <w:jc w:val="center"/>
              <w:rPr>
                <w:bCs/>
                <w:sz w:val="18"/>
                <w:szCs w:val="18"/>
              </w:rPr>
            </w:pPr>
            <w:r w:rsidRPr="00F247D5">
              <w:rPr>
                <w:sz w:val="18"/>
                <w:szCs w:val="18"/>
              </w:rPr>
              <w:t>5 000</w:t>
            </w:r>
          </w:p>
        </w:tc>
        <w:tc>
          <w:tcPr>
            <w:tcW w:w="1243" w:type="dxa"/>
            <w:vMerge/>
          </w:tcPr>
          <w:p w:rsidR="00326941" w:rsidRPr="003F49B1" w:rsidRDefault="00326941" w:rsidP="00326941">
            <w:pPr>
              <w:tabs>
                <w:tab w:val="left" w:pos="3672"/>
              </w:tabs>
              <w:rPr>
                <w:b/>
                <w:sz w:val="17"/>
                <w:szCs w:val="17"/>
              </w:rPr>
            </w:pPr>
          </w:p>
        </w:tc>
        <w:tc>
          <w:tcPr>
            <w:tcW w:w="1134" w:type="dxa"/>
            <w:vMerge/>
          </w:tcPr>
          <w:p w:rsidR="00326941" w:rsidRPr="003F49B1" w:rsidRDefault="00326941" w:rsidP="00326941">
            <w:pPr>
              <w:tabs>
                <w:tab w:val="left" w:pos="3672"/>
              </w:tabs>
              <w:rPr>
                <w:sz w:val="17"/>
                <w:szCs w:val="17"/>
              </w:rPr>
            </w:pPr>
          </w:p>
        </w:tc>
      </w:tr>
      <w:tr w:rsidR="00E861CB" w:rsidRPr="003F49B1" w:rsidTr="00695350">
        <w:trPr>
          <w:trHeight w:val="501"/>
        </w:trPr>
        <w:tc>
          <w:tcPr>
            <w:tcW w:w="391" w:type="dxa"/>
            <w:vMerge w:val="restart"/>
          </w:tcPr>
          <w:p w:rsidR="00E861CB" w:rsidRPr="00F26084" w:rsidRDefault="00C462C3" w:rsidP="00E861CB">
            <w:pPr>
              <w:tabs>
                <w:tab w:val="left" w:pos="3672"/>
              </w:tabs>
              <w:ind w:right="-109"/>
              <w:rPr>
                <w:sz w:val="18"/>
                <w:szCs w:val="18"/>
              </w:rPr>
            </w:pPr>
            <w:r>
              <w:rPr>
                <w:sz w:val="18"/>
                <w:szCs w:val="18"/>
              </w:rPr>
              <w:t>4</w:t>
            </w:r>
            <w:r w:rsidR="00E861CB">
              <w:rPr>
                <w:sz w:val="18"/>
                <w:szCs w:val="18"/>
              </w:rPr>
              <w:t>.1</w:t>
            </w:r>
          </w:p>
        </w:tc>
        <w:tc>
          <w:tcPr>
            <w:tcW w:w="1844" w:type="dxa"/>
            <w:vMerge w:val="restart"/>
          </w:tcPr>
          <w:p w:rsidR="00E861CB" w:rsidRDefault="00E861CB" w:rsidP="00E861CB">
            <w:pPr>
              <w:tabs>
                <w:tab w:val="left" w:pos="-107"/>
                <w:tab w:val="left" w:pos="993"/>
                <w:tab w:val="left" w:pos="1134"/>
              </w:tabs>
              <w:ind w:left="-107" w:firstLine="16"/>
              <w:contextualSpacing/>
              <w:rPr>
                <w:b/>
                <w:sz w:val="18"/>
                <w:szCs w:val="18"/>
              </w:rPr>
            </w:pPr>
            <w:r>
              <w:rPr>
                <w:b/>
                <w:sz w:val="18"/>
                <w:szCs w:val="18"/>
              </w:rPr>
              <w:t xml:space="preserve">Мероприятие </w:t>
            </w:r>
            <w:r w:rsidR="00C462C3">
              <w:rPr>
                <w:b/>
                <w:sz w:val="18"/>
                <w:szCs w:val="18"/>
              </w:rPr>
              <w:t>4</w:t>
            </w:r>
            <w:r>
              <w:rPr>
                <w:b/>
                <w:sz w:val="18"/>
                <w:szCs w:val="18"/>
              </w:rPr>
              <w:t>.1:</w:t>
            </w:r>
          </w:p>
          <w:p w:rsidR="003B21AC" w:rsidRPr="00F247D5" w:rsidRDefault="003B21AC" w:rsidP="00E861CB">
            <w:pPr>
              <w:tabs>
                <w:tab w:val="left" w:pos="-107"/>
                <w:tab w:val="left" w:pos="993"/>
                <w:tab w:val="left" w:pos="1134"/>
              </w:tabs>
              <w:ind w:left="-107" w:firstLine="16"/>
              <w:contextualSpacing/>
              <w:rPr>
                <w:b/>
                <w:sz w:val="18"/>
                <w:szCs w:val="18"/>
              </w:rPr>
            </w:pPr>
            <w:r>
              <w:rPr>
                <w:sz w:val="18"/>
                <w:szCs w:val="18"/>
              </w:rPr>
              <w:t>У</w:t>
            </w:r>
            <w:r w:rsidRPr="00F247D5">
              <w:rPr>
                <w:sz w:val="18"/>
                <w:szCs w:val="18"/>
              </w:rPr>
              <w:t>становка детских игровых площадок на территории Щёлковского муниципального района</w:t>
            </w:r>
          </w:p>
        </w:tc>
        <w:tc>
          <w:tcPr>
            <w:tcW w:w="1417" w:type="dxa"/>
            <w:vMerge w:val="restart"/>
          </w:tcPr>
          <w:p w:rsidR="00E861CB" w:rsidRPr="00F247D5" w:rsidRDefault="00E861CB" w:rsidP="00E861CB">
            <w:pPr>
              <w:tabs>
                <w:tab w:val="left" w:pos="3672"/>
              </w:tabs>
              <w:jc w:val="center"/>
              <w:rPr>
                <w:sz w:val="17"/>
                <w:szCs w:val="17"/>
              </w:rPr>
            </w:pPr>
            <w:r w:rsidRPr="00F247D5">
              <w:rPr>
                <w:sz w:val="16"/>
                <w:szCs w:val="16"/>
              </w:rPr>
              <w:t>Проведение процедуры размещения заказа.</w:t>
            </w:r>
            <w:r w:rsidRPr="00F247D5">
              <w:rPr>
                <w:sz w:val="16"/>
                <w:szCs w:val="16"/>
              </w:rPr>
              <w:br/>
              <w:t>Заключение муниципальных контрактов.</w:t>
            </w:r>
            <w:r w:rsidRPr="00F247D5">
              <w:rPr>
                <w:sz w:val="16"/>
                <w:szCs w:val="16"/>
              </w:rPr>
              <w:br/>
              <w:t>Выполнение работ.</w:t>
            </w:r>
          </w:p>
          <w:p w:rsidR="00E861CB" w:rsidRPr="00F247D5" w:rsidRDefault="00E861CB" w:rsidP="00E861CB">
            <w:pPr>
              <w:tabs>
                <w:tab w:val="left" w:pos="3672"/>
              </w:tabs>
              <w:jc w:val="center"/>
              <w:rPr>
                <w:sz w:val="16"/>
                <w:szCs w:val="16"/>
              </w:rPr>
            </w:pPr>
          </w:p>
        </w:tc>
        <w:tc>
          <w:tcPr>
            <w:tcW w:w="1701" w:type="dxa"/>
            <w:vAlign w:val="center"/>
          </w:tcPr>
          <w:p w:rsidR="00695350" w:rsidRPr="00F247D5" w:rsidRDefault="00E861CB" w:rsidP="00695350">
            <w:pPr>
              <w:ind w:left="-141"/>
              <w:jc w:val="center"/>
              <w:rPr>
                <w:sz w:val="18"/>
                <w:szCs w:val="18"/>
              </w:rPr>
            </w:pPr>
            <w:r w:rsidRPr="00F247D5">
              <w:rPr>
                <w:sz w:val="18"/>
                <w:szCs w:val="18"/>
              </w:rPr>
              <w:t>Итого</w:t>
            </w:r>
          </w:p>
        </w:tc>
        <w:tc>
          <w:tcPr>
            <w:tcW w:w="851" w:type="dxa"/>
            <w:vMerge w:val="restart"/>
          </w:tcPr>
          <w:p w:rsidR="00E861CB" w:rsidRPr="00F247D5" w:rsidRDefault="00E861CB" w:rsidP="00E861CB">
            <w:pPr>
              <w:tabs>
                <w:tab w:val="left" w:pos="3672"/>
              </w:tabs>
              <w:jc w:val="center"/>
              <w:rPr>
                <w:b/>
                <w:sz w:val="16"/>
                <w:szCs w:val="16"/>
              </w:rPr>
            </w:pPr>
            <w:r w:rsidRPr="00F247D5">
              <w:rPr>
                <w:b/>
                <w:sz w:val="16"/>
                <w:szCs w:val="16"/>
              </w:rPr>
              <w:t>2018-2022</w:t>
            </w:r>
          </w:p>
          <w:p w:rsidR="00E861CB" w:rsidRPr="00F247D5"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6"/>
                <w:szCs w:val="16"/>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F247D5" w:rsidRDefault="00E861CB" w:rsidP="00E861CB">
            <w:pPr>
              <w:jc w:val="center"/>
              <w:rPr>
                <w:b/>
                <w:sz w:val="18"/>
                <w:szCs w:val="18"/>
              </w:rPr>
            </w:pPr>
            <w:r w:rsidRPr="00F247D5">
              <w:rPr>
                <w:b/>
                <w:bCs/>
                <w:sz w:val="18"/>
                <w:szCs w:val="18"/>
              </w:rPr>
              <w:t>25 000</w:t>
            </w:r>
          </w:p>
        </w:tc>
        <w:tc>
          <w:tcPr>
            <w:tcW w:w="993" w:type="dxa"/>
            <w:vAlign w:val="center"/>
          </w:tcPr>
          <w:p w:rsidR="00E861CB" w:rsidRPr="00F247D5" w:rsidRDefault="00E861CB" w:rsidP="00E861CB">
            <w:pPr>
              <w:jc w:val="center"/>
              <w:rPr>
                <w:b/>
                <w:sz w:val="18"/>
                <w:szCs w:val="18"/>
              </w:rPr>
            </w:pPr>
            <w:r w:rsidRPr="00F247D5">
              <w:rPr>
                <w:b/>
                <w:sz w:val="18"/>
                <w:szCs w:val="18"/>
              </w:rPr>
              <w:t>5 000</w:t>
            </w:r>
          </w:p>
        </w:tc>
        <w:tc>
          <w:tcPr>
            <w:tcW w:w="1008" w:type="dxa"/>
            <w:vAlign w:val="center"/>
          </w:tcPr>
          <w:p w:rsidR="00E861CB" w:rsidRPr="00F247D5" w:rsidRDefault="00E861CB" w:rsidP="00E861CB">
            <w:pPr>
              <w:jc w:val="center"/>
              <w:rPr>
                <w:b/>
                <w:sz w:val="18"/>
                <w:szCs w:val="18"/>
              </w:rPr>
            </w:pPr>
            <w:r w:rsidRPr="00F247D5">
              <w:rPr>
                <w:b/>
                <w:sz w:val="18"/>
                <w:szCs w:val="18"/>
              </w:rPr>
              <w:t>5 000</w:t>
            </w:r>
          </w:p>
        </w:tc>
        <w:tc>
          <w:tcPr>
            <w:tcW w:w="978" w:type="dxa"/>
            <w:vAlign w:val="center"/>
          </w:tcPr>
          <w:p w:rsidR="00E861CB" w:rsidRPr="00F247D5" w:rsidRDefault="00E861CB" w:rsidP="00E861CB">
            <w:pPr>
              <w:jc w:val="center"/>
              <w:rPr>
                <w:b/>
                <w:bCs/>
                <w:sz w:val="18"/>
                <w:szCs w:val="18"/>
              </w:rPr>
            </w:pPr>
            <w:r w:rsidRPr="00F247D5">
              <w:rPr>
                <w:b/>
                <w:sz w:val="18"/>
                <w:szCs w:val="18"/>
              </w:rPr>
              <w:t>5 000</w:t>
            </w:r>
          </w:p>
        </w:tc>
        <w:tc>
          <w:tcPr>
            <w:tcW w:w="916" w:type="dxa"/>
            <w:vAlign w:val="center"/>
          </w:tcPr>
          <w:p w:rsidR="00E861CB" w:rsidRPr="00F247D5" w:rsidRDefault="00E861CB" w:rsidP="00E861CB">
            <w:pPr>
              <w:jc w:val="center"/>
              <w:rPr>
                <w:b/>
                <w:bCs/>
                <w:sz w:val="18"/>
                <w:szCs w:val="18"/>
              </w:rPr>
            </w:pPr>
            <w:r w:rsidRPr="00F247D5">
              <w:rPr>
                <w:b/>
                <w:sz w:val="18"/>
                <w:szCs w:val="18"/>
              </w:rPr>
              <w:t>5 000</w:t>
            </w:r>
          </w:p>
        </w:tc>
        <w:tc>
          <w:tcPr>
            <w:tcW w:w="992" w:type="dxa"/>
            <w:vAlign w:val="center"/>
          </w:tcPr>
          <w:p w:rsidR="00E861CB" w:rsidRPr="00F247D5" w:rsidRDefault="00E861CB" w:rsidP="00E861CB">
            <w:pPr>
              <w:jc w:val="center"/>
              <w:rPr>
                <w:b/>
                <w:bCs/>
                <w:sz w:val="18"/>
                <w:szCs w:val="18"/>
              </w:rPr>
            </w:pPr>
            <w:r w:rsidRPr="00F247D5">
              <w:rPr>
                <w:b/>
                <w:sz w:val="18"/>
                <w:szCs w:val="18"/>
              </w:rPr>
              <w:t>5 000</w:t>
            </w:r>
          </w:p>
        </w:tc>
        <w:tc>
          <w:tcPr>
            <w:tcW w:w="1243" w:type="dxa"/>
            <w:vMerge w:val="restart"/>
          </w:tcPr>
          <w:p w:rsidR="00E861CB" w:rsidRPr="000B147E" w:rsidRDefault="00E861CB" w:rsidP="00E861CB">
            <w:pPr>
              <w:shd w:val="clear" w:color="auto" w:fill="FFFFFF"/>
              <w:ind w:right="-108"/>
              <w:rPr>
                <w:bCs/>
                <w:sz w:val="16"/>
                <w:szCs w:val="16"/>
              </w:rPr>
            </w:pPr>
            <w:r w:rsidRPr="000B147E">
              <w:rPr>
                <w:bCs/>
                <w:sz w:val="16"/>
                <w:szCs w:val="16"/>
              </w:rPr>
              <w:t xml:space="preserve">Администрации поселений </w:t>
            </w:r>
            <w:proofErr w:type="gramStart"/>
            <w:r w:rsidRPr="000B147E">
              <w:rPr>
                <w:bCs/>
                <w:sz w:val="16"/>
                <w:szCs w:val="16"/>
              </w:rPr>
              <w:t>Щёлковского</w:t>
            </w:r>
            <w:proofErr w:type="gramEnd"/>
            <w:r w:rsidRPr="000B147E">
              <w:rPr>
                <w:bCs/>
                <w:sz w:val="16"/>
                <w:szCs w:val="16"/>
              </w:rPr>
              <w:t xml:space="preserve"> </w:t>
            </w:r>
            <w:proofErr w:type="spellStart"/>
            <w:r w:rsidRPr="000B147E">
              <w:rPr>
                <w:bCs/>
                <w:sz w:val="16"/>
                <w:szCs w:val="16"/>
              </w:rPr>
              <w:t>муниципаль</w:t>
            </w:r>
            <w:proofErr w:type="spellEnd"/>
          </w:p>
          <w:p w:rsidR="00E861CB" w:rsidRPr="000B147E" w:rsidRDefault="00E861CB" w:rsidP="00E861CB">
            <w:pPr>
              <w:shd w:val="clear" w:color="auto" w:fill="FFFFFF"/>
              <w:rPr>
                <w:bCs/>
                <w:sz w:val="16"/>
                <w:szCs w:val="16"/>
              </w:rPr>
            </w:pPr>
            <w:proofErr w:type="spellStart"/>
            <w:r w:rsidRPr="000B147E">
              <w:rPr>
                <w:bCs/>
                <w:sz w:val="16"/>
                <w:szCs w:val="16"/>
              </w:rPr>
              <w:t>ного</w:t>
            </w:r>
            <w:proofErr w:type="spellEnd"/>
            <w:r w:rsidRPr="000B147E">
              <w:rPr>
                <w:bCs/>
                <w:sz w:val="16"/>
                <w:szCs w:val="16"/>
              </w:rPr>
              <w:t xml:space="preserve"> района</w:t>
            </w:r>
          </w:p>
        </w:tc>
        <w:tc>
          <w:tcPr>
            <w:tcW w:w="1134" w:type="dxa"/>
            <w:vMerge w:val="restart"/>
          </w:tcPr>
          <w:p w:rsidR="00E861CB" w:rsidRPr="000B147E" w:rsidRDefault="00E861CB" w:rsidP="00E861CB">
            <w:pPr>
              <w:shd w:val="clear" w:color="auto" w:fill="FFFFFF"/>
              <w:jc w:val="both"/>
              <w:rPr>
                <w:bCs/>
                <w:sz w:val="16"/>
                <w:szCs w:val="16"/>
              </w:rPr>
            </w:pPr>
            <w:r w:rsidRPr="000B147E">
              <w:rPr>
                <w:bCs/>
                <w:sz w:val="16"/>
                <w:szCs w:val="16"/>
              </w:rPr>
              <w:t>Создание комфортных условий для проживания населения.</w:t>
            </w:r>
          </w:p>
          <w:p w:rsidR="00E861CB" w:rsidRPr="000B147E" w:rsidRDefault="00E861CB" w:rsidP="00E861CB">
            <w:pPr>
              <w:spacing w:line="216" w:lineRule="auto"/>
              <w:jc w:val="both"/>
              <w:rPr>
                <w:bCs/>
                <w:sz w:val="16"/>
                <w:szCs w:val="16"/>
              </w:rPr>
            </w:pPr>
          </w:p>
        </w:tc>
      </w:tr>
      <w:tr w:rsidR="00E861CB" w:rsidRPr="003F49B1" w:rsidTr="00EB1196">
        <w:trPr>
          <w:trHeight w:val="192"/>
        </w:trPr>
        <w:tc>
          <w:tcPr>
            <w:tcW w:w="391" w:type="dxa"/>
            <w:vMerge/>
          </w:tcPr>
          <w:p w:rsidR="00E861CB" w:rsidRPr="00F26084" w:rsidRDefault="00E861CB" w:rsidP="00E861CB">
            <w:pPr>
              <w:tabs>
                <w:tab w:val="left" w:pos="3672"/>
              </w:tabs>
              <w:rPr>
                <w:sz w:val="18"/>
                <w:szCs w:val="18"/>
              </w:rPr>
            </w:pPr>
          </w:p>
        </w:tc>
        <w:tc>
          <w:tcPr>
            <w:tcW w:w="1844" w:type="dxa"/>
            <w:vMerge/>
          </w:tcPr>
          <w:p w:rsidR="00E861CB" w:rsidRPr="00F247D5" w:rsidRDefault="00E861CB" w:rsidP="00E861CB">
            <w:pPr>
              <w:tabs>
                <w:tab w:val="left" w:pos="-107"/>
                <w:tab w:val="left" w:pos="993"/>
                <w:tab w:val="left" w:pos="1134"/>
              </w:tabs>
              <w:ind w:left="-107" w:firstLine="16"/>
              <w:contextualSpacing/>
              <w:rPr>
                <w:b/>
                <w:sz w:val="18"/>
                <w:szCs w:val="18"/>
              </w:rPr>
            </w:pPr>
          </w:p>
        </w:tc>
        <w:tc>
          <w:tcPr>
            <w:tcW w:w="1417" w:type="dxa"/>
            <w:vMerge/>
          </w:tcPr>
          <w:p w:rsidR="00E861CB" w:rsidRPr="00F247D5" w:rsidRDefault="00E861CB" w:rsidP="00E861CB">
            <w:pPr>
              <w:tabs>
                <w:tab w:val="left" w:pos="3672"/>
              </w:tabs>
              <w:jc w:val="center"/>
              <w:rPr>
                <w:sz w:val="16"/>
                <w:szCs w:val="16"/>
              </w:rPr>
            </w:pPr>
          </w:p>
        </w:tc>
        <w:tc>
          <w:tcPr>
            <w:tcW w:w="1701" w:type="dxa"/>
          </w:tcPr>
          <w:p w:rsidR="00E861CB" w:rsidRPr="00F247D5" w:rsidRDefault="00E861CB" w:rsidP="00E861CB">
            <w:pPr>
              <w:shd w:val="clear" w:color="auto" w:fill="FFFFFF" w:themeFill="background1"/>
              <w:ind w:left="-108"/>
              <w:rPr>
                <w:sz w:val="18"/>
                <w:szCs w:val="18"/>
              </w:rPr>
            </w:pPr>
            <w:r w:rsidRPr="00F247D5">
              <w:rPr>
                <w:sz w:val="18"/>
                <w:szCs w:val="18"/>
              </w:rPr>
              <w:t>Средства бюджета Московской области</w:t>
            </w:r>
          </w:p>
        </w:tc>
        <w:tc>
          <w:tcPr>
            <w:tcW w:w="851" w:type="dxa"/>
            <w:vMerge/>
            <w:vAlign w:val="center"/>
          </w:tcPr>
          <w:p w:rsidR="00E861CB" w:rsidRPr="00345C7E" w:rsidRDefault="00E861CB" w:rsidP="00E861CB">
            <w:pPr>
              <w:tabs>
                <w:tab w:val="left" w:pos="3672"/>
              </w:tabs>
              <w:jc w:val="center"/>
              <w:rPr>
                <w:b/>
                <w:sz w:val="16"/>
                <w:szCs w:val="16"/>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F247D5" w:rsidRDefault="00E861CB" w:rsidP="00E861CB">
            <w:pPr>
              <w:jc w:val="center"/>
              <w:rPr>
                <w:b/>
                <w:sz w:val="18"/>
                <w:szCs w:val="18"/>
              </w:rPr>
            </w:pPr>
          </w:p>
        </w:tc>
        <w:tc>
          <w:tcPr>
            <w:tcW w:w="993" w:type="dxa"/>
            <w:vAlign w:val="center"/>
          </w:tcPr>
          <w:p w:rsidR="00E861CB" w:rsidRPr="00F247D5" w:rsidRDefault="00E861CB" w:rsidP="00E861CB">
            <w:pPr>
              <w:jc w:val="center"/>
              <w:rPr>
                <w:sz w:val="18"/>
                <w:szCs w:val="18"/>
              </w:rPr>
            </w:pPr>
          </w:p>
        </w:tc>
        <w:tc>
          <w:tcPr>
            <w:tcW w:w="1008" w:type="dxa"/>
            <w:vAlign w:val="center"/>
          </w:tcPr>
          <w:p w:rsidR="00E861CB" w:rsidRPr="00F247D5" w:rsidRDefault="00E861CB" w:rsidP="00E861CB">
            <w:pPr>
              <w:jc w:val="center"/>
              <w:rPr>
                <w:sz w:val="18"/>
                <w:szCs w:val="18"/>
              </w:rPr>
            </w:pPr>
          </w:p>
        </w:tc>
        <w:tc>
          <w:tcPr>
            <w:tcW w:w="978" w:type="dxa"/>
            <w:vAlign w:val="center"/>
          </w:tcPr>
          <w:p w:rsidR="00E861CB" w:rsidRPr="00F247D5" w:rsidRDefault="00E861CB" w:rsidP="00E861CB">
            <w:pPr>
              <w:jc w:val="center"/>
              <w:rPr>
                <w:bCs/>
                <w:sz w:val="18"/>
                <w:szCs w:val="18"/>
              </w:rPr>
            </w:pPr>
          </w:p>
        </w:tc>
        <w:tc>
          <w:tcPr>
            <w:tcW w:w="916" w:type="dxa"/>
            <w:vAlign w:val="center"/>
          </w:tcPr>
          <w:p w:rsidR="00E861CB" w:rsidRPr="00F247D5" w:rsidRDefault="00E861CB" w:rsidP="00E861CB">
            <w:pPr>
              <w:jc w:val="center"/>
              <w:rPr>
                <w:bCs/>
                <w:sz w:val="18"/>
                <w:szCs w:val="18"/>
              </w:rPr>
            </w:pPr>
          </w:p>
        </w:tc>
        <w:tc>
          <w:tcPr>
            <w:tcW w:w="992" w:type="dxa"/>
            <w:vAlign w:val="center"/>
          </w:tcPr>
          <w:p w:rsidR="00E861CB" w:rsidRPr="00F247D5" w:rsidRDefault="00E861CB" w:rsidP="00E861CB">
            <w:pPr>
              <w:jc w:val="center"/>
              <w:rPr>
                <w:bCs/>
                <w:sz w:val="18"/>
                <w:szCs w:val="18"/>
              </w:rPr>
            </w:pPr>
          </w:p>
        </w:tc>
        <w:tc>
          <w:tcPr>
            <w:tcW w:w="1243" w:type="dxa"/>
            <w:vMerge/>
          </w:tcPr>
          <w:p w:rsidR="00E861CB" w:rsidRPr="00345C7E" w:rsidRDefault="00E861CB" w:rsidP="00E861CB">
            <w:pPr>
              <w:shd w:val="clear" w:color="auto" w:fill="FFFFFF"/>
              <w:ind w:right="-108"/>
              <w:rPr>
                <w:bCs/>
                <w:sz w:val="16"/>
                <w:szCs w:val="16"/>
              </w:rPr>
            </w:pPr>
          </w:p>
        </w:tc>
        <w:tc>
          <w:tcPr>
            <w:tcW w:w="1134" w:type="dxa"/>
            <w:vMerge/>
          </w:tcPr>
          <w:p w:rsidR="00E861CB" w:rsidRPr="00345C7E" w:rsidRDefault="00E861CB" w:rsidP="00E861CB">
            <w:pPr>
              <w:shd w:val="clear" w:color="auto" w:fill="FFFFFF"/>
              <w:jc w:val="both"/>
              <w:rPr>
                <w:bCs/>
                <w:sz w:val="16"/>
                <w:szCs w:val="16"/>
              </w:rPr>
            </w:pPr>
          </w:p>
        </w:tc>
      </w:tr>
      <w:tr w:rsidR="00E861CB" w:rsidRPr="003F49B1" w:rsidTr="00EB1196">
        <w:trPr>
          <w:trHeight w:val="192"/>
        </w:trPr>
        <w:tc>
          <w:tcPr>
            <w:tcW w:w="391" w:type="dxa"/>
            <w:vMerge/>
          </w:tcPr>
          <w:p w:rsidR="00E861CB" w:rsidRPr="00F26084" w:rsidRDefault="00E861CB" w:rsidP="00E861CB">
            <w:pPr>
              <w:tabs>
                <w:tab w:val="left" w:pos="3672"/>
              </w:tabs>
              <w:rPr>
                <w:sz w:val="18"/>
                <w:szCs w:val="18"/>
              </w:rPr>
            </w:pPr>
          </w:p>
        </w:tc>
        <w:tc>
          <w:tcPr>
            <w:tcW w:w="1844" w:type="dxa"/>
            <w:vMerge/>
          </w:tcPr>
          <w:p w:rsidR="00E861CB" w:rsidRPr="00F247D5" w:rsidRDefault="00E861CB" w:rsidP="00E861CB">
            <w:pPr>
              <w:tabs>
                <w:tab w:val="left" w:pos="-107"/>
                <w:tab w:val="left" w:pos="993"/>
                <w:tab w:val="left" w:pos="1134"/>
              </w:tabs>
              <w:ind w:left="-107" w:firstLine="16"/>
              <w:contextualSpacing/>
              <w:rPr>
                <w:b/>
                <w:sz w:val="18"/>
                <w:szCs w:val="18"/>
              </w:rPr>
            </w:pPr>
          </w:p>
        </w:tc>
        <w:tc>
          <w:tcPr>
            <w:tcW w:w="1417" w:type="dxa"/>
            <w:vMerge/>
          </w:tcPr>
          <w:p w:rsidR="00E861CB" w:rsidRPr="00F247D5" w:rsidRDefault="00E861CB" w:rsidP="00E861CB">
            <w:pPr>
              <w:tabs>
                <w:tab w:val="left" w:pos="3672"/>
              </w:tabs>
              <w:jc w:val="center"/>
              <w:rPr>
                <w:sz w:val="16"/>
                <w:szCs w:val="16"/>
              </w:rPr>
            </w:pPr>
          </w:p>
        </w:tc>
        <w:tc>
          <w:tcPr>
            <w:tcW w:w="1701" w:type="dxa"/>
          </w:tcPr>
          <w:p w:rsidR="00E861CB" w:rsidRPr="00F247D5" w:rsidRDefault="00E861CB" w:rsidP="00E861CB">
            <w:pPr>
              <w:ind w:left="-108"/>
              <w:rPr>
                <w:sz w:val="17"/>
                <w:szCs w:val="17"/>
              </w:rPr>
            </w:pPr>
            <w:r w:rsidRPr="00F247D5">
              <w:rPr>
                <w:sz w:val="18"/>
                <w:szCs w:val="18"/>
              </w:rPr>
              <w:t xml:space="preserve">Средства бюджета </w:t>
            </w:r>
            <w:r w:rsidRPr="00F247D5">
              <w:rPr>
                <w:sz w:val="17"/>
                <w:szCs w:val="17"/>
              </w:rPr>
              <w:t xml:space="preserve"> </w:t>
            </w:r>
            <w:r w:rsidRPr="00F247D5">
              <w:rPr>
                <w:sz w:val="18"/>
                <w:szCs w:val="18"/>
              </w:rPr>
              <w:t>Щёлковского муниципального района</w:t>
            </w:r>
            <w:r w:rsidRPr="00F247D5">
              <w:rPr>
                <w:sz w:val="17"/>
                <w:szCs w:val="17"/>
              </w:rPr>
              <w:t xml:space="preserve"> </w:t>
            </w:r>
          </w:p>
        </w:tc>
        <w:tc>
          <w:tcPr>
            <w:tcW w:w="851" w:type="dxa"/>
            <w:vMerge/>
            <w:vAlign w:val="center"/>
          </w:tcPr>
          <w:p w:rsidR="00E861CB" w:rsidRPr="00345C7E" w:rsidRDefault="00E861CB" w:rsidP="00E861CB">
            <w:pPr>
              <w:tabs>
                <w:tab w:val="left" w:pos="3672"/>
              </w:tabs>
              <w:jc w:val="center"/>
              <w:rPr>
                <w:b/>
                <w:sz w:val="16"/>
                <w:szCs w:val="16"/>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F247D5" w:rsidRDefault="00E861CB" w:rsidP="00E861CB">
            <w:pPr>
              <w:jc w:val="center"/>
              <w:rPr>
                <w:b/>
                <w:sz w:val="18"/>
                <w:szCs w:val="18"/>
              </w:rPr>
            </w:pPr>
          </w:p>
        </w:tc>
        <w:tc>
          <w:tcPr>
            <w:tcW w:w="993" w:type="dxa"/>
            <w:vAlign w:val="center"/>
          </w:tcPr>
          <w:p w:rsidR="00E861CB" w:rsidRPr="00F247D5" w:rsidRDefault="00E861CB" w:rsidP="00E861CB">
            <w:pPr>
              <w:jc w:val="center"/>
              <w:rPr>
                <w:sz w:val="18"/>
                <w:szCs w:val="18"/>
              </w:rPr>
            </w:pPr>
          </w:p>
        </w:tc>
        <w:tc>
          <w:tcPr>
            <w:tcW w:w="1008" w:type="dxa"/>
            <w:vAlign w:val="center"/>
          </w:tcPr>
          <w:p w:rsidR="00E861CB" w:rsidRPr="00F247D5" w:rsidRDefault="00E861CB" w:rsidP="00E861CB">
            <w:pPr>
              <w:jc w:val="center"/>
              <w:rPr>
                <w:sz w:val="18"/>
                <w:szCs w:val="18"/>
              </w:rPr>
            </w:pPr>
          </w:p>
        </w:tc>
        <w:tc>
          <w:tcPr>
            <w:tcW w:w="978" w:type="dxa"/>
            <w:vAlign w:val="center"/>
          </w:tcPr>
          <w:p w:rsidR="00E861CB" w:rsidRPr="00F247D5" w:rsidRDefault="00E861CB" w:rsidP="00E861CB">
            <w:pPr>
              <w:jc w:val="center"/>
              <w:rPr>
                <w:bCs/>
                <w:sz w:val="18"/>
                <w:szCs w:val="18"/>
              </w:rPr>
            </w:pPr>
          </w:p>
        </w:tc>
        <w:tc>
          <w:tcPr>
            <w:tcW w:w="916" w:type="dxa"/>
            <w:vAlign w:val="center"/>
          </w:tcPr>
          <w:p w:rsidR="00E861CB" w:rsidRPr="00F247D5" w:rsidRDefault="00E861CB" w:rsidP="00E861CB">
            <w:pPr>
              <w:jc w:val="center"/>
              <w:rPr>
                <w:bCs/>
                <w:sz w:val="18"/>
                <w:szCs w:val="18"/>
              </w:rPr>
            </w:pPr>
          </w:p>
        </w:tc>
        <w:tc>
          <w:tcPr>
            <w:tcW w:w="992" w:type="dxa"/>
            <w:vAlign w:val="center"/>
          </w:tcPr>
          <w:p w:rsidR="00E861CB" w:rsidRPr="00F247D5" w:rsidRDefault="00E861CB" w:rsidP="00E861CB">
            <w:pPr>
              <w:jc w:val="center"/>
              <w:rPr>
                <w:bCs/>
                <w:sz w:val="18"/>
                <w:szCs w:val="18"/>
              </w:rPr>
            </w:pPr>
          </w:p>
        </w:tc>
        <w:tc>
          <w:tcPr>
            <w:tcW w:w="1243" w:type="dxa"/>
            <w:vMerge/>
          </w:tcPr>
          <w:p w:rsidR="00E861CB" w:rsidRPr="00345C7E" w:rsidRDefault="00E861CB" w:rsidP="00E861CB">
            <w:pPr>
              <w:shd w:val="clear" w:color="auto" w:fill="FFFFFF"/>
              <w:ind w:right="-108"/>
              <w:rPr>
                <w:bCs/>
                <w:sz w:val="16"/>
                <w:szCs w:val="16"/>
              </w:rPr>
            </w:pPr>
          </w:p>
        </w:tc>
        <w:tc>
          <w:tcPr>
            <w:tcW w:w="1134" w:type="dxa"/>
            <w:vMerge/>
          </w:tcPr>
          <w:p w:rsidR="00E861CB" w:rsidRPr="00345C7E" w:rsidRDefault="00E861CB" w:rsidP="00E861CB">
            <w:pPr>
              <w:shd w:val="clear" w:color="auto" w:fill="FFFFFF"/>
              <w:jc w:val="both"/>
              <w:rPr>
                <w:bCs/>
                <w:sz w:val="16"/>
                <w:szCs w:val="16"/>
              </w:rPr>
            </w:pPr>
          </w:p>
        </w:tc>
      </w:tr>
      <w:tr w:rsidR="00E861CB" w:rsidRPr="003F49B1" w:rsidTr="00EB1196">
        <w:trPr>
          <w:trHeight w:val="192"/>
        </w:trPr>
        <w:tc>
          <w:tcPr>
            <w:tcW w:w="391" w:type="dxa"/>
            <w:vMerge/>
          </w:tcPr>
          <w:p w:rsidR="00E861CB" w:rsidRPr="00F26084" w:rsidRDefault="00E861CB" w:rsidP="00E861CB">
            <w:pPr>
              <w:tabs>
                <w:tab w:val="left" w:pos="3672"/>
              </w:tabs>
              <w:rPr>
                <w:sz w:val="18"/>
                <w:szCs w:val="18"/>
              </w:rPr>
            </w:pPr>
          </w:p>
        </w:tc>
        <w:tc>
          <w:tcPr>
            <w:tcW w:w="1844" w:type="dxa"/>
            <w:vMerge/>
          </w:tcPr>
          <w:p w:rsidR="00E861CB" w:rsidRPr="00F247D5" w:rsidRDefault="00E861CB" w:rsidP="00E861CB">
            <w:pPr>
              <w:tabs>
                <w:tab w:val="left" w:pos="-107"/>
                <w:tab w:val="left" w:pos="993"/>
                <w:tab w:val="left" w:pos="1134"/>
              </w:tabs>
              <w:ind w:left="-107" w:firstLine="16"/>
              <w:contextualSpacing/>
              <w:rPr>
                <w:b/>
                <w:sz w:val="18"/>
                <w:szCs w:val="18"/>
              </w:rPr>
            </w:pPr>
          </w:p>
        </w:tc>
        <w:tc>
          <w:tcPr>
            <w:tcW w:w="1417" w:type="dxa"/>
            <w:vMerge/>
          </w:tcPr>
          <w:p w:rsidR="00E861CB" w:rsidRPr="00F247D5" w:rsidRDefault="00E861CB" w:rsidP="00E861CB">
            <w:pPr>
              <w:tabs>
                <w:tab w:val="left" w:pos="3672"/>
              </w:tabs>
              <w:jc w:val="center"/>
              <w:rPr>
                <w:sz w:val="16"/>
                <w:szCs w:val="16"/>
              </w:rPr>
            </w:pPr>
          </w:p>
        </w:tc>
        <w:tc>
          <w:tcPr>
            <w:tcW w:w="1701" w:type="dxa"/>
          </w:tcPr>
          <w:p w:rsidR="00E861CB" w:rsidRDefault="00E861CB" w:rsidP="00E861CB">
            <w:pPr>
              <w:ind w:left="-108"/>
              <w:rPr>
                <w:sz w:val="18"/>
                <w:szCs w:val="18"/>
              </w:rPr>
            </w:pPr>
            <w:r w:rsidRPr="00F247D5">
              <w:rPr>
                <w:sz w:val="18"/>
                <w:szCs w:val="18"/>
              </w:rPr>
              <w:t xml:space="preserve">Средства бюджетов поселений Щёлковского муниципального района </w:t>
            </w:r>
          </w:p>
          <w:p w:rsidR="00695350" w:rsidRPr="00F247D5" w:rsidRDefault="00695350" w:rsidP="00E861CB">
            <w:pPr>
              <w:ind w:left="-108"/>
              <w:rPr>
                <w:sz w:val="17"/>
                <w:szCs w:val="17"/>
              </w:rPr>
            </w:pPr>
          </w:p>
        </w:tc>
        <w:tc>
          <w:tcPr>
            <w:tcW w:w="851" w:type="dxa"/>
            <w:vMerge/>
            <w:vAlign w:val="center"/>
          </w:tcPr>
          <w:p w:rsidR="00E861CB" w:rsidRPr="00345C7E" w:rsidRDefault="00E861CB" w:rsidP="00E861CB">
            <w:pPr>
              <w:tabs>
                <w:tab w:val="left" w:pos="3672"/>
              </w:tabs>
              <w:jc w:val="center"/>
              <w:rPr>
                <w:b/>
                <w:sz w:val="16"/>
                <w:szCs w:val="16"/>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F247D5" w:rsidRDefault="00E861CB" w:rsidP="00E861CB">
            <w:pPr>
              <w:jc w:val="center"/>
              <w:rPr>
                <w:bCs/>
                <w:sz w:val="18"/>
                <w:szCs w:val="18"/>
              </w:rPr>
            </w:pPr>
            <w:r w:rsidRPr="00F247D5">
              <w:rPr>
                <w:bCs/>
                <w:sz w:val="18"/>
                <w:szCs w:val="18"/>
              </w:rPr>
              <w:t>25 000</w:t>
            </w:r>
          </w:p>
        </w:tc>
        <w:tc>
          <w:tcPr>
            <w:tcW w:w="993" w:type="dxa"/>
            <w:vAlign w:val="center"/>
          </w:tcPr>
          <w:p w:rsidR="00E861CB" w:rsidRPr="00F247D5" w:rsidRDefault="00E861CB" w:rsidP="00E861CB">
            <w:pPr>
              <w:jc w:val="center"/>
              <w:rPr>
                <w:sz w:val="18"/>
                <w:szCs w:val="18"/>
              </w:rPr>
            </w:pPr>
            <w:r w:rsidRPr="00F247D5">
              <w:rPr>
                <w:sz w:val="18"/>
                <w:szCs w:val="18"/>
              </w:rPr>
              <w:t>5 000</w:t>
            </w:r>
          </w:p>
        </w:tc>
        <w:tc>
          <w:tcPr>
            <w:tcW w:w="1008" w:type="dxa"/>
            <w:vAlign w:val="center"/>
          </w:tcPr>
          <w:p w:rsidR="00E861CB" w:rsidRPr="00F247D5" w:rsidRDefault="00E861CB" w:rsidP="00E861CB">
            <w:pPr>
              <w:jc w:val="center"/>
              <w:rPr>
                <w:sz w:val="18"/>
                <w:szCs w:val="18"/>
              </w:rPr>
            </w:pPr>
            <w:r w:rsidRPr="00F247D5">
              <w:rPr>
                <w:sz w:val="18"/>
                <w:szCs w:val="18"/>
              </w:rPr>
              <w:t>5 000</w:t>
            </w:r>
          </w:p>
        </w:tc>
        <w:tc>
          <w:tcPr>
            <w:tcW w:w="978" w:type="dxa"/>
            <w:vAlign w:val="center"/>
          </w:tcPr>
          <w:p w:rsidR="00E861CB" w:rsidRPr="00F247D5" w:rsidRDefault="00E861CB" w:rsidP="00E861CB">
            <w:pPr>
              <w:jc w:val="center"/>
              <w:rPr>
                <w:bCs/>
                <w:sz w:val="18"/>
                <w:szCs w:val="18"/>
              </w:rPr>
            </w:pPr>
            <w:r w:rsidRPr="00F247D5">
              <w:rPr>
                <w:sz w:val="18"/>
                <w:szCs w:val="18"/>
              </w:rPr>
              <w:t>5 000</w:t>
            </w:r>
          </w:p>
        </w:tc>
        <w:tc>
          <w:tcPr>
            <w:tcW w:w="916" w:type="dxa"/>
            <w:vAlign w:val="center"/>
          </w:tcPr>
          <w:p w:rsidR="00E861CB" w:rsidRPr="00F247D5" w:rsidRDefault="00E861CB" w:rsidP="00E861CB">
            <w:pPr>
              <w:jc w:val="center"/>
              <w:rPr>
                <w:bCs/>
                <w:sz w:val="18"/>
                <w:szCs w:val="18"/>
              </w:rPr>
            </w:pPr>
            <w:r w:rsidRPr="00F247D5">
              <w:rPr>
                <w:sz w:val="18"/>
                <w:szCs w:val="18"/>
              </w:rPr>
              <w:t>5 000</w:t>
            </w:r>
          </w:p>
        </w:tc>
        <w:tc>
          <w:tcPr>
            <w:tcW w:w="992" w:type="dxa"/>
            <w:vAlign w:val="center"/>
          </w:tcPr>
          <w:p w:rsidR="00E861CB" w:rsidRPr="00F247D5" w:rsidRDefault="00E861CB" w:rsidP="00E861CB">
            <w:pPr>
              <w:jc w:val="center"/>
              <w:rPr>
                <w:bCs/>
                <w:sz w:val="18"/>
                <w:szCs w:val="18"/>
              </w:rPr>
            </w:pPr>
            <w:r w:rsidRPr="00F247D5">
              <w:rPr>
                <w:sz w:val="18"/>
                <w:szCs w:val="18"/>
              </w:rPr>
              <w:t>5 000</w:t>
            </w:r>
          </w:p>
        </w:tc>
        <w:tc>
          <w:tcPr>
            <w:tcW w:w="1243" w:type="dxa"/>
            <w:vMerge/>
          </w:tcPr>
          <w:p w:rsidR="00E861CB" w:rsidRPr="00345C7E" w:rsidRDefault="00E861CB" w:rsidP="00E861CB">
            <w:pPr>
              <w:shd w:val="clear" w:color="auto" w:fill="FFFFFF"/>
              <w:ind w:right="-108"/>
              <w:rPr>
                <w:bCs/>
                <w:sz w:val="16"/>
                <w:szCs w:val="16"/>
              </w:rPr>
            </w:pPr>
          </w:p>
        </w:tc>
        <w:tc>
          <w:tcPr>
            <w:tcW w:w="1134" w:type="dxa"/>
            <w:vMerge/>
          </w:tcPr>
          <w:p w:rsidR="00E861CB" w:rsidRPr="00345C7E" w:rsidRDefault="00E861CB" w:rsidP="00E861CB">
            <w:pPr>
              <w:shd w:val="clear" w:color="auto" w:fill="FFFFFF"/>
              <w:jc w:val="both"/>
              <w:rPr>
                <w:bCs/>
                <w:sz w:val="16"/>
                <w:szCs w:val="16"/>
              </w:rPr>
            </w:pPr>
          </w:p>
        </w:tc>
      </w:tr>
      <w:tr w:rsidR="00E861CB" w:rsidRPr="003F49B1" w:rsidTr="009A3E02">
        <w:trPr>
          <w:trHeight w:val="192"/>
        </w:trPr>
        <w:tc>
          <w:tcPr>
            <w:tcW w:w="391" w:type="dxa"/>
            <w:vMerge w:val="restart"/>
          </w:tcPr>
          <w:p w:rsidR="00E861CB" w:rsidRPr="00F26084" w:rsidRDefault="00C462C3" w:rsidP="00E861CB">
            <w:pPr>
              <w:tabs>
                <w:tab w:val="left" w:pos="3672"/>
              </w:tabs>
              <w:rPr>
                <w:sz w:val="18"/>
                <w:szCs w:val="18"/>
              </w:rPr>
            </w:pPr>
            <w:r>
              <w:rPr>
                <w:sz w:val="18"/>
                <w:szCs w:val="18"/>
              </w:rPr>
              <w:lastRenderedPageBreak/>
              <w:t>5</w:t>
            </w:r>
            <w:r w:rsidR="00E861CB" w:rsidRPr="00F26084">
              <w:rPr>
                <w:sz w:val="18"/>
                <w:szCs w:val="18"/>
              </w:rPr>
              <w:t>.</w:t>
            </w:r>
          </w:p>
        </w:tc>
        <w:tc>
          <w:tcPr>
            <w:tcW w:w="1844" w:type="dxa"/>
            <w:vMerge w:val="restart"/>
          </w:tcPr>
          <w:p w:rsidR="00E861CB" w:rsidRPr="00F247D5" w:rsidRDefault="00E861CB" w:rsidP="00E861CB">
            <w:pPr>
              <w:tabs>
                <w:tab w:val="left" w:pos="-107"/>
                <w:tab w:val="left" w:pos="993"/>
                <w:tab w:val="left" w:pos="1134"/>
              </w:tabs>
              <w:ind w:left="-107" w:firstLine="16"/>
              <w:contextualSpacing/>
              <w:rPr>
                <w:b/>
                <w:sz w:val="18"/>
                <w:szCs w:val="18"/>
              </w:rPr>
            </w:pPr>
            <w:r w:rsidRPr="00F247D5">
              <w:rPr>
                <w:b/>
                <w:sz w:val="18"/>
                <w:szCs w:val="18"/>
              </w:rPr>
              <w:t>Основ</w:t>
            </w:r>
            <w:r w:rsidR="00C462C3">
              <w:rPr>
                <w:b/>
                <w:sz w:val="18"/>
                <w:szCs w:val="18"/>
              </w:rPr>
              <w:t>ное мероприятие  5</w:t>
            </w:r>
            <w:r w:rsidRPr="00F247D5">
              <w:rPr>
                <w:b/>
                <w:sz w:val="18"/>
                <w:szCs w:val="18"/>
              </w:rPr>
              <w:t>:</w:t>
            </w:r>
          </w:p>
          <w:p w:rsidR="00E861CB" w:rsidRPr="00190224" w:rsidRDefault="00E861CB" w:rsidP="00E861CB">
            <w:pPr>
              <w:tabs>
                <w:tab w:val="left" w:pos="1134"/>
                <w:tab w:val="left" w:pos="1344"/>
              </w:tabs>
              <w:ind w:left="-107" w:firstLine="16"/>
              <w:contextualSpacing/>
              <w:rPr>
                <w:b/>
                <w:sz w:val="20"/>
                <w:szCs w:val="20"/>
              </w:rPr>
            </w:pPr>
            <w:r w:rsidRPr="00190224">
              <w:rPr>
                <w:b/>
                <w:sz w:val="18"/>
                <w:szCs w:val="18"/>
              </w:rPr>
              <w:t>Благоустройство дворовых территорий Щёлковского муниципального района</w:t>
            </w:r>
          </w:p>
        </w:tc>
        <w:tc>
          <w:tcPr>
            <w:tcW w:w="1417" w:type="dxa"/>
            <w:vMerge w:val="restart"/>
          </w:tcPr>
          <w:p w:rsidR="00E861CB" w:rsidRPr="00F247D5" w:rsidRDefault="00E861CB" w:rsidP="00E861CB">
            <w:pPr>
              <w:tabs>
                <w:tab w:val="left" w:pos="3672"/>
              </w:tabs>
              <w:jc w:val="center"/>
              <w:rPr>
                <w:sz w:val="17"/>
                <w:szCs w:val="17"/>
              </w:rPr>
            </w:pPr>
            <w:r w:rsidRPr="00F247D5">
              <w:rPr>
                <w:sz w:val="16"/>
                <w:szCs w:val="16"/>
              </w:rPr>
              <w:t>Проведение процедуры размещения заказа.</w:t>
            </w:r>
            <w:r w:rsidRPr="00F247D5">
              <w:rPr>
                <w:sz w:val="16"/>
                <w:szCs w:val="16"/>
              </w:rPr>
              <w:br/>
              <w:t>Заключение муниципальных контрактов.</w:t>
            </w:r>
            <w:r w:rsidRPr="00F247D5">
              <w:rPr>
                <w:sz w:val="16"/>
                <w:szCs w:val="16"/>
              </w:rPr>
              <w:br/>
              <w:t>Выполнение работ.</w:t>
            </w:r>
          </w:p>
          <w:p w:rsidR="00E861CB" w:rsidRPr="00F247D5" w:rsidRDefault="00E861CB" w:rsidP="00E861CB">
            <w:pPr>
              <w:tabs>
                <w:tab w:val="left" w:pos="3672"/>
              </w:tabs>
              <w:ind w:right="-108"/>
              <w:rPr>
                <w:sz w:val="18"/>
                <w:szCs w:val="18"/>
              </w:rPr>
            </w:pPr>
          </w:p>
        </w:tc>
        <w:tc>
          <w:tcPr>
            <w:tcW w:w="1701" w:type="dxa"/>
            <w:vAlign w:val="center"/>
          </w:tcPr>
          <w:p w:rsidR="00E861CB" w:rsidRDefault="00E861CB" w:rsidP="009A3E02">
            <w:pPr>
              <w:ind w:left="-141"/>
              <w:jc w:val="center"/>
              <w:rPr>
                <w:sz w:val="18"/>
                <w:szCs w:val="18"/>
              </w:rPr>
            </w:pPr>
            <w:r w:rsidRPr="00345C7E">
              <w:rPr>
                <w:sz w:val="18"/>
                <w:szCs w:val="18"/>
              </w:rPr>
              <w:t>Итого</w:t>
            </w:r>
          </w:p>
          <w:p w:rsidR="00E861CB" w:rsidRPr="00345C7E" w:rsidRDefault="00E861CB" w:rsidP="009A3E02">
            <w:pPr>
              <w:ind w:left="-141"/>
              <w:jc w:val="center"/>
              <w:rPr>
                <w:sz w:val="18"/>
                <w:szCs w:val="18"/>
              </w:rPr>
            </w:pPr>
          </w:p>
        </w:tc>
        <w:tc>
          <w:tcPr>
            <w:tcW w:w="851" w:type="dxa"/>
            <w:vMerge w:val="restart"/>
            <w:vAlign w:val="center"/>
          </w:tcPr>
          <w:p w:rsidR="00E861CB" w:rsidRPr="00345C7E" w:rsidRDefault="00E861CB" w:rsidP="00E861CB">
            <w:pPr>
              <w:tabs>
                <w:tab w:val="left" w:pos="3672"/>
              </w:tabs>
              <w:jc w:val="center"/>
              <w:rPr>
                <w:b/>
                <w:sz w:val="16"/>
                <w:szCs w:val="16"/>
              </w:rPr>
            </w:pPr>
            <w:r w:rsidRPr="00345C7E">
              <w:rPr>
                <w:b/>
                <w:sz w:val="16"/>
                <w:szCs w:val="16"/>
              </w:rPr>
              <w:t>2018-2022</w:t>
            </w: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p w:rsidR="00E861CB" w:rsidRPr="00345C7E" w:rsidRDefault="00E861CB" w:rsidP="00E861CB">
            <w:pPr>
              <w:tabs>
                <w:tab w:val="left" w:pos="3672"/>
              </w:tabs>
              <w:jc w:val="center"/>
              <w:rPr>
                <w:b/>
                <w:sz w:val="18"/>
                <w:szCs w:val="18"/>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BA59EA" w:rsidRDefault="00E861CB" w:rsidP="00E861CB">
            <w:pPr>
              <w:jc w:val="center"/>
              <w:rPr>
                <w:b/>
                <w:bCs/>
                <w:sz w:val="18"/>
                <w:szCs w:val="18"/>
              </w:rPr>
            </w:pPr>
            <w:r w:rsidRPr="00BA59EA">
              <w:rPr>
                <w:b/>
                <w:bCs/>
                <w:sz w:val="18"/>
                <w:szCs w:val="18"/>
              </w:rPr>
              <w:t>443 500</w:t>
            </w:r>
          </w:p>
        </w:tc>
        <w:tc>
          <w:tcPr>
            <w:tcW w:w="993" w:type="dxa"/>
            <w:vAlign w:val="center"/>
          </w:tcPr>
          <w:p w:rsidR="00E861CB" w:rsidRPr="00BA59EA" w:rsidRDefault="00E861CB" w:rsidP="00E861CB">
            <w:pPr>
              <w:jc w:val="center"/>
              <w:rPr>
                <w:b/>
                <w:sz w:val="18"/>
                <w:szCs w:val="18"/>
              </w:rPr>
            </w:pPr>
            <w:r w:rsidRPr="00BA59EA">
              <w:rPr>
                <w:b/>
                <w:sz w:val="18"/>
                <w:szCs w:val="18"/>
              </w:rPr>
              <w:t>88 700</w:t>
            </w:r>
          </w:p>
        </w:tc>
        <w:tc>
          <w:tcPr>
            <w:tcW w:w="1008" w:type="dxa"/>
            <w:vAlign w:val="center"/>
          </w:tcPr>
          <w:p w:rsidR="00E861CB" w:rsidRPr="00BA59EA" w:rsidRDefault="00E861CB" w:rsidP="00E861CB">
            <w:pPr>
              <w:jc w:val="center"/>
              <w:rPr>
                <w:b/>
                <w:sz w:val="18"/>
                <w:szCs w:val="18"/>
              </w:rPr>
            </w:pPr>
            <w:r w:rsidRPr="00BA59EA">
              <w:rPr>
                <w:b/>
                <w:sz w:val="18"/>
                <w:szCs w:val="18"/>
              </w:rPr>
              <w:t>88 700</w:t>
            </w:r>
          </w:p>
        </w:tc>
        <w:tc>
          <w:tcPr>
            <w:tcW w:w="978" w:type="dxa"/>
            <w:vAlign w:val="center"/>
          </w:tcPr>
          <w:p w:rsidR="00E861CB" w:rsidRPr="00BA59EA" w:rsidRDefault="00E861CB" w:rsidP="00E861CB">
            <w:pPr>
              <w:jc w:val="center"/>
              <w:rPr>
                <w:b/>
                <w:bCs/>
                <w:sz w:val="18"/>
                <w:szCs w:val="18"/>
              </w:rPr>
            </w:pPr>
            <w:r w:rsidRPr="00BA59EA">
              <w:rPr>
                <w:b/>
                <w:sz w:val="18"/>
                <w:szCs w:val="18"/>
              </w:rPr>
              <w:t>88 700</w:t>
            </w:r>
          </w:p>
        </w:tc>
        <w:tc>
          <w:tcPr>
            <w:tcW w:w="916" w:type="dxa"/>
            <w:vAlign w:val="center"/>
          </w:tcPr>
          <w:p w:rsidR="00E861CB" w:rsidRPr="00BA59EA" w:rsidRDefault="00E861CB" w:rsidP="00E861CB">
            <w:pPr>
              <w:jc w:val="center"/>
              <w:rPr>
                <w:b/>
                <w:bCs/>
                <w:sz w:val="18"/>
                <w:szCs w:val="18"/>
              </w:rPr>
            </w:pPr>
            <w:r w:rsidRPr="00BA59EA">
              <w:rPr>
                <w:b/>
                <w:sz w:val="18"/>
                <w:szCs w:val="18"/>
              </w:rPr>
              <w:t>88 700</w:t>
            </w:r>
          </w:p>
        </w:tc>
        <w:tc>
          <w:tcPr>
            <w:tcW w:w="992" w:type="dxa"/>
            <w:vAlign w:val="center"/>
          </w:tcPr>
          <w:p w:rsidR="00E861CB" w:rsidRPr="00BA59EA" w:rsidRDefault="00E861CB" w:rsidP="00E861CB">
            <w:pPr>
              <w:jc w:val="center"/>
              <w:rPr>
                <w:b/>
                <w:bCs/>
                <w:sz w:val="18"/>
                <w:szCs w:val="18"/>
              </w:rPr>
            </w:pPr>
            <w:r w:rsidRPr="00BA59EA">
              <w:rPr>
                <w:b/>
                <w:sz w:val="18"/>
                <w:szCs w:val="18"/>
              </w:rPr>
              <w:t>88 700</w:t>
            </w:r>
          </w:p>
        </w:tc>
        <w:tc>
          <w:tcPr>
            <w:tcW w:w="1243" w:type="dxa"/>
            <w:vMerge w:val="restart"/>
          </w:tcPr>
          <w:p w:rsidR="00E861CB" w:rsidRPr="00345C7E" w:rsidRDefault="00E861CB" w:rsidP="00E861CB">
            <w:pPr>
              <w:shd w:val="clear" w:color="auto" w:fill="FFFFFF"/>
              <w:ind w:right="-108"/>
              <w:rPr>
                <w:bCs/>
                <w:sz w:val="16"/>
                <w:szCs w:val="16"/>
              </w:rPr>
            </w:pPr>
            <w:r w:rsidRPr="00345C7E">
              <w:rPr>
                <w:bCs/>
                <w:sz w:val="16"/>
                <w:szCs w:val="16"/>
              </w:rPr>
              <w:t xml:space="preserve">Администрации поселений </w:t>
            </w:r>
            <w:proofErr w:type="gramStart"/>
            <w:r w:rsidRPr="00345C7E">
              <w:rPr>
                <w:bCs/>
                <w:sz w:val="16"/>
                <w:szCs w:val="16"/>
              </w:rPr>
              <w:t>Щёлковского</w:t>
            </w:r>
            <w:proofErr w:type="gramEnd"/>
            <w:r w:rsidRPr="00345C7E">
              <w:rPr>
                <w:bCs/>
                <w:sz w:val="16"/>
                <w:szCs w:val="16"/>
              </w:rPr>
              <w:t xml:space="preserve"> </w:t>
            </w:r>
            <w:proofErr w:type="spellStart"/>
            <w:r w:rsidRPr="00345C7E">
              <w:rPr>
                <w:bCs/>
                <w:sz w:val="16"/>
                <w:szCs w:val="16"/>
              </w:rPr>
              <w:t>муниципаль</w:t>
            </w:r>
            <w:proofErr w:type="spellEnd"/>
          </w:p>
          <w:p w:rsidR="00E861CB" w:rsidRPr="00345C7E" w:rsidRDefault="00E861CB" w:rsidP="00E861CB">
            <w:pPr>
              <w:shd w:val="clear" w:color="auto" w:fill="FFFFFF"/>
              <w:rPr>
                <w:bCs/>
                <w:sz w:val="16"/>
                <w:szCs w:val="16"/>
              </w:rPr>
            </w:pPr>
            <w:proofErr w:type="spellStart"/>
            <w:r w:rsidRPr="00345C7E">
              <w:rPr>
                <w:bCs/>
                <w:sz w:val="16"/>
                <w:szCs w:val="16"/>
              </w:rPr>
              <w:t>ного</w:t>
            </w:r>
            <w:proofErr w:type="spellEnd"/>
            <w:r w:rsidRPr="00345C7E">
              <w:rPr>
                <w:bCs/>
                <w:sz w:val="16"/>
                <w:szCs w:val="16"/>
              </w:rPr>
              <w:t xml:space="preserve"> района</w:t>
            </w:r>
          </w:p>
        </w:tc>
        <w:tc>
          <w:tcPr>
            <w:tcW w:w="1134" w:type="dxa"/>
            <w:vMerge w:val="restart"/>
          </w:tcPr>
          <w:p w:rsidR="00E861CB" w:rsidRPr="00345C7E" w:rsidRDefault="00E861CB" w:rsidP="00E861CB">
            <w:pPr>
              <w:shd w:val="clear" w:color="auto" w:fill="FFFFFF"/>
              <w:jc w:val="both"/>
              <w:rPr>
                <w:bCs/>
                <w:sz w:val="16"/>
                <w:szCs w:val="16"/>
              </w:rPr>
            </w:pPr>
            <w:r w:rsidRPr="00345C7E">
              <w:rPr>
                <w:bCs/>
                <w:sz w:val="16"/>
                <w:szCs w:val="16"/>
              </w:rPr>
              <w:t>Создание комфортных условий для проживания населения.</w:t>
            </w:r>
          </w:p>
          <w:p w:rsidR="00E861CB" w:rsidRPr="00345C7E" w:rsidRDefault="00E861CB" w:rsidP="00E861CB">
            <w:pPr>
              <w:spacing w:line="216" w:lineRule="auto"/>
              <w:jc w:val="both"/>
              <w:rPr>
                <w:bCs/>
                <w:sz w:val="16"/>
                <w:szCs w:val="16"/>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F247D5"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F247D5" w:rsidRDefault="00E861CB" w:rsidP="00E861CB">
            <w:pPr>
              <w:tabs>
                <w:tab w:val="left" w:pos="3672"/>
              </w:tabs>
              <w:jc w:val="center"/>
              <w:rPr>
                <w:sz w:val="18"/>
                <w:szCs w:val="18"/>
              </w:rPr>
            </w:pPr>
          </w:p>
        </w:tc>
        <w:tc>
          <w:tcPr>
            <w:tcW w:w="1701" w:type="dxa"/>
          </w:tcPr>
          <w:p w:rsidR="00E861CB" w:rsidRPr="00345C7E" w:rsidRDefault="00E861CB" w:rsidP="00E861CB">
            <w:pPr>
              <w:shd w:val="clear" w:color="auto" w:fill="FFFFFF" w:themeFill="background1"/>
              <w:ind w:left="-108"/>
              <w:rPr>
                <w:sz w:val="18"/>
                <w:szCs w:val="18"/>
              </w:rPr>
            </w:pPr>
            <w:r w:rsidRPr="00345C7E">
              <w:rPr>
                <w:sz w:val="18"/>
                <w:szCs w:val="18"/>
              </w:rPr>
              <w:t>Средства бюджета Московской области</w:t>
            </w:r>
          </w:p>
        </w:tc>
        <w:tc>
          <w:tcPr>
            <w:tcW w:w="851" w:type="dxa"/>
            <w:vMerge/>
            <w:vAlign w:val="center"/>
          </w:tcPr>
          <w:p w:rsidR="00E861CB" w:rsidRPr="00345C7E" w:rsidRDefault="00E861CB" w:rsidP="00E861CB">
            <w:pPr>
              <w:tabs>
                <w:tab w:val="left" w:pos="3672"/>
              </w:tabs>
              <w:jc w:val="center"/>
              <w:rPr>
                <w:b/>
                <w:sz w:val="18"/>
                <w:szCs w:val="18"/>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345C7E" w:rsidRDefault="00E861CB" w:rsidP="00E861CB">
            <w:pPr>
              <w:jc w:val="center"/>
              <w:rPr>
                <w:b/>
                <w:sz w:val="18"/>
                <w:szCs w:val="18"/>
              </w:rPr>
            </w:pPr>
          </w:p>
        </w:tc>
        <w:tc>
          <w:tcPr>
            <w:tcW w:w="993" w:type="dxa"/>
            <w:vAlign w:val="center"/>
          </w:tcPr>
          <w:p w:rsidR="00E861CB" w:rsidRPr="00345C7E" w:rsidRDefault="00E861CB" w:rsidP="00E861CB">
            <w:pPr>
              <w:jc w:val="center"/>
              <w:rPr>
                <w:sz w:val="18"/>
                <w:szCs w:val="18"/>
              </w:rPr>
            </w:pPr>
          </w:p>
        </w:tc>
        <w:tc>
          <w:tcPr>
            <w:tcW w:w="1008" w:type="dxa"/>
            <w:vAlign w:val="center"/>
          </w:tcPr>
          <w:p w:rsidR="00E861CB" w:rsidRPr="00345C7E" w:rsidRDefault="00E861CB" w:rsidP="00E861CB">
            <w:pPr>
              <w:jc w:val="center"/>
              <w:rPr>
                <w:sz w:val="18"/>
                <w:szCs w:val="18"/>
              </w:rPr>
            </w:pPr>
          </w:p>
        </w:tc>
        <w:tc>
          <w:tcPr>
            <w:tcW w:w="978" w:type="dxa"/>
            <w:vAlign w:val="center"/>
          </w:tcPr>
          <w:p w:rsidR="00E861CB" w:rsidRPr="00345C7E" w:rsidRDefault="00E861CB" w:rsidP="00E861CB">
            <w:pPr>
              <w:jc w:val="center"/>
              <w:rPr>
                <w:bCs/>
                <w:sz w:val="18"/>
                <w:szCs w:val="18"/>
              </w:rPr>
            </w:pPr>
          </w:p>
        </w:tc>
        <w:tc>
          <w:tcPr>
            <w:tcW w:w="916" w:type="dxa"/>
            <w:vAlign w:val="center"/>
          </w:tcPr>
          <w:p w:rsidR="00E861CB" w:rsidRPr="00345C7E" w:rsidRDefault="00E861CB" w:rsidP="00E861CB">
            <w:pPr>
              <w:jc w:val="center"/>
              <w:rPr>
                <w:bCs/>
                <w:sz w:val="18"/>
                <w:szCs w:val="18"/>
              </w:rPr>
            </w:pPr>
          </w:p>
        </w:tc>
        <w:tc>
          <w:tcPr>
            <w:tcW w:w="992" w:type="dxa"/>
            <w:vAlign w:val="center"/>
          </w:tcPr>
          <w:p w:rsidR="00E861CB" w:rsidRPr="00345C7E" w:rsidRDefault="00E861CB" w:rsidP="00E861CB">
            <w:pPr>
              <w:jc w:val="center"/>
              <w:rPr>
                <w:bCs/>
                <w:sz w:val="18"/>
                <w:szCs w:val="18"/>
              </w:rPr>
            </w:pP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F247D5"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F247D5" w:rsidRDefault="00E861CB" w:rsidP="00E861CB">
            <w:pPr>
              <w:tabs>
                <w:tab w:val="left" w:pos="3672"/>
              </w:tabs>
              <w:jc w:val="center"/>
              <w:rPr>
                <w:sz w:val="18"/>
                <w:szCs w:val="18"/>
              </w:rPr>
            </w:pPr>
          </w:p>
        </w:tc>
        <w:tc>
          <w:tcPr>
            <w:tcW w:w="1701" w:type="dxa"/>
          </w:tcPr>
          <w:p w:rsidR="00E861CB" w:rsidRPr="00345C7E" w:rsidRDefault="00E861CB" w:rsidP="00E861CB">
            <w:pPr>
              <w:ind w:left="-108"/>
              <w:rPr>
                <w:sz w:val="17"/>
                <w:szCs w:val="17"/>
              </w:rPr>
            </w:pPr>
            <w:r w:rsidRPr="00345C7E">
              <w:rPr>
                <w:sz w:val="18"/>
                <w:szCs w:val="18"/>
              </w:rPr>
              <w:t xml:space="preserve">Средства бюджета </w:t>
            </w:r>
            <w:r w:rsidRPr="00345C7E">
              <w:rPr>
                <w:sz w:val="17"/>
                <w:szCs w:val="17"/>
              </w:rPr>
              <w:t xml:space="preserve"> </w:t>
            </w:r>
            <w:r w:rsidRPr="00345C7E">
              <w:rPr>
                <w:sz w:val="18"/>
                <w:szCs w:val="18"/>
              </w:rPr>
              <w:t>Щёлковского муниципального района</w:t>
            </w:r>
            <w:r w:rsidRPr="00345C7E">
              <w:rPr>
                <w:sz w:val="17"/>
                <w:szCs w:val="17"/>
              </w:rPr>
              <w:t xml:space="preserve"> </w:t>
            </w:r>
          </w:p>
        </w:tc>
        <w:tc>
          <w:tcPr>
            <w:tcW w:w="851" w:type="dxa"/>
            <w:vMerge/>
            <w:vAlign w:val="center"/>
          </w:tcPr>
          <w:p w:rsidR="00E861CB" w:rsidRPr="00345C7E" w:rsidRDefault="00E861CB" w:rsidP="00E861CB">
            <w:pPr>
              <w:tabs>
                <w:tab w:val="left" w:pos="3672"/>
              </w:tabs>
              <w:jc w:val="center"/>
              <w:rPr>
                <w:b/>
                <w:sz w:val="18"/>
                <w:szCs w:val="18"/>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345C7E" w:rsidRDefault="00E861CB" w:rsidP="00E861CB">
            <w:pPr>
              <w:jc w:val="center"/>
              <w:rPr>
                <w:b/>
                <w:sz w:val="18"/>
                <w:szCs w:val="18"/>
              </w:rPr>
            </w:pPr>
          </w:p>
        </w:tc>
        <w:tc>
          <w:tcPr>
            <w:tcW w:w="993" w:type="dxa"/>
            <w:vAlign w:val="center"/>
          </w:tcPr>
          <w:p w:rsidR="00E861CB" w:rsidRPr="00345C7E" w:rsidRDefault="00E861CB" w:rsidP="00E861CB">
            <w:pPr>
              <w:jc w:val="center"/>
              <w:rPr>
                <w:sz w:val="18"/>
                <w:szCs w:val="18"/>
              </w:rPr>
            </w:pPr>
          </w:p>
        </w:tc>
        <w:tc>
          <w:tcPr>
            <w:tcW w:w="1008" w:type="dxa"/>
            <w:vAlign w:val="center"/>
          </w:tcPr>
          <w:p w:rsidR="00E861CB" w:rsidRPr="00345C7E" w:rsidRDefault="00E861CB" w:rsidP="00E861CB">
            <w:pPr>
              <w:jc w:val="center"/>
              <w:rPr>
                <w:sz w:val="18"/>
                <w:szCs w:val="18"/>
              </w:rPr>
            </w:pPr>
          </w:p>
        </w:tc>
        <w:tc>
          <w:tcPr>
            <w:tcW w:w="978" w:type="dxa"/>
            <w:vAlign w:val="center"/>
          </w:tcPr>
          <w:p w:rsidR="00E861CB" w:rsidRPr="00345C7E" w:rsidRDefault="00E861CB" w:rsidP="00E861CB">
            <w:pPr>
              <w:jc w:val="center"/>
              <w:rPr>
                <w:bCs/>
                <w:sz w:val="18"/>
                <w:szCs w:val="18"/>
              </w:rPr>
            </w:pPr>
          </w:p>
        </w:tc>
        <w:tc>
          <w:tcPr>
            <w:tcW w:w="916" w:type="dxa"/>
            <w:vAlign w:val="center"/>
          </w:tcPr>
          <w:p w:rsidR="00E861CB" w:rsidRPr="00345C7E" w:rsidRDefault="00E861CB" w:rsidP="00E861CB">
            <w:pPr>
              <w:jc w:val="center"/>
              <w:rPr>
                <w:bCs/>
                <w:sz w:val="18"/>
                <w:szCs w:val="18"/>
              </w:rPr>
            </w:pPr>
          </w:p>
        </w:tc>
        <w:tc>
          <w:tcPr>
            <w:tcW w:w="992" w:type="dxa"/>
            <w:vAlign w:val="center"/>
          </w:tcPr>
          <w:p w:rsidR="00E861CB" w:rsidRPr="00345C7E" w:rsidRDefault="00E861CB" w:rsidP="00E861CB">
            <w:pPr>
              <w:jc w:val="center"/>
              <w:rPr>
                <w:bCs/>
                <w:sz w:val="18"/>
                <w:szCs w:val="18"/>
              </w:rPr>
            </w:pP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F247D5"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F247D5" w:rsidRDefault="00E861CB" w:rsidP="00E861CB">
            <w:pPr>
              <w:tabs>
                <w:tab w:val="left" w:pos="3672"/>
              </w:tabs>
              <w:jc w:val="center"/>
              <w:rPr>
                <w:sz w:val="18"/>
                <w:szCs w:val="18"/>
              </w:rPr>
            </w:pPr>
          </w:p>
        </w:tc>
        <w:tc>
          <w:tcPr>
            <w:tcW w:w="1701" w:type="dxa"/>
          </w:tcPr>
          <w:p w:rsidR="00E861CB" w:rsidRDefault="00E861CB" w:rsidP="00E861CB">
            <w:pPr>
              <w:ind w:left="-108"/>
              <w:rPr>
                <w:sz w:val="18"/>
                <w:szCs w:val="18"/>
              </w:rPr>
            </w:pPr>
            <w:r w:rsidRPr="00345C7E">
              <w:rPr>
                <w:sz w:val="18"/>
                <w:szCs w:val="18"/>
              </w:rPr>
              <w:t>Средства бюджетов поселений Щёлковского муниципального района</w:t>
            </w:r>
          </w:p>
          <w:p w:rsidR="00E861CB" w:rsidRDefault="00E861CB" w:rsidP="00E861CB">
            <w:pPr>
              <w:ind w:left="-108"/>
              <w:rPr>
                <w:sz w:val="18"/>
                <w:szCs w:val="18"/>
              </w:rPr>
            </w:pPr>
          </w:p>
          <w:p w:rsidR="00E861CB" w:rsidRPr="00345C7E" w:rsidRDefault="00E861CB" w:rsidP="00E861CB">
            <w:pPr>
              <w:ind w:left="-108"/>
              <w:rPr>
                <w:sz w:val="17"/>
                <w:szCs w:val="17"/>
              </w:rPr>
            </w:pPr>
          </w:p>
        </w:tc>
        <w:tc>
          <w:tcPr>
            <w:tcW w:w="851" w:type="dxa"/>
            <w:vMerge/>
            <w:vAlign w:val="center"/>
          </w:tcPr>
          <w:p w:rsidR="00E861CB" w:rsidRPr="00345C7E" w:rsidRDefault="00E861CB" w:rsidP="00E861CB">
            <w:pPr>
              <w:tabs>
                <w:tab w:val="left" w:pos="3672"/>
              </w:tabs>
              <w:jc w:val="center"/>
              <w:rPr>
                <w:b/>
                <w:sz w:val="18"/>
                <w:szCs w:val="18"/>
              </w:rPr>
            </w:pPr>
          </w:p>
        </w:tc>
        <w:tc>
          <w:tcPr>
            <w:tcW w:w="992" w:type="dxa"/>
            <w:vAlign w:val="center"/>
          </w:tcPr>
          <w:p w:rsidR="00E861CB" w:rsidRPr="00345C7E" w:rsidRDefault="00E861CB" w:rsidP="00E861CB">
            <w:pPr>
              <w:jc w:val="center"/>
              <w:rPr>
                <w:b/>
                <w:bCs/>
                <w:sz w:val="18"/>
                <w:szCs w:val="18"/>
              </w:rPr>
            </w:pPr>
          </w:p>
        </w:tc>
        <w:tc>
          <w:tcPr>
            <w:tcW w:w="992" w:type="dxa"/>
            <w:vAlign w:val="center"/>
          </w:tcPr>
          <w:p w:rsidR="00E861CB" w:rsidRPr="00345C7E" w:rsidRDefault="00E861CB" w:rsidP="00E861CB">
            <w:pPr>
              <w:jc w:val="center"/>
              <w:rPr>
                <w:b/>
                <w:bCs/>
                <w:sz w:val="18"/>
                <w:szCs w:val="18"/>
              </w:rPr>
            </w:pPr>
            <w:r w:rsidRPr="00345C7E">
              <w:rPr>
                <w:b/>
                <w:bCs/>
                <w:sz w:val="18"/>
                <w:szCs w:val="18"/>
              </w:rPr>
              <w:t>443 500</w:t>
            </w:r>
          </w:p>
        </w:tc>
        <w:tc>
          <w:tcPr>
            <w:tcW w:w="993" w:type="dxa"/>
            <w:vAlign w:val="center"/>
          </w:tcPr>
          <w:p w:rsidR="00E861CB" w:rsidRPr="00345C7E" w:rsidRDefault="00E861CB" w:rsidP="00E861CB">
            <w:pPr>
              <w:jc w:val="center"/>
              <w:rPr>
                <w:sz w:val="18"/>
                <w:szCs w:val="18"/>
              </w:rPr>
            </w:pPr>
            <w:r w:rsidRPr="00345C7E">
              <w:rPr>
                <w:sz w:val="18"/>
                <w:szCs w:val="18"/>
              </w:rPr>
              <w:t>88 700</w:t>
            </w:r>
          </w:p>
        </w:tc>
        <w:tc>
          <w:tcPr>
            <w:tcW w:w="1008" w:type="dxa"/>
            <w:vAlign w:val="center"/>
          </w:tcPr>
          <w:p w:rsidR="00E861CB" w:rsidRPr="00345C7E" w:rsidRDefault="00E861CB" w:rsidP="00E861CB">
            <w:pPr>
              <w:jc w:val="center"/>
              <w:rPr>
                <w:sz w:val="18"/>
                <w:szCs w:val="18"/>
              </w:rPr>
            </w:pPr>
            <w:r w:rsidRPr="00345C7E">
              <w:rPr>
                <w:sz w:val="18"/>
                <w:szCs w:val="18"/>
              </w:rPr>
              <w:t>88 700</w:t>
            </w:r>
          </w:p>
        </w:tc>
        <w:tc>
          <w:tcPr>
            <w:tcW w:w="978" w:type="dxa"/>
            <w:vAlign w:val="center"/>
          </w:tcPr>
          <w:p w:rsidR="00E861CB" w:rsidRPr="00345C7E" w:rsidRDefault="00E861CB" w:rsidP="00E861CB">
            <w:pPr>
              <w:jc w:val="center"/>
              <w:rPr>
                <w:bCs/>
                <w:sz w:val="18"/>
                <w:szCs w:val="18"/>
              </w:rPr>
            </w:pPr>
            <w:r w:rsidRPr="00345C7E">
              <w:rPr>
                <w:sz w:val="18"/>
                <w:szCs w:val="18"/>
              </w:rPr>
              <w:t>88 700</w:t>
            </w:r>
          </w:p>
        </w:tc>
        <w:tc>
          <w:tcPr>
            <w:tcW w:w="916" w:type="dxa"/>
            <w:vAlign w:val="center"/>
          </w:tcPr>
          <w:p w:rsidR="00E861CB" w:rsidRPr="00345C7E" w:rsidRDefault="00E861CB" w:rsidP="00E861CB">
            <w:pPr>
              <w:jc w:val="center"/>
              <w:rPr>
                <w:bCs/>
                <w:sz w:val="18"/>
                <w:szCs w:val="18"/>
              </w:rPr>
            </w:pPr>
            <w:r w:rsidRPr="00345C7E">
              <w:rPr>
                <w:sz w:val="18"/>
                <w:szCs w:val="18"/>
              </w:rPr>
              <w:t>88 700</w:t>
            </w:r>
          </w:p>
        </w:tc>
        <w:tc>
          <w:tcPr>
            <w:tcW w:w="992" w:type="dxa"/>
            <w:vAlign w:val="center"/>
          </w:tcPr>
          <w:p w:rsidR="00E861CB" w:rsidRPr="00345C7E" w:rsidRDefault="00E861CB" w:rsidP="00E861CB">
            <w:pPr>
              <w:jc w:val="center"/>
              <w:rPr>
                <w:bCs/>
                <w:sz w:val="18"/>
                <w:szCs w:val="18"/>
              </w:rPr>
            </w:pPr>
            <w:r w:rsidRPr="00345C7E">
              <w:rPr>
                <w:sz w:val="18"/>
                <w:szCs w:val="18"/>
              </w:rPr>
              <w:t>88 700</w:t>
            </w: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9A3E02">
        <w:trPr>
          <w:trHeight w:val="321"/>
        </w:trPr>
        <w:tc>
          <w:tcPr>
            <w:tcW w:w="391" w:type="dxa"/>
            <w:vMerge w:val="restart"/>
          </w:tcPr>
          <w:p w:rsidR="00E861CB" w:rsidRPr="000268FD" w:rsidRDefault="00C462C3" w:rsidP="00E861CB">
            <w:pPr>
              <w:tabs>
                <w:tab w:val="left" w:pos="3672"/>
              </w:tabs>
              <w:ind w:right="-109"/>
              <w:rPr>
                <w:sz w:val="18"/>
                <w:szCs w:val="18"/>
              </w:rPr>
            </w:pPr>
            <w:r>
              <w:rPr>
                <w:sz w:val="18"/>
                <w:szCs w:val="18"/>
              </w:rPr>
              <w:t>5</w:t>
            </w:r>
            <w:r w:rsidR="00E861CB" w:rsidRPr="000268FD">
              <w:rPr>
                <w:sz w:val="18"/>
                <w:szCs w:val="18"/>
              </w:rPr>
              <w:t>.1</w:t>
            </w:r>
          </w:p>
        </w:tc>
        <w:tc>
          <w:tcPr>
            <w:tcW w:w="1844" w:type="dxa"/>
            <w:vMerge w:val="restart"/>
          </w:tcPr>
          <w:p w:rsidR="00E861CB" w:rsidRPr="0049270B" w:rsidRDefault="00C462C3" w:rsidP="00E861CB">
            <w:pPr>
              <w:tabs>
                <w:tab w:val="left" w:pos="142"/>
                <w:tab w:val="left" w:pos="1734"/>
              </w:tabs>
              <w:ind w:right="-108" w:firstLine="16"/>
              <w:contextualSpacing/>
              <w:rPr>
                <w:b/>
                <w:sz w:val="18"/>
                <w:szCs w:val="18"/>
              </w:rPr>
            </w:pPr>
            <w:r>
              <w:rPr>
                <w:b/>
                <w:sz w:val="18"/>
                <w:szCs w:val="18"/>
              </w:rPr>
              <w:t>Мероприятие 5</w:t>
            </w:r>
            <w:r w:rsidR="00E861CB" w:rsidRPr="0049270B">
              <w:rPr>
                <w:b/>
                <w:sz w:val="18"/>
                <w:szCs w:val="18"/>
              </w:rPr>
              <w:t>.1:</w:t>
            </w:r>
          </w:p>
          <w:p w:rsidR="00E861CB" w:rsidRPr="0049270B" w:rsidRDefault="00E861CB" w:rsidP="00E861CB">
            <w:pPr>
              <w:tabs>
                <w:tab w:val="left" w:pos="142"/>
                <w:tab w:val="left" w:pos="1734"/>
              </w:tabs>
              <w:ind w:right="-108" w:firstLine="16"/>
              <w:contextualSpacing/>
              <w:rPr>
                <w:sz w:val="18"/>
                <w:szCs w:val="18"/>
              </w:rPr>
            </w:pPr>
            <w:r w:rsidRPr="0049270B">
              <w:rPr>
                <w:sz w:val="18"/>
                <w:szCs w:val="18"/>
              </w:rPr>
              <w:t>Ремонт асфальтового покрытия дворовых территорий и проездов дворовых территорий</w:t>
            </w:r>
          </w:p>
        </w:tc>
        <w:tc>
          <w:tcPr>
            <w:tcW w:w="1417" w:type="dxa"/>
            <w:vMerge w:val="restart"/>
          </w:tcPr>
          <w:p w:rsidR="00E861CB" w:rsidRPr="0049270B" w:rsidRDefault="00E861CB" w:rsidP="00E861CB">
            <w:pPr>
              <w:tabs>
                <w:tab w:val="left" w:pos="3672"/>
              </w:tabs>
              <w:jc w:val="center"/>
              <w:rPr>
                <w:sz w:val="17"/>
                <w:szCs w:val="17"/>
              </w:rPr>
            </w:pPr>
            <w:r w:rsidRPr="0049270B">
              <w:rPr>
                <w:sz w:val="16"/>
                <w:szCs w:val="16"/>
              </w:rPr>
              <w:t>Проведение процедуры размещения заказа.</w:t>
            </w:r>
            <w:r w:rsidRPr="0049270B">
              <w:rPr>
                <w:sz w:val="16"/>
                <w:szCs w:val="16"/>
              </w:rPr>
              <w:br/>
              <w:t>Заключение муниципальных контрактов.</w:t>
            </w:r>
            <w:r w:rsidRPr="0049270B">
              <w:rPr>
                <w:sz w:val="16"/>
                <w:szCs w:val="16"/>
              </w:rPr>
              <w:br/>
              <w:t>Выполнение работ.</w:t>
            </w:r>
          </w:p>
          <w:p w:rsidR="00E861CB" w:rsidRPr="0049270B" w:rsidRDefault="00E861CB" w:rsidP="00E861CB">
            <w:pPr>
              <w:tabs>
                <w:tab w:val="left" w:pos="3672"/>
              </w:tabs>
              <w:rPr>
                <w:sz w:val="18"/>
                <w:szCs w:val="18"/>
              </w:rPr>
            </w:pPr>
          </w:p>
        </w:tc>
        <w:tc>
          <w:tcPr>
            <w:tcW w:w="1701" w:type="dxa"/>
            <w:vAlign w:val="center"/>
          </w:tcPr>
          <w:p w:rsidR="00E861CB" w:rsidRPr="0049270B" w:rsidRDefault="00E861CB" w:rsidP="009A3E02">
            <w:pPr>
              <w:ind w:left="-141"/>
              <w:jc w:val="center"/>
              <w:rPr>
                <w:sz w:val="18"/>
                <w:szCs w:val="18"/>
              </w:rPr>
            </w:pPr>
            <w:r w:rsidRPr="0049270B">
              <w:rPr>
                <w:sz w:val="18"/>
                <w:szCs w:val="18"/>
              </w:rPr>
              <w:t>Итого</w:t>
            </w:r>
          </w:p>
        </w:tc>
        <w:tc>
          <w:tcPr>
            <w:tcW w:w="851" w:type="dxa"/>
            <w:vMerge w:val="restart"/>
            <w:vAlign w:val="center"/>
          </w:tcPr>
          <w:p w:rsidR="00E861CB" w:rsidRPr="0049270B" w:rsidRDefault="00E861CB" w:rsidP="00E861CB">
            <w:pPr>
              <w:tabs>
                <w:tab w:val="left" w:pos="3672"/>
              </w:tabs>
              <w:jc w:val="center"/>
              <w:rPr>
                <w:b/>
                <w:sz w:val="16"/>
                <w:szCs w:val="16"/>
              </w:rPr>
            </w:pPr>
            <w:r w:rsidRPr="0049270B">
              <w:rPr>
                <w:b/>
                <w:sz w:val="16"/>
                <w:szCs w:val="16"/>
              </w:rPr>
              <w:t>2018-2022</w:t>
            </w: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18"/>
                <w:szCs w:val="18"/>
              </w:rPr>
            </w:pPr>
          </w:p>
        </w:tc>
        <w:tc>
          <w:tcPr>
            <w:tcW w:w="992" w:type="dxa"/>
            <w:vAlign w:val="center"/>
          </w:tcPr>
          <w:p w:rsidR="00E861CB" w:rsidRPr="0049270B" w:rsidRDefault="00E861CB" w:rsidP="00E861CB">
            <w:pPr>
              <w:jc w:val="center"/>
              <w:rPr>
                <w:b/>
                <w:bCs/>
                <w:sz w:val="18"/>
                <w:szCs w:val="18"/>
              </w:rPr>
            </w:pPr>
            <w:r w:rsidRPr="0049270B">
              <w:rPr>
                <w:b/>
                <w:bCs/>
                <w:sz w:val="18"/>
                <w:szCs w:val="18"/>
              </w:rPr>
              <w:t>150 000</w:t>
            </w:r>
          </w:p>
        </w:tc>
        <w:tc>
          <w:tcPr>
            <w:tcW w:w="993" w:type="dxa"/>
            <w:vAlign w:val="center"/>
          </w:tcPr>
          <w:p w:rsidR="00E861CB" w:rsidRPr="0049270B" w:rsidRDefault="00E861CB" w:rsidP="00E861CB">
            <w:pPr>
              <w:jc w:val="center"/>
              <w:rPr>
                <w:b/>
                <w:sz w:val="18"/>
                <w:szCs w:val="18"/>
              </w:rPr>
            </w:pPr>
            <w:r w:rsidRPr="0049270B">
              <w:rPr>
                <w:b/>
                <w:sz w:val="18"/>
                <w:szCs w:val="18"/>
              </w:rPr>
              <w:t>30 000</w:t>
            </w:r>
          </w:p>
        </w:tc>
        <w:tc>
          <w:tcPr>
            <w:tcW w:w="1008" w:type="dxa"/>
            <w:vAlign w:val="center"/>
          </w:tcPr>
          <w:p w:rsidR="00E861CB" w:rsidRPr="0049270B" w:rsidRDefault="00E861CB" w:rsidP="00E861CB">
            <w:pPr>
              <w:jc w:val="center"/>
              <w:rPr>
                <w:b/>
                <w:sz w:val="18"/>
                <w:szCs w:val="18"/>
              </w:rPr>
            </w:pPr>
            <w:r w:rsidRPr="0049270B">
              <w:rPr>
                <w:b/>
                <w:sz w:val="18"/>
                <w:szCs w:val="18"/>
              </w:rPr>
              <w:t>30 000</w:t>
            </w:r>
          </w:p>
        </w:tc>
        <w:tc>
          <w:tcPr>
            <w:tcW w:w="978" w:type="dxa"/>
            <w:vAlign w:val="center"/>
          </w:tcPr>
          <w:p w:rsidR="00E861CB" w:rsidRPr="0049270B" w:rsidRDefault="00E861CB" w:rsidP="00E861CB">
            <w:pPr>
              <w:jc w:val="center"/>
              <w:rPr>
                <w:b/>
                <w:bCs/>
                <w:sz w:val="18"/>
                <w:szCs w:val="18"/>
              </w:rPr>
            </w:pPr>
            <w:r w:rsidRPr="0049270B">
              <w:rPr>
                <w:b/>
                <w:sz w:val="18"/>
                <w:szCs w:val="18"/>
              </w:rPr>
              <w:t>30 000</w:t>
            </w:r>
          </w:p>
        </w:tc>
        <w:tc>
          <w:tcPr>
            <w:tcW w:w="916" w:type="dxa"/>
            <w:vAlign w:val="center"/>
          </w:tcPr>
          <w:p w:rsidR="00E861CB" w:rsidRPr="0049270B" w:rsidRDefault="00E861CB" w:rsidP="00E861CB">
            <w:pPr>
              <w:jc w:val="center"/>
              <w:rPr>
                <w:b/>
                <w:bCs/>
                <w:sz w:val="18"/>
                <w:szCs w:val="18"/>
              </w:rPr>
            </w:pPr>
            <w:r w:rsidRPr="0049270B">
              <w:rPr>
                <w:b/>
                <w:sz w:val="18"/>
                <w:szCs w:val="18"/>
              </w:rPr>
              <w:t>30 000</w:t>
            </w:r>
          </w:p>
        </w:tc>
        <w:tc>
          <w:tcPr>
            <w:tcW w:w="992" w:type="dxa"/>
            <w:vAlign w:val="center"/>
          </w:tcPr>
          <w:p w:rsidR="00E861CB" w:rsidRPr="0049270B" w:rsidRDefault="00E861CB" w:rsidP="00E861CB">
            <w:pPr>
              <w:jc w:val="center"/>
              <w:rPr>
                <w:b/>
                <w:bCs/>
                <w:sz w:val="18"/>
                <w:szCs w:val="18"/>
              </w:rPr>
            </w:pPr>
            <w:r w:rsidRPr="0049270B">
              <w:rPr>
                <w:b/>
                <w:sz w:val="18"/>
                <w:szCs w:val="18"/>
              </w:rPr>
              <w:t>30 000</w:t>
            </w:r>
          </w:p>
        </w:tc>
        <w:tc>
          <w:tcPr>
            <w:tcW w:w="1243" w:type="dxa"/>
            <w:vMerge w:val="restart"/>
          </w:tcPr>
          <w:p w:rsidR="00E861CB" w:rsidRPr="00345C7E" w:rsidRDefault="00E861CB" w:rsidP="00E861CB">
            <w:pPr>
              <w:shd w:val="clear" w:color="auto" w:fill="FFFFFF"/>
              <w:ind w:right="-108"/>
              <w:rPr>
                <w:bCs/>
                <w:sz w:val="16"/>
                <w:szCs w:val="16"/>
              </w:rPr>
            </w:pPr>
            <w:r w:rsidRPr="00345C7E">
              <w:rPr>
                <w:bCs/>
                <w:sz w:val="16"/>
                <w:szCs w:val="16"/>
              </w:rPr>
              <w:t xml:space="preserve">Администрации поселений </w:t>
            </w:r>
            <w:proofErr w:type="gramStart"/>
            <w:r w:rsidRPr="00345C7E">
              <w:rPr>
                <w:bCs/>
                <w:sz w:val="16"/>
                <w:szCs w:val="16"/>
              </w:rPr>
              <w:t>Щёлковского</w:t>
            </w:r>
            <w:proofErr w:type="gramEnd"/>
            <w:r w:rsidRPr="00345C7E">
              <w:rPr>
                <w:bCs/>
                <w:sz w:val="16"/>
                <w:szCs w:val="16"/>
              </w:rPr>
              <w:t xml:space="preserve"> </w:t>
            </w:r>
            <w:proofErr w:type="spellStart"/>
            <w:r w:rsidRPr="00345C7E">
              <w:rPr>
                <w:bCs/>
                <w:sz w:val="16"/>
                <w:szCs w:val="16"/>
              </w:rPr>
              <w:t>муниципаль</w:t>
            </w:r>
            <w:proofErr w:type="spellEnd"/>
          </w:p>
          <w:p w:rsidR="00E861CB" w:rsidRPr="00345C7E" w:rsidRDefault="00E861CB" w:rsidP="00E861CB">
            <w:pPr>
              <w:shd w:val="clear" w:color="auto" w:fill="FFFFFF"/>
              <w:rPr>
                <w:bCs/>
                <w:sz w:val="16"/>
                <w:szCs w:val="16"/>
              </w:rPr>
            </w:pPr>
            <w:proofErr w:type="spellStart"/>
            <w:r w:rsidRPr="00345C7E">
              <w:rPr>
                <w:bCs/>
                <w:sz w:val="16"/>
                <w:szCs w:val="16"/>
              </w:rPr>
              <w:t>ного</w:t>
            </w:r>
            <w:proofErr w:type="spellEnd"/>
            <w:r w:rsidRPr="00345C7E">
              <w:rPr>
                <w:bCs/>
                <w:sz w:val="16"/>
                <w:szCs w:val="16"/>
              </w:rPr>
              <w:t xml:space="preserve"> района</w:t>
            </w:r>
          </w:p>
        </w:tc>
        <w:tc>
          <w:tcPr>
            <w:tcW w:w="1134" w:type="dxa"/>
            <w:vMerge w:val="restart"/>
          </w:tcPr>
          <w:p w:rsidR="00E861CB" w:rsidRPr="00345C7E" w:rsidRDefault="00E861CB" w:rsidP="00E861CB">
            <w:pPr>
              <w:shd w:val="clear" w:color="auto" w:fill="FFFFFF"/>
              <w:jc w:val="both"/>
              <w:rPr>
                <w:bCs/>
                <w:sz w:val="16"/>
                <w:szCs w:val="16"/>
              </w:rPr>
            </w:pPr>
            <w:r w:rsidRPr="00345C7E">
              <w:rPr>
                <w:bCs/>
                <w:sz w:val="16"/>
                <w:szCs w:val="16"/>
              </w:rPr>
              <w:t>Создание комфортных условий для проживания населения.</w:t>
            </w:r>
          </w:p>
          <w:p w:rsidR="00E861CB" w:rsidRPr="00345C7E" w:rsidRDefault="00E861CB" w:rsidP="00E861CB">
            <w:pPr>
              <w:spacing w:line="216" w:lineRule="auto"/>
              <w:jc w:val="both"/>
              <w:rPr>
                <w:bCs/>
                <w:sz w:val="16"/>
                <w:szCs w:val="16"/>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shd w:val="clear" w:color="auto" w:fill="FFFFFF" w:themeFill="background1"/>
              <w:ind w:left="-108"/>
              <w:rPr>
                <w:sz w:val="18"/>
                <w:szCs w:val="18"/>
              </w:rPr>
            </w:pPr>
            <w:r w:rsidRPr="0049270B">
              <w:rPr>
                <w:sz w:val="18"/>
                <w:szCs w:val="18"/>
              </w:rPr>
              <w:t>Средства бюджета Московской области</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18"/>
                <w:szCs w:val="18"/>
              </w:rPr>
            </w:pPr>
          </w:p>
        </w:tc>
        <w:tc>
          <w:tcPr>
            <w:tcW w:w="992" w:type="dxa"/>
            <w:vAlign w:val="center"/>
          </w:tcPr>
          <w:p w:rsidR="00E861CB" w:rsidRPr="0049270B" w:rsidRDefault="00E861CB" w:rsidP="00E861CB">
            <w:pPr>
              <w:jc w:val="center"/>
              <w:rPr>
                <w:b/>
                <w:bCs/>
                <w:sz w:val="18"/>
                <w:szCs w:val="18"/>
              </w:rPr>
            </w:pPr>
          </w:p>
        </w:tc>
        <w:tc>
          <w:tcPr>
            <w:tcW w:w="993" w:type="dxa"/>
            <w:vAlign w:val="center"/>
          </w:tcPr>
          <w:p w:rsidR="00E861CB" w:rsidRPr="0049270B" w:rsidRDefault="00E861CB" w:rsidP="00E861CB">
            <w:pPr>
              <w:jc w:val="center"/>
              <w:rPr>
                <w:sz w:val="18"/>
                <w:szCs w:val="18"/>
              </w:rPr>
            </w:pPr>
          </w:p>
        </w:tc>
        <w:tc>
          <w:tcPr>
            <w:tcW w:w="1008" w:type="dxa"/>
            <w:vAlign w:val="center"/>
          </w:tcPr>
          <w:p w:rsidR="00E861CB" w:rsidRPr="0049270B" w:rsidRDefault="00E861CB" w:rsidP="00E861CB">
            <w:pPr>
              <w:jc w:val="center"/>
              <w:rPr>
                <w:sz w:val="18"/>
                <w:szCs w:val="18"/>
              </w:rPr>
            </w:pPr>
          </w:p>
        </w:tc>
        <w:tc>
          <w:tcPr>
            <w:tcW w:w="978" w:type="dxa"/>
            <w:vAlign w:val="center"/>
          </w:tcPr>
          <w:p w:rsidR="00E861CB" w:rsidRPr="0049270B" w:rsidRDefault="00E861CB" w:rsidP="00E861CB">
            <w:pPr>
              <w:jc w:val="center"/>
              <w:rPr>
                <w:bCs/>
                <w:sz w:val="18"/>
                <w:szCs w:val="18"/>
              </w:rPr>
            </w:pPr>
          </w:p>
        </w:tc>
        <w:tc>
          <w:tcPr>
            <w:tcW w:w="916" w:type="dxa"/>
            <w:vAlign w:val="center"/>
          </w:tcPr>
          <w:p w:rsidR="00E861CB" w:rsidRPr="0049270B" w:rsidRDefault="00E861CB" w:rsidP="00E861CB">
            <w:pPr>
              <w:jc w:val="center"/>
              <w:rPr>
                <w:bCs/>
                <w:sz w:val="18"/>
                <w:szCs w:val="18"/>
              </w:rPr>
            </w:pPr>
          </w:p>
        </w:tc>
        <w:tc>
          <w:tcPr>
            <w:tcW w:w="992" w:type="dxa"/>
            <w:vAlign w:val="center"/>
          </w:tcPr>
          <w:p w:rsidR="00E861CB" w:rsidRPr="0049270B" w:rsidRDefault="00E861CB" w:rsidP="00E861CB">
            <w:pPr>
              <w:jc w:val="center"/>
              <w:rPr>
                <w:bCs/>
                <w:sz w:val="18"/>
                <w:szCs w:val="18"/>
              </w:rPr>
            </w:pP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ind w:left="-108"/>
              <w:rPr>
                <w:sz w:val="17"/>
                <w:szCs w:val="17"/>
              </w:rPr>
            </w:pPr>
            <w:r w:rsidRPr="0049270B">
              <w:rPr>
                <w:sz w:val="18"/>
                <w:szCs w:val="18"/>
              </w:rPr>
              <w:t xml:space="preserve">Средства бюджета </w:t>
            </w:r>
            <w:r w:rsidRPr="0049270B">
              <w:rPr>
                <w:sz w:val="17"/>
                <w:szCs w:val="17"/>
              </w:rPr>
              <w:t xml:space="preserve"> </w:t>
            </w:r>
            <w:r w:rsidRPr="0049270B">
              <w:rPr>
                <w:sz w:val="18"/>
                <w:szCs w:val="18"/>
              </w:rPr>
              <w:t>Щёлковского муниципального района</w:t>
            </w:r>
            <w:r w:rsidRPr="0049270B">
              <w:rPr>
                <w:sz w:val="17"/>
                <w:szCs w:val="17"/>
              </w:rPr>
              <w:t xml:space="preserve"> </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18"/>
                <w:szCs w:val="18"/>
              </w:rPr>
            </w:pPr>
          </w:p>
        </w:tc>
        <w:tc>
          <w:tcPr>
            <w:tcW w:w="992" w:type="dxa"/>
            <w:vAlign w:val="center"/>
          </w:tcPr>
          <w:p w:rsidR="00E861CB" w:rsidRPr="0049270B" w:rsidRDefault="00E861CB" w:rsidP="00E861CB">
            <w:pPr>
              <w:jc w:val="center"/>
              <w:rPr>
                <w:b/>
                <w:bCs/>
                <w:sz w:val="18"/>
                <w:szCs w:val="18"/>
              </w:rPr>
            </w:pPr>
          </w:p>
        </w:tc>
        <w:tc>
          <w:tcPr>
            <w:tcW w:w="993" w:type="dxa"/>
            <w:vAlign w:val="center"/>
          </w:tcPr>
          <w:p w:rsidR="00E861CB" w:rsidRPr="0049270B" w:rsidRDefault="00E861CB" w:rsidP="00E861CB">
            <w:pPr>
              <w:jc w:val="center"/>
              <w:rPr>
                <w:sz w:val="18"/>
                <w:szCs w:val="18"/>
              </w:rPr>
            </w:pPr>
          </w:p>
        </w:tc>
        <w:tc>
          <w:tcPr>
            <w:tcW w:w="1008" w:type="dxa"/>
            <w:vAlign w:val="center"/>
          </w:tcPr>
          <w:p w:rsidR="00E861CB" w:rsidRPr="0049270B" w:rsidRDefault="00E861CB" w:rsidP="00E861CB">
            <w:pPr>
              <w:jc w:val="center"/>
              <w:rPr>
                <w:sz w:val="18"/>
                <w:szCs w:val="18"/>
              </w:rPr>
            </w:pPr>
          </w:p>
        </w:tc>
        <w:tc>
          <w:tcPr>
            <w:tcW w:w="978" w:type="dxa"/>
            <w:vAlign w:val="center"/>
          </w:tcPr>
          <w:p w:rsidR="00E861CB" w:rsidRPr="0049270B" w:rsidRDefault="00E861CB" w:rsidP="00E861CB">
            <w:pPr>
              <w:jc w:val="center"/>
              <w:rPr>
                <w:bCs/>
                <w:sz w:val="18"/>
                <w:szCs w:val="18"/>
              </w:rPr>
            </w:pPr>
          </w:p>
        </w:tc>
        <w:tc>
          <w:tcPr>
            <w:tcW w:w="916" w:type="dxa"/>
            <w:vAlign w:val="center"/>
          </w:tcPr>
          <w:p w:rsidR="00E861CB" w:rsidRPr="0049270B" w:rsidRDefault="00E861CB" w:rsidP="00E861CB">
            <w:pPr>
              <w:jc w:val="center"/>
              <w:rPr>
                <w:bCs/>
                <w:sz w:val="18"/>
                <w:szCs w:val="18"/>
              </w:rPr>
            </w:pPr>
          </w:p>
        </w:tc>
        <w:tc>
          <w:tcPr>
            <w:tcW w:w="992" w:type="dxa"/>
            <w:vAlign w:val="center"/>
          </w:tcPr>
          <w:p w:rsidR="00E861CB" w:rsidRPr="0049270B" w:rsidRDefault="00E861CB" w:rsidP="00E861CB">
            <w:pPr>
              <w:jc w:val="center"/>
              <w:rPr>
                <w:bCs/>
                <w:sz w:val="18"/>
                <w:szCs w:val="18"/>
              </w:rPr>
            </w:pP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ind w:left="-108"/>
              <w:rPr>
                <w:sz w:val="17"/>
                <w:szCs w:val="17"/>
              </w:rPr>
            </w:pPr>
            <w:r w:rsidRPr="0049270B">
              <w:rPr>
                <w:sz w:val="18"/>
                <w:szCs w:val="18"/>
              </w:rPr>
              <w:t xml:space="preserve">Средства бюджетов поселений Щёлковского муниципального района </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18"/>
                <w:szCs w:val="18"/>
              </w:rPr>
            </w:pPr>
          </w:p>
        </w:tc>
        <w:tc>
          <w:tcPr>
            <w:tcW w:w="992" w:type="dxa"/>
            <w:vAlign w:val="center"/>
          </w:tcPr>
          <w:p w:rsidR="00E861CB" w:rsidRPr="0049270B" w:rsidRDefault="00E861CB" w:rsidP="00E861CB">
            <w:pPr>
              <w:jc w:val="center"/>
              <w:rPr>
                <w:bCs/>
                <w:sz w:val="18"/>
                <w:szCs w:val="18"/>
              </w:rPr>
            </w:pPr>
            <w:r w:rsidRPr="0049270B">
              <w:rPr>
                <w:bCs/>
                <w:sz w:val="18"/>
                <w:szCs w:val="18"/>
              </w:rPr>
              <w:t>150 000</w:t>
            </w:r>
          </w:p>
        </w:tc>
        <w:tc>
          <w:tcPr>
            <w:tcW w:w="993" w:type="dxa"/>
            <w:vAlign w:val="center"/>
          </w:tcPr>
          <w:p w:rsidR="00E861CB" w:rsidRPr="0049270B" w:rsidRDefault="00E861CB" w:rsidP="00E861CB">
            <w:pPr>
              <w:jc w:val="center"/>
              <w:rPr>
                <w:sz w:val="18"/>
                <w:szCs w:val="18"/>
              </w:rPr>
            </w:pPr>
            <w:r w:rsidRPr="0049270B">
              <w:rPr>
                <w:sz w:val="18"/>
                <w:szCs w:val="18"/>
              </w:rPr>
              <w:t>30 000</w:t>
            </w:r>
          </w:p>
        </w:tc>
        <w:tc>
          <w:tcPr>
            <w:tcW w:w="1008" w:type="dxa"/>
            <w:vAlign w:val="center"/>
          </w:tcPr>
          <w:p w:rsidR="00E861CB" w:rsidRPr="0049270B" w:rsidRDefault="00E861CB" w:rsidP="00E861CB">
            <w:pPr>
              <w:jc w:val="center"/>
              <w:rPr>
                <w:sz w:val="18"/>
                <w:szCs w:val="18"/>
              </w:rPr>
            </w:pPr>
            <w:r w:rsidRPr="0049270B">
              <w:rPr>
                <w:sz w:val="18"/>
                <w:szCs w:val="18"/>
              </w:rPr>
              <w:t>30 000</w:t>
            </w:r>
          </w:p>
        </w:tc>
        <w:tc>
          <w:tcPr>
            <w:tcW w:w="978" w:type="dxa"/>
            <w:vAlign w:val="center"/>
          </w:tcPr>
          <w:p w:rsidR="00E861CB" w:rsidRPr="0049270B" w:rsidRDefault="00E861CB" w:rsidP="00E861CB">
            <w:pPr>
              <w:jc w:val="center"/>
              <w:rPr>
                <w:bCs/>
                <w:sz w:val="18"/>
                <w:szCs w:val="18"/>
              </w:rPr>
            </w:pPr>
            <w:r w:rsidRPr="0049270B">
              <w:rPr>
                <w:sz w:val="18"/>
                <w:szCs w:val="18"/>
              </w:rPr>
              <w:t>30 000</w:t>
            </w:r>
          </w:p>
        </w:tc>
        <w:tc>
          <w:tcPr>
            <w:tcW w:w="916" w:type="dxa"/>
            <w:vAlign w:val="center"/>
          </w:tcPr>
          <w:p w:rsidR="00E861CB" w:rsidRPr="0049270B" w:rsidRDefault="00E861CB" w:rsidP="00E861CB">
            <w:pPr>
              <w:jc w:val="center"/>
              <w:rPr>
                <w:bCs/>
                <w:sz w:val="18"/>
                <w:szCs w:val="18"/>
              </w:rPr>
            </w:pPr>
            <w:r w:rsidRPr="0049270B">
              <w:rPr>
                <w:sz w:val="18"/>
                <w:szCs w:val="18"/>
              </w:rPr>
              <w:t>30 000</w:t>
            </w:r>
          </w:p>
        </w:tc>
        <w:tc>
          <w:tcPr>
            <w:tcW w:w="992" w:type="dxa"/>
            <w:vAlign w:val="center"/>
          </w:tcPr>
          <w:p w:rsidR="00E861CB" w:rsidRPr="0049270B" w:rsidRDefault="00E861CB" w:rsidP="00E861CB">
            <w:pPr>
              <w:jc w:val="center"/>
              <w:rPr>
                <w:bCs/>
                <w:sz w:val="18"/>
                <w:szCs w:val="18"/>
              </w:rPr>
            </w:pPr>
            <w:r w:rsidRPr="0049270B">
              <w:rPr>
                <w:sz w:val="18"/>
                <w:szCs w:val="18"/>
              </w:rPr>
              <w:t>30 000</w:t>
            </w: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9A3E02">
        <w:trPr>
          <w:trHeight w:val="321"/>
        </w:trPr>
        <w:tc>
          <w:tcPr>
            <w:tcW w:w="391" w:type="dxa"/>
            <w:vMerge w:val="restart"/>
          </w:tcPr>
          <w:p w:rsidR="00E861CB" w:rsidRPr="00345C7E" w:rsidRDefault="00C462C3" w:rsidP="00E861CB">
            <w:pPr>
              <w:tabs>
                <w:tab w:val="left" w:pos="3672"/>
              </w:tabs>
              <w:ind w:right="-109"/>
              <w:rPr>
                <w:sz w:val="18"/>
                <w:szCs w:val="18"/>
              </w:rPr>
            </w:pPr>
            <w:r>
              <w:rPr>
                <w:sz w:val="18"/>
                <w:szCs w:val="18"/>
              </w:rPr>
              <w:t>5</w:t>
            </w:r>
            <w:r w:rsidR="00E861CB" w:rsidRPr="00345C7E">
              <w:rPr>
                <w:sz w:val="18"/>
                <w:szCs w:val="18"/>
              </w:rPr>
              <w:t>.2</w:t>
            </w:r>
          </w:p>
        </w:tc>
        <w:tc>
          <w:tcPr>
            <w:tcW w:w="1844" w:type="dxa"/>
            <w:vMerge w:val="restart"/>
          </w:tcPr>
          <w:p w:rsidR="00E861CB" w:rsidRPr="0049270B" w:rsidRDefault="00C462C3" w:rsidP="00E861CB">
            <w:pPr>
              <w:tabs>
                <w:tab w:val="left" w:pos="203"/>
                <w:tab w:val="left" w:pos="993"/>
                <w:tab w:val="left" w:pos="1134"/>
              </w:tabs>
              <w:ind w:left="-107" w:firstLine="123"/>
              <w:contextualSpacing/>
              <w:jc w:val="both"/>
              <w:rPr>
                <w:b/>
                <w:sz w:val="18"/>
                <w:szCs w:val="18"/>
              </w:rPr>
            </w:pPr>
            <w:r>
              <w:rPr>
                <w:b/>
                <w:sz w:val="18"/>
                <w:szCs w:val="18"/>
              </w:rPr>
              <w:t>Мероприятие 5</w:t>
            </w:r>
            <w:r w:rsidR="00E861CB" w:rsidRPr="0049270B">
              <w:rPr>
                <w:b/>
                <w:sz w:val="18"/>
                <w:szCs w:val="18"/>
              </w:rPr>
              <w:t>.2:</w:t>
            </w:r>
          </w:p>
          <w:p w:rsidR="00E861CB" w:rsidRPr="0049270B" w:rsidRDefault="00E861CB" w:rsidP="00E861CB">
            <w:pPr>
              <w:tabs>
                <w:tab w:val="left" w:pos="142"/>
                <w:tab w:val="left" w:pos="1134"/>
                <w:tab w:val="left" w:pos="1452"/>
              </w:tabs>
              <w:ind w:left="-107" w:right="-108" w:firstLine="16"/>
              <w:contextualSpacing/>
              <w:rPr>
                <w:sz w:val="18"/>
                <w:szCs w:val="18"/>
              </w:rPr>
            </w:pPr>
            <w:r w:rsidRPr="0049270B">
              <w:rPr>
                <w:sz w:val="18"/>
                <w:szCs w:val="18"/>
              </w:rPr>
              <w:t xml:space="preserve">Комплексное благоустройство дворовых территорий </w:t>
            </w:r>
          </w:p>
        </w:tc>
        <w:tc>
          <w:tcPr>
            <w:tcW w:w="1417" w:type="dxa"/>
            <w:vMerge w:val="restart"/>
          </w:tcPr>
          <w:p w:rsidR="00E861CB" w:rsidRPr="0049270B" w:rsidRDefault="00E861CB" w:rsidP="00E861CB">
            <w:pPr>
              <w:tabs>
                <w:tab w:val="left" w:pos="3672"/>
              </w:tabs>
              <w:jc w:val="center"/>
              <w:rPr>
                <w:sz w:val="17"/>
                <w:szCs w:val="17"/>
              </w:rPr>
            </w:pPr>
            <w:r w:rsidRPr="0049270B">
              <w:rPr>
                <w:sz w:val="16"/>
                <w:szCs w:val="16"/>
              </w:rPr>
              <w:t>Проведение процедуры размещения заказа.</w:t>
            </w:r>
            <w:r w:rsidRPr="0049270B">
              <w:rPr>
                <w:sz w:val="16"/>
                <w:szCs w:val="16"/>
              </w:rPr>
              <w:br/>
              <w:t>Заключение муниципальных контрактов.</w:t>
            </w:r>
            <w:r w:rsidRPr="0049270B">
              <w:rPr>
                <w:sz w:val="16"/>
                <w:szCs w:val="16"/>
              </w:rPr>
              <w:br/>
              <w:t>Выполнение работ.</w:t>
            </w:r>
          </w:p>
          <w:p w:rsidR="00E861CB" w:rsidRPr="0049270B" w:rsidRDefault="00E861CB" w:rsidP="00E861CB">
            <w:pPr>
              <w:tabs>
                <w:tab w:val="left" w:pos="3672"/>
              </w:tabs>
              <w:rPr>
                <w:sz w:val="18"/>
                <w:szCs w:val="18"/>
              </w:rPr>
            </w:pPr>
          </w:p>
        </w:tc>
        <w:tc>
          <w:tcPr>
            <w:tcW w:w="1701" w:type="dxa"/>
            <w:vAlign w:val="center"/>
          </w:tcPr>
          <w:p w:rsidR="00E861CB" w:rsidRPr="0049270B" w:rsidRDefault="00E861CB" w:rsidP="009A3E02">
            <w:pPr>
              <w:ind w:left="-141"/>
              <w:jc w:val="center"/>
              <w:rPr>
                <w:sz w:val="18"/>
                <w:szCs w:val="18"/>
              </w:rPr>
            </w:pPr>
            <w:r w:rsidRPr="0049270B">
              <w:rPr>
                <w:sz w:val="18"/>
                <w:szCs w:val="18"/>
              </w:rPr>
              <w:t>Итого</w:t>
            </w:r>
          </w:p>
        </w:tc>
        <w:tc>
          <w:tcPr>
            <w:tcW w:w="851" w:type="dxa"/>
            <w:vMerge w:val="restart"/>
            <w:vAlign w:val="center"/>
          </w:tcPr>
          <w:p w:rsidR="00E861CB" w:rsidRPr="0049270B" w:rsidRDefault="00E861CB" w:rsidP="00E861CB">
            <w:pPr>
              <w:tabs>
                <w:tab w:val="left" w:pos="3672"/>
              </w:tabs>
              <w:jc w:val="center"/>
              <w:rPr>
                <w:b/>
                <w:sz w:val="16"/>
                <w:szCs w:val="16"/>
              </w:rPr>
            </w:pPr>
            <w:r w:rsidRPr="0049270B">
              <w:rPr>
                <w:b/>
                <w:sz w:val="16"/>
                <w:szCs w:val="16"/>
              </w:rPr>
              <w:t>2018-2022</w:t>
            </w: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49270B" w:rsidRDefault="00E861CB" w:rsidP="00E861CB">
            <w:pPr>
              <w:tabs>
                <w:tab w:val="left" w:pos="3672"/>
              </w:tabs>
              <w:jc w:val="center"/>
              <w:rPr>
                <w:b/>
                <w:sz w:val="18"/>
                <w:szCs w:val="18"/>
              </w:rPr>
            </w:pPr>
            <w:r w:rsidRPr="0049270B">
              <w:rPr>
                <w:b/>
                <w:bCs/>
                <w:sz w:val="18"/>
                <w:szCs w:val="18"/>
              </w:rPr>
              <w:t>293 500</w:t>
            </w:r>
          </w:p>
        </w:tc>
        <w:tc>
          <w:tcPr>
            <w:tcW w:w="993" w:type="dxa"/>
            <w:vAlign w:val="center"/>
          </w:tcPr>
          <w:p w:rsidR="00E861CB" w:rsidRPr="0049270B" w:rsidRDefault="00E861CB" w:rsidP="00E861CB">
            <w:pPr>
              <w:jc w:val="center"/>
              <w:rPr>
                <w:b/>
                <w:sz w:val="18"/>
                <w:szCs w:val="18"/>
              </w:rPr>
            </w:pPr>
            <w:r w:rsidRPr="0049270B">
              <w:rPr>
                <w:b/>
                <w:sz w:val="18"/>
                <w:szCs w:val="18"/>
              </w:rPr>
              <w:t>58 700</w:t>
            </w:r>
          </w:p>
        </w:tc>
        <w:tc>
          <w:tcPr>
            <w:tcW w:w="1008" w:type="dxa"/>
            <w:vAlign w:val="center"/>
          </w:tcPr>
          <w:p w:rsidR="00E861CB" w:rsidRPr="0049270B" w:rsidRDefault="00E861CB" w:rsidP="00E861CB">
            <w:pPr>
              <w:jc w:val="center"/>
              <w:rPr>
                <w:b/>
                <w:sz w:val="18"/>
                <w:szCs w:val="18"/>
              </w:rPr>
            </w:pPr>
            <w:r w:rsidRPr="0049270B">
              <w:rPr>
                <w:b/>
                <w:sz w:val="18"/>
                <w:szCs w:val="18"/>
              </w:rPr>
              <w:t>58 700</w:t>
            </w:r>
          </w:p>
        </w:tc>
        <w:tc>
          <w:tcPr>
            <w:tcW w:w="978" w:type="dxa"/>
            <w:vAlign w:val="center"/>
          </w:tcPr>
          <w:p w:rsidR="00E861CB" w:rsidRPr="0049270B" w:rsidRDefault="00E861CB" w:rsidP="00E861CB">
            <w:pPr>
              <w:jc w:val="center"/>
              <w:rPr>
                <w:b/>
                <w:sz w:val="18"/>
                <w:szCs w:val="18"/>
              </w:rPr>
            </w:pPr>
            <w:r w:rsidRPr="0049270B">
              <w:rPr>
                <w:b/>
                <w:sz w:val="18"/>
                <w:szCs w:val="18"/>
              </w:rPr>
              <w:t>58 700</w:t>
            </w:r>
          </w:p>
        </w:tc>
        <w:tc>
          <w:tcPr>
            <w:tcW w:w="916" w:type="dxa"/>
            <w:vAlign w:val="center"/>
          </w:tcPr>
          <w:p w:rsidR="00E861CB" w:rsidRPr="0049270B" w:rsidRDefault="00E861CB" w:rsidP="00E861CB">
            <w:pPr>
              <w:jc w:val="center"/>
              <w:rPr>
                <w:b/>
                <w:sz w:val="18"/>
                <w:szCs w:val="18"/>
              </w:rPr>
            </w:pPr>
            <w:r w:rsidRPr="0049270B">
              <w:rPr>
                <w:b/>
                <w:sz w:val="18"/>
                <w:szCs w:val="18"/>
              </w:rPr>
              <w:t>58 700</w:t>
            </w:r>
          </w:p>
        </w:tc>
        <w:tc>
          <w:tcPr>
            <w:tcW w:w="992" w:type="dxa"/>
            <w:vAlign w:val="center"/>
          </w:tcPr>
          <w:p w:rsidR="00E861CB" w:rsidRPr="0049270B" w:rsidRDefault="00E861CB" w:rsidP="00E861CB">
            <w:pPr>
              <w:jc w:val="center"/>
              <w:rPr>
                <w:b/>
                <w:sz w:val="18"/>
                <w:szCs w:val="18"/>
              </w:rPr>
            </w:pPr>
            <w:r w:rsidRPr="0049270B">
              <w:rPr>
                <w:b/>
                <w:sz w:val="18"/>
                <w:szCs w:val="18"/>
              </w:rPr>
              <w:t>58 700</w:t>
            </w:r>
          </w:p>
        </w:tc>
        <w:tc>
          <w:tcPr>
            <w:tcW w:w="1243" w:type="dxa"/>
            <w:vMerge w:val="restart"/>
          </w:tcPr>
          <w:p w:rsidR="00E861CB" w:rsidRPr="00345C7E" w:rsidRDefault="00E861CB" w:rsidP="00E861CB">
            <w:pPr>
              <w:shd w:val="clear" w:color="auto" w:fill="FFFFFF"/>
              <w:ind w:right="-108"/>
              <w:rPr>
                <w:bCs/>
                <w:sz w:val="16"/>
                <w:szCs w:val="16"/>
              </w:rPr>
            </w:pPr>
            <w:r w:rsidRPr="00345C7E">
              <w:rPr>
                <w:bCs/>
                <w:sz w:val="16"/>
                <w:szCs w:val="16"/>
              </w:rPr>
              <w:t xml:space="preserve">Администрации поселений </w:t>
            </w:r>
            <w:proofErr w:type="gramStart"/>
            <w:r w:rsidRPr="00345C7E">
              <w:rPr>
                <w:bCs/>
                <w:sz w:val="16"/>
                <w:szCs w:val="16"/>
              </w:rPr>
              <w:t>Щёлковского</w:t>
            </w:r>
            <w:proofErr w:type="gramEnd"/>
            <w:r w:rsidRPr="00345C7E">
              <w:rPr>
                <w:bCs/>
                <w:sz w:val="16"/>
                <w:szCs w:val="16"/>
              </w:rPr>
              <w:t xml:space="preserve"> </w:t>
            </w:r>
            <w:proofErr w:type="spellStart"/>
            <w:r w:rsidRPr="00345C7E">
              <w:rPr>
                <w:bCs/>
                <w:sz w:val="16"/>
                <w:szCs w:val="16"/>
              </w:rPr>
              <w:t>муниципаль</w:t>
            </w:r>
            <w:proofErr w:type="spellEnd"/>
          </w:p>
          <w:p w:rsidR="00E861CB" w:rsidRPr="00345C7E" w:rsidRDefault="00E861CB" w:rsidP="00E861CB">
            <w:pPr>
              <w:shd w:val="clear" w:color="auto" w:fill="FFFFFF"/>
              <w:rPr>
                <w:bCs/>
                <w:sz w:val="16"/>
                <w:szCs w:val="16"/>
              </w:rPr>
            </w:pPr>
            <w:proofErr w:type="spellStart"/>
            <w:r w:rsidRPr="00345C7E">
              <w:rPr>
                <w:bCs/>
                <w:sz w:val="16"/>
                <w:szCs w:val="16"/>
              </w:rPr>
              <w:t>ного</w:t>
            </w:r>
            <w:proofErr w:type="spellEnd"/>
            <w:r w:rsidRPr="00345C7E">
              <w:rPr>
                <w:bCs/>
                <w:sz w:val="16"/>
                <w:szCs w:val="16"/>
              </w:rPr>
              <w:t xml:space="preserve"> района</w:t>
            </w:r>
          </w:p>
        </w:tc>
        <w:tc>
          <w:tcPr>
            <w:tcW w:w="1134" w:type="dxa"/>
            <w:vMerge w:val="restart"/>
          </w:tcPr>
          <w:p w:rsidR="00E861CB" w:rsidRPr="00345C7E" w:rsidRDefault="00E861CB" w:rsidP="00E861CB">
            <w:pPr>
              <w:shd w:val="clear" w:color="auto" w:fill="FFFFFF"/>
              <w:jc w:val="both"/>
              <w:rPr>
                <w:bCs/>
                <w:sz w:val="16"/>
                <w:szCs w:val="16"/>
              </w:rPr>
            </w:pPr>
            <w:r w:rsidRPr="00345C7E">
              <w:rPr>
                <w:bCs/>
                <w:sz w:val="16"/>
                <w:szCs w:val="16"/>
              </w:rPr>
              <w:t>Создание комфортных условий для проживания населения.</w:t>
            </w:r>
          </w:p>
          <w:p w:rsidR="00E861CB" w:rsidRPr="00345C7E" w:rsidRDefault="00E861CB" w:rsidP="00E861CB">
            <w:pPr>
              <w:spacing w:line="216" w:lineRule="auto"/>
              <w:jc w:val="both"/>
              <w:rPr>
                <w:bCs/>
                <w:sz w:val="16"/>
                <w:szCs w:val="16"/>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shd w:val="clear" w:color="auto" w:fill="FFFFFF" w:themeFill="background1"/>
              <w:ind w:left="-108"/>
              <w:rPr>
                <w:sz w:val="18"/>
                <w:szCs w:val="18"/>
              </w:rPr>
            </w:pPr>
            <w:r w:rsidRPr="0049270B">
              <w:rPr>
                <w:sz w:val="18"/>
                <w:szCs w:val="18"/>
              </w:rPr>
              <w:t>Средства бюджета Московской области</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49270B" w:rsidRDefault="00E861CB" w:rsidP="00E861CB">
            <w:pPr>
              <w:jc w:val="center"/>
              <w:rPr>
                <w:b/>
                <w:bCs/>
                <w:sz w:val="18"/>
                <w:szCs w:val="18"/>
              </w:rPr>
            </w:pPr>
          </w:p>
        </w:tc>
        <w:tc>
          <w:tcPr>
            <w:tcW w:w="993" w:type="dxa"/>
            <w:vAlign w:val="center"/>
          </w:tcPr>
          <w:p w:rsidR="00E861CB" w:rsidRPr="0049270B" w:rsidRDefault="00E861CB" w:rsidP="00E861CB">
            <w:pPr>
              <w:jc w:val="center"/>
              <w:rPr>
                <w:sz w:val="18"/>
                <w:szCs w:val="18"/>
              </w:rPr>
            </w:pPr>
          </w:p>
        </w:tc>
        <w:tc>
          <w:tcPr>
            <w:tcW w:w="1008" w:type="dxa"/>
            <w:vAlign w:val="center"/>
          </w:tcPr>
          <w:p w:rsidR="00E861CB" w:rsidRPr="0049270B" w:rsidRDefault="00E861CB" w:rsidP="00E861CB">
            <w:pPr>
              <w:jc w:val="center"/>
              <w:rPr>
                <w:sz w:val="18"/>
                <w:szCs w:val="18"/>
              </w:rPr>
            </w:pPr>
          </w:p>
        </w:tc>
        <w:tc>
          <w:tcPr>
            <w:tcW w:w="978" w:type="dxa"/>
            <w:vAlign w:val="center"/>
          </w:tcPr>
          <w:p w:rsidR="00E861CB" w:rsidRPr="0049270B" w:rsidRDefault="00E861CB" w:rsidP="00E861CB">
            <w:pPr>
              <w:jc w:val="center"/>
              <w:rPr>
                <w:bCs/>
                <w:sz w:val="18"/>
                <w:szCs w:val="18"/>
              </w:rPr>
            </w:pPr>
          </w:p>
        </w:tc>
        <w:tc>
          <w:tcPr>
            <w:tcW w:w="916" w:type="dxa"/>
            <w:vAlign w:val="center"/>
          </w:tcPr>
          <w:p w:rsidR="00E861CB" w:rsidRPr="0049270B" w:rsidRDefault="00E861CB" w:rsidP="00E861CB">
            <w:pPr>
              <w:jc w:val="center"/>
              <w:rPr>
                <w:bCs/>
                <w:sz w:val="18"/>
                <w:szCs w:val="18"/>
              </w:rPr>
            </w:pPr>
          </w:p>
        </w:tc>
        <w:tc>
          <w:tcPr>
            <w:tcW w:w="992" w:type="dxa"/>
            <w:vAlign w:val="center"/>
          </w:tcPr>
          <w:p w:rsidR="00E861CB" w:rsidRPr="0049270B" w:rsidRDefault="00E861CB" w:rsidP="00E861CB">
            <w:pPr>
              <w:jc w:val="center"/>
              <w:rPr>
                <w:bCs/>
                <w:sz w:val="18"/>
                <w:szCs w:val="18"/>
              </w:rPr>
            </w:pP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ind w:left="-108"/>
              <w:rPr>
                <w:sz w:val="17"/>
                <w:szCs w:val="17"/>
              </w:rPr>
            </w:pPr>
            <w:r w:rsidRPr="0049270B">
              <w:rPr>
                <w:sz w:val="18"/>
                <w:szCs w:val="18"/>
              </w:rPr>
              <w:t xml:space="preserve">Средства бюджета </w:t>
            </w:r>
            <w:r w:rsidRPr="0049270B">
              <w:rPr>
                <w:sz w:val="17"/>
                <w:szCs w:val="17"/>
              </w:rPr>
              <w:t xml:space="preserve"> </w:t>
            </w:r>
            <w:r w:rsidRPr="0049270B">
              <w:rPr>
                <w:sz w:val="18"/>
                <w:szCs w:val="18"/>
              </w:rPr>
              <w:t>Щёлковского муниципального района</w:t>
            </w:r>
            <w:r w:rsidRPr="0049270B">
              <w:rPr>
                <w:sz w:val="17"/>
                <w:szCs w:val="17"/>
              </w:rPr>
              <w:t xml:space="preserve"> </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49270B" w:rsidRDefault="00E861CB" w:rsidP="00E861CB">
            <w:pPr>
              <w:jc w:val="center"/>
              <w:rPr>
                <w:b/>
                <w:bCs/>
                <w:sz w:val="18"/>
                <w:szCs w:val="18"/>
              </w:rPr>
            </w:pPr>
          </w:p>
        </w:tc>
        <w:tc>
          <w:tcPr>
            <w:tcW w:w="993" w:type="dxa"/>
            <w:vAlign w:val="center"/>
          </w:tcPr>
          <w:p w:rsidR="00E861CB" w:rsidRPr="0049270B" w:rsidRDefault="00E861CB" w:rsidP="00E861CB">
            <w:pPr>
              <w:jc w:val="center"/>
              <w:rPr>
                <w:sz w:val="18"/>
                <w:szCs w:val="18"/>
              </w:rPr>
            </w:pPr>
          </w:p>
        </w:tc>
        <w:tc>
          <w:tcPr>
            <w:tcW w:w="1008" w:type="dxa"/>
            <w:vAlign w:val="center"/>
          </w:tcPr>
          <w:p w:rsidR="00E861CB" w:rsidRPr="0049270B" w:rsidRDefault="00E861CB" w:rsidP="00E861CB">
            <w:pPr>
              <w:jc w:val="center"/>
              <w:rPr>
                <w:sz w:val="18"/>
                <w:szCs w:val="18"/>
              </w:rPr>
            </w:pPr>
          </w:p>
        </w:tc>
        <w:tc>
          <w:tcPr>
            <w:tcW w:w="978" w:type="dxa"/>
            <w:vAlign w:val="center"/>
          </w:tcPr>
          <w:p w:rsidR="00E861CB" w:rsidRPr="0049270B" w:rsidRDefault="00E861CB" w:rsidP="00E861CB">
            <w:pPr>
              <w:jc w:val="center"/>
              <w:rPr>
                <w:bCs/>
                <w:sz w:val="18"/>
                <w:szCs w:val="18"/>
              </w:rPr>
            </w:pPr>
          </w:p>
        </w:tc>
        <w:tc>
          <w:tcPr>
            <w:tcW w:w="916" w:type="dxa"/>
            <w:vAlign w:val="center"/>
          </w:tcPr>
          <w:p w:rsidR="00E861CB" w:rsidRPr="0049270B" w:rsidRDefault="00E861CB" w:rsidP="00E861CB">
            <w:pPr>
              <w:jc w:val="center"/>
              <w:rPr>
                <w:bCs/>
                <w:sz w:val="18"/>
                <w:szCs w:val="18"/>
              </w:rPr>
            </w:pPr>
          </w:p>
        </w:tc>
        <w:tc>
          <w:tcPr>
            <w:tcW w:w="992" w:type="dxa"/>
            <w:vAlign w:val="center"/>
          </w:tcPr>
          <w:p w:rsidR="00E861CB" w:rsidRPr="0049270B" w:rsidRDefault="00E861CB" w:rsidP="00E861CB">
            <w:pPr>
              <w:jc w:val="center"/>
              <w:rPr>
                <w:bCs/>
                <w:sz w:val="18"/>
                <w:szCs w:val="18"/>
              </w:rPr>
            </w:pP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ind w:left="-108"/>
              <w:rPr>
                <w:sz w:val="17"/>
                <w:szCs w:val="17"/>
              </w:rPr>
            </w:pPr>
            <w:r w:rsidRPr="0049270B">
              <w:rPr>
                <w:sz w:val="18"/>
                <w:szCs w:val="18"/>
              </w:rPr>
              <w:t xml:space="preserve">Средства бюджетов поселений Щёлковского муниципального района </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49270B" w:rsidRDefault="00E861CB" w:rsidP="00E861CB">
            <w:pPr>
              <w:jc w:val="center"/>
              <w:rPr>
                <w:bCs/>
                <w:sz w:val="18"/>
                <w:szCs w:val="18"/>
              </w:rPr>
            </w:pPr>
            <w:r w:rsidRPr="0049270B">
              <w:rPr>
                <w:bCs/>
                <w:sz w:val="18"/>
                <w:szCs w:val="18"/>
              </w:rPr>
              <w:t>293 500</w:t>
            </w:r>
          </w:p>
        </w:tc>
        <w:tc>
          <w:tcPr>
            <w:tcW w:w="993" w:type="dxa"/>
            <w:vAlign w:val="center"/>
          </w:tcPr>
          <w:p w:rsidR="00E861CB" w:rsidRPr="0049270B" w:rsidRDefault="00E861CB" w:rsidP="00E861CB">
            <w:pPr>
              <w:jc w:val="center"/>
              <w:rPr>
                <w:sz w:val="18"/>
                <w:szCs w:val="18"/>
              </w:rPr>
            </w:pPr>
            <w:r w:rsidRPr="0049270B">
              <w:rPr>
                <w:sz w:val="18"/>
                <w:szCs w:val="18"/>
              </w:rPr>
              <w:t>58 700</w:t>
            </w:r>
          </w:p>
        </w:tc>
        <w:tc>
          <w:tcPr>
            <w:tcW w:w="1008" w:type="dxa"/>
            <w:vAlign w:val="center"/>
          </w:tcPr>
          <w:p w:rsidR="00E861CB" w:rsidRPr="0049270B" w:rsidRDefault="00E861CB" w:rsidP="00E861CB">
            <w:pPr>
              <w:jc w:val="center"/>
              <w:rPr>
                <w:sz w:val="18"/>
                <w:szCs w:val="18"/>
              </w:rPr>
            </w:pPr>
            <w:r w:rsidRPr="0049270B">
              <w:rPr>
                <w:sz w:val="18"/>
                <w:szCs w:val="18"/>
              </w:rPr>
              <w:t>58 700</w:t>
            </w:r>
          </w:p>
        </w:tc>
        <w:tc>
          <w:tcPr>
            <w:tcW w:w="978" w:type="dxa"/>
            <w:vAlign w:val="center"/>
          </w:tcPr>
          <w:p w:rsidR="00E861CB" w:rsidRPr="0049270B" w:rsidRDefault="00E861CB" w:rsidP="00E861CB">
            <w:pPr>
              <w:jc w:val="center"/>
              <w:rPr>
                <w:sz w:val="18"/>
                <w:szCs w:val="18"/>
              </w:rPr>
            </w:pPr>
            <w:r w:rsidRPr="0049270B">
              <w:rPr>
                <w:sz w:val="18"/>
                <w:szCs w:val="18"/>
              </w:rPr>
              <w:t>58 700</w:t>
            </w:r>
          </w:p>
        </w:tc>
        <w:tc>
          <w:tcPr>
            <w:tcW w:w="916" w:type="dxa"/>
            <w:vAlign w:val="center"/>
          </w:tcPr>
          <w:p w:rsidR="00E861CB" w:rsidRPr="0049270B" w:rsidRDefault="00E861CB" w:rsidP="00E861CB">
            <w:pPr>
              <w:jc w:val="center"/>
              <w:rPr>
                <w:sz w:val="18"/>
                <w:szCs w:val="18"/>
              </w:rPr>
            </w:pPr>
            <w:r w:rsidRPr="0049270B">
              <w:rPr>
                <w:sz w:val="18"/>
                <w:szCs w:val="18"/>
              </w:rPr>
              <w:t>58 700</w:t>
            </w:r>
          </w:p>
        </w:tc>
        <w:tc>
          <w:tcPr>
            <w:tcW w:w="992" w:type="dxa"/>
            <w:vAlign w:val="center"/>
          </w:tcPr>
          <w:p w:rsidR="00E861CB" w:rsidRPr="0049270B" w:rsidRDefault="00E861CB" w:rsidP="00E861CB">
            <w:pPr>
              <w:jc w:val="center"/>
              <w:rPr>
                <w:sz w:val="18"/>
                <w:szCs w:val="18"/>
              </w:rPr>
            </w:pPr>
            <w:r w:rsidRPr="0049270B">
              <w:rPr>
                <w:sz w:val="18"/>
                <w:szCs w:val="18"/>
              </w:rPr>
              <w:t>58 700</w:t>
            </w: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9A3E02">
        <w:trPr>
          <w:trHeight w:val="420"/>
        </w:trPr>
        <w:tc>
          <w:tcPr>
            <w:tcW w:w="391" w:type="dxa"/>
            <w:vMerge w:val="restart"/>
          </w:tcPr>
          <w:p w:rsidR="00E861CB" w:rsidRPr="003F49B1" w:rsidRDefault="00E861CB" w:rsidP="00E861CB">
            <w:pPr>
              <w:tabs>
                <w:tab w:val="left" w:pos="3672"/>
              </w:tabs>
              <w:rPr>
                <w:sz w:val="16"/>
                <w:szCs w:val="16"/>
              </w:rPr>
            </w:pPr>
          </w:p>
        </w:tc>
        <w:tc>
          <w:tcPr>
            <w:tcW w:w="1844" w:type="dxa"/>
            <w:vMerge w:val="restart"/>
          </w:tcPr>
          <w:p w:rsidR="00E861CB" w:rsidRDefault="00E861CB" w:rsidP="00E861CB">
            <w:pPr>
              <w:tabs>
                <w:tab w:val="left" w:pos="142"/>
                <w:tab w:val="left" w:pos="993"/>
                <w:tab w:val="left" w:pos="1628"/>
                <w:tab w:val="left" w:pos="1736"/>
              </w:tabs>
              <w:ind w:right="-108" w:firstLine="16"/>
              <w:contextualSpacing/>
              <w:rPr>
                <w:sz w:val="18"/>
                <w:szCs w:val="18"/>
              </w:rPr>
            </w:pPr>
            <w:r w:rsidRPr="00F308F0">
              <w:rPr>
                <w:b/>
                <w:sz w:val="18"/>
                <w:szCs w:val="18"/>
              </w:rPr>
              <w:t>Подпрограмма 1</w:t>
            </w:r>
            <w:r>
              <w:rPr>
                <w:sz w:val="18"/>
                <w:szCs w:val="18"/>
              </w:rPr>
              <w:t xml:space="preserve"> </w:t>
            </w:r>
          </w:p>
          <w:p w:rsidR="00E861CB" w:rsidRDefault="00E861CB" w:rsidP="00E861CB">
            <w:pPr>
              <w:tabs>
                <w:tab w:val="left" w:pos="142"/>
                <w:tab w:val="left" w:pos="993"/>
                <w:tab w:val="left" w:pos="1628"/>
                <w:tab w:val="left" w:pos="1736"/>
              </w:tabs>
              <w:ind w:right="-108" w:firstLine="16"/>
              <w:contextualSpacing/>
              <w:rPr>
                <w:sz w:val="18"/>
                <w:szCs w:val="18"/>
              </w:rPr>
            </w:pPr>
          </w:p>
          <w:p w:rsidR="00E861CB" w:rsidRPr="0049270B" w:rsidRDefault="00E861CB" w:rsidP="00E861CB">
            <w:pPr>
              <w:tabs>
                <w:tab w:val="left" w:pos="142"/>
                <w:tab w:val="left" w:pos="993"/>
                <w:tab w:val="left" w:pos="1628"/>
                <w:tab w:val="left" w:pos="1736"/>
              </w:tabs>
              <w:ind w:right="-108" w:firstLine="16"/>
              <w:contextualSpacing/>
              <w:rPr>
                <w:sz w:val="18"/>
                <w:szCs w:val="18"/>
              </w:rPr>
            </w:pPr>
            <w:r>
              <w:rPr>
                <w:sz w:val="18"/>
                <w:szCs w:val="18"/>
              </w:rPr>
              <w:t>Комфортная городская среда</w:t>
            </w:r>
          </w:p>
        </w:tc>
        <w:tc>
          <w:tcPr>
            <w:tcW w:w="1417" w:type="dxa"/>
            <w:vMerge w:val="restart"/>
          </w:tcPr>
          <w:p w:rsidR="00E861CB" w:rsidRPr="0049270B" w:rsidRDefault="00E861CB" w:rsidP="00E861CB">
            <w:pPr>
              <w:tabs>
                <w:tab w:val="left" w:pos="3672"/>
              </w:tabs>
              <w:jc w:val="center"/>
              <w:rPr>
                <w:sz w:val="18"/>
                <w:szCs w:val="18"/>
              </w:rPr>
            </w:pPr>
          </w:p>
        </w:tc>
        <w:tc>
          <w:tcPr>
            <w:tcW w:w="1701" w:type="dxa"/>
            <w:vAlign w:val="center"/>
          </w:tcPr>
          <w:p w:rsidR="00E861CB" w:rsidRPr="0049270B" w:rsidRDefault="00E861CB" w:rsidP="009A3E02">
            <w:pPr>
              <w:ind w:left="-141"/>
              <w:jc w:val="center"/>
              <w:rPr>
                <w:sz w:val="18"/>
                <w:szCs w:val="18"/>
              </w:rPr>
            </w:pPr>
            <w:r w:rsidRPr="0049270B">
              <w:rPr>
                <w:sz w:val="18"/>
                <w:szCs w:val="18"/>
              </w:rPr>
              <w:t>Итого</w:t>
            </w:r>
          </w:p>
        </w:tc>
        <w:tc>
          <w:tcPr>
            <w:tcW w:w="851" w:type="dxa"/>
            <w:vMerge w:val="restart"/>
          </w:tcPr>
          <w:p w:rsidR="00E861CB" w:rsidRPr="0049270B" w:rsidRDefault="00E861CB" w:rsidP="00E861CB">
            <w:pPr>
              <w:tabs>
                <w:tab w:val="left" w:pos="3672"/>
              </w:tabs>
              <w:jc w:val="center"/>
              <w:rPr>
                <w:b/>
                <w:sz w:val="16"/>
                <w:szCs w:val="16"/>
              </w:rPr>
            </w:pPr>
            <w:r w:rsidRPr="0049270B">
              <w:rPr>
                <w:b/>
                <w:sz w:val="16"/>
                <w:szCs w:val="16"/>
              </w:rPr>
              <w:t>2018-2022</w:t>
            </w:r>
          </w:p>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5E788D" w:rsidRDefault="00E861CB" w:rsidP="00E861CB">
            <w:pPr>
              <w:jc w:val="center"/>
              <w:rPr>
                <w:b/>
                <w:bCs/>
                <w:sz w:val="18"/>
                <w:szCs w:val="18"/>
              </w:rPr>
            </w:pPr>
            <w:r w:rsidRPr="005E788D">
              <w:rPr>
                <w:b/>
                <w:bCs/>
                <w:sz w:val="18"/>
                <w:szCs w:val="18"/>
              </w:rPr>
              <w:t>615 910</w:t>
            </w:r>
          </w:p>
        </w:tc>
        <w:tc>
          <w:tcPr>
            <w:tcW w:w="993" w:type="dxa"/>
            <w:vAlign w:val="center"/>
          </w:tcPr>
          <w:p w:rsidR="00E861CB" w:rsidRPr="005E788D" w:rsidRDefault="00E861CB" w:rsidP="00E861CB">
            <w:pPr>
              <w:jc w:val="center"/>
              <w:rPr>
                <w:b/>
                <w:sz w:val="18"/>
                <w:szCs w:val="18"/>
              </w:rPr>
            </w:pPr>
            <w:r w:rsidRPr="005E788D">
              <w:rPr>
                <w:b/>
                <w:sz w:val="18"/>
                <w:szCs w:val="18"/>
              </w:rPr>
              <w:t>123 182</w:t>
            </w:r>
          </w:p>
        </w:tc>
        <w:tc>
          <w:tcPr>
            <w:tcW w:w="1008" w:type="dxa"/>
            <w:vAlign w:val="center"/>
          </w:tcPr>
          <w:p w:rsidR="00E861CB" w:rsidRPr="005E788D" w:rsidRDefault="00E861CB" w:rsidP="00E861CB">
            <w:pPr>
              <w:jc w:val="center"/>
              <w:rPr>
                <w:b/>
                <w:sz w:val="18"/>
                <w:szCs w:val="18"/>
              </w:rPr>
            </w:pPr>
            <w:r w:rsidRPr="005E788D">
              <w:rPr>
                <w:b/>
                <w:sz w:val="18"/>
                <w:szCs w:val="18"/>
              </w:rPr>
              <w:t>123 182</w:t>
            </w:r>
          </w:p>
        </w:tc>
        <w:tc>
          <w:tcPr>
            <w:tcW w:w="978" w:type="dxa"/>
            <w:vAlign w:val="center"/>
          </w:tcPr>
          <w:p w:rsidR="00E861CB" w:rsidRPr="005E788D" w:rsidRDefault="00E861CB" w:rsidP="00E861CB">
            <w:pPr>
              <w:jc w:val="center"/>
              <w:rPr>
                <w:b/>
                <w:sz w:val="18"/>
                <w:szCs w:val="18"/>
              </w:rPr>
            </w:pPr>
            <w:r w:rsidRPr="005E788D">
              <w:rPr>
                <w:b/>
                <w:sz w:val="18"/>
                <w:szCs w:val="18"/>
              </w:rPr>
              <w:t>123 182</w:t>
            </w:r>
          </w:p>
        </w:tc>
        <w:tc>
          <w:tcPr>
            <w:tcW w:w="916" w:type="dxa"/>
            <w:vAlign w:val="center"/>
          </w:tcPr>
          <w:p w:rsidR="00E861CB" w:rsidRPr="005E788D" w:rsidRDefault="00E861CB" w:rsidP="00E861CB">
            <w:pPr>
              <w:jc w:val="center"/>
              <w:rPr>
                <w:b/>
                <w:sz w:val="18"/>
                <w:szCs w:val="18"/>
              </w:rPr>
            </w:pPr>
            <w:r w:rsidRPr="005E788D">
              <w:rPr>
                <w:b/>
                <w:sz w:val="18"/>
                <w:szCs w:val="18"/>
              </w:rPr>
              <w:t>123 182</w:t>
            </w:r>
          </w:p>
        </w:tc>
        <w:tc>
          <w:tcPr>
            <w:tcW w:w="992" w:type="dxa"/>
            <w:vAlign w:val="center"/>
          </w:tcPr>
          <w:p w:rsidR="00E861CB" w:rsidRPr="005E788D" w:rsidRDefault="00E861CB" w:rsidP="00E861CB">
            <w:pPr>
              <w:jc w:val="center"/>
              <w:rPr>
                <w:b/>
                <w:sz w:val="18"/>
                <w:szCs w:val="18"/>
              </w:rPr>
            </w:pPr>
            <w:r w:rsidRPr="005E788D">
              <w:rPr>
                <w:b/>
                <w:sz w:val="18"/>
                <w:szCs w:val="18"/>
              </w:rPr>
              <w:t>123 182</w:t>
            </w:r>
          </w:p>
        </w:tc>
        <w:tc>
          <w:tcPr>
            <w:tcW w:w="1243" w:type="dxa"/>
            <w:vMerge w:val="restart"/>
          </w:tcPr>
          <w:p w:rsidR="00E861CB" w:rsidRPr="00345C7E" w:rsidRDefault="00E861CB" w:rsidP="00E861CB">
            <w:pPr>
              <w:shd w:val="clear" w:color="auto" w:fill="FFFFFF"/>
              <w:ind w:right="-108"/>
              <w:rPr>
                <w:bCs/>
                <w:sz w:val="16"/>
                <w:szCs w:val="16"/>
              </w:rPr>
            </w:pPr>
            <w:r w:rsidRPr="00345C7E">
              <w:rPr>
                <w:bCs/>
                <w:sz w:val="16"/>
                <w:szCs w:val="16"/>
              </w:rPr>
              <w:t xml:space="preserve">Администрации поселений </w:t>
            </w:r>
            <w:proofErr w:type="gramStart"/>
            <w:r w:rsidRPr="00345C7E">
              <w:rPr>
                <w:bCs/>
                <w:sz w:val="16"/>
                <w:szCs w:val="16"/>
              </w:rPr>
              <w:t>Щёлковского</w:t>
            </w:r>
            <w:proofErr w:type="gramEnd"/>
            <w:r w:rsidRPr="00345C7E">
              <w:rPr>
                <w:bCs/>
                <w:sz w:val="16"/>
                <w:szCs w:val="16"/>
              </w:rPr>
              <w:t xml:space="preserve"> </w:t>
            </w:r>
            <w:proofErr w:type="spellStart"/>
            <w:r w:rsidRPr="00345C7E">
              <w:rPr>
                <w:bCs/>
                <w:sz w:val="16"/>
                <w:szCs w:val="16"/>
              </w:rPr>
              <w:t>муниципаль</w:t>
            </w:r>
            <w:proofErr w:type="spellEnd"/>
          </w:p>
          <w:p w:rsidR="00E861CB" w:rsidRPr="00345C7E" w:rsidRDefault="00E861CB" w:rsidP="00E861CB">
            <w:pPr>
              <w:tabs>
                <w:tab w:val="left" w:pos="3672"/>
              </w:tabs>
              <w:rPr>
                <w:b/>
                <w:sz w:val="17"/>
                <w:szCs w:val="17"/>
              </w:rPr>
            </w:pPr>
            <w:proofErr w:type="spellStart"/>
            <w:r w:rsidRPr="00345C7E">
              <w:rPr>
                <w:bCs/>
                <w:sz w:val="16"/>
                <w:szCs w:val="16"/>
              </w:rPr>
              <w:t>ного</w:t>
            </w:r>
            <w:proofErr w:type="spellEnd"/>
            <w:r w:rsidRPr="00345C7E">
              <w:rPr>
                <w:bCs/>
                <w:sz w:val="16"/>
                <w:szCs w:val="16"/>
              </w:rPr>
              <w:t xml:space="preserve"> района</w:t>
            </w:r>
          </w:p>
        </w:tc>
        <w:tc>
          <w:tcPr>
            <w:tcW w:w="1134" w:type="dxa"/>
            <w:vMerge w:val="restart"/>
          </w:tcPr>
          <w:p w:rsidR="00E861CB" w:rsidRPr="00345C7E" w:rsidRDefault="00E861CB" w:rsidP="00E861CB">
            <w:pPr>
              <w:shd w:val="clear" w:color="auto" w:fill="FFFFFF"/>
              <w:jc w:val="both"/>
              <w:rPr>
                <w:bCs/>
                <w:sz w:val="16"/>
                <w:szCs w:val="16"/>
              </w:rPr>
            </w:pPr>
            <w:r w:rsidRPr="00345C7E">
              <w:rPr>
                <w:bCs/>
                <w:sz w:val="16"/>
                <w:szCs w:val="16"/>
              </w:rPr>
              <w:t>Создание комфортных условий для проживания населения.</w:t>
            </w:r>
          </w:p>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shd w:val="clear" w:color="auto" w:fill="FFFFFF" w:themeFill="background1"/>
              <w:ind w:left="-108"/>
              <w:rPr>
                <w:sz w:val="18"/>
                <w:szCs w:val="18"/>
              </w:rPr>
            </w:pPr>
            <w:r w:rsidRPr="0049270B">
              <w:rPr>
                <w:sz w:val="18"/>
                <w:szCs w:val="18"/>
              </w:rPr>
              <w:t>Средства бюджета Московской области</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D115A5" w:rsidRDefault="00E861CB" w:rsidP="00E861CB">
            <w:pPr>
              <w:jc w:val="center"/>
              <w:rPr>
                <w:sz w:val="18"/>
                <w:szCs w:val="18"/>
              </w:rPr>
            </w:pPr>
            <w:r w:rsidRPr="00D115A5">
              <w:rPr>
                <w:sz w:val="18"/>
                <w:szCs w:val="18"/>
              </w:rPr>
              <w:t>17 410</w:t>
            </w:r>
          </w:p>
        </w:tc>
        <w:tc>
          <w:tcPr>
            <w:tcW w:w="993" w:type="dxa"/>
            <w:vAlign w:val="center"/>
          </w:tcPr>
          <w:p w:rsidR="00E861CB" w:rsidRPr="00D115A5" w:rsidRDefault="00E861CB" w:rsidP="00E861CB">
            <w:pPr>
              <w:jc w:val="center"/>
              <w:rPr>
                <w:sz w:val="18"/>
                <w:szCs w:val="18"/>
              </w:rPr>
            </w:pPr>
            <w:r w:rsidRPr="00D115A5">
              <w:rPr>
                <w:sz w:val="18"/>
                <w:szCs w:val="18"/>
              </w:rPr>
              <w:t>3 482</w:t>
            </w:r>
          </w:p>
        </w:tc>
        <w:tc>
          <w:tcPr>
            <w:tcW w:w="1008" w:type="dxa"/>
            <w:vAlign w:val="center"/>
          </w:tcPr>
          <w:p w:rsidR="00E861CB" w:rsidRPr="00D115A5" w:rsidRDefault="00E861CB" w:rsidP="00E861CB">
            <w:pPr>
              <w:jc w:val="center"/>
              <w:rPr>
                <w:sz w:val="18"/>
                <w:szCs w:val="18"/>
              </w:rPr>
            </w:pPr>
            <w:r w:rsidRPr="00D115A5">
              <w:rPr>
                <w:sz w:val="18"/>
                <w:szCs w:val="18"/>
              </w:rPr>
              <w:t>3 482</w:t>
            </w:r>
          </w:p>
        </w:tc>
        <w:tc>
          <w:tcPr>
            <w:tcW w:w="978" w:type="dxa"/>
            <w:vAlign w:val="center"/>
          </w:tcPr>
          <w:p w:rsidR="00E861CB" w:rsidRPr="00D115A5" w:rsidRDefault="00E861CB" w:rsidP="00E861CB">
            <w:pPr>
              <w:jc w:val="center"/>
              <w:rPr>
                <w:sz w:val="18"/>
                <w:szCs w:val="18"/>
              </w:rPr>
            </w:pPr>
            <w:r w:rsidRPr="00D115A5">
              <w:rPr>
                <w:sz w:val="18"/>
                <w:szCs w:val="18"/>
              </w:rPr>
              <w:t>3 482</w:t>
            </w:r>
          </w:p>
        </w:tc>
        <w:tc>
          <w:tcPr>
            <w:tcW w:w="916" w:type="dxa"/>
            <w:vAlign w:val="center"/>
          </w:tcPr>
          <w:p w:rsidR="00E861CB" w:rsidRPr="00D115A5" w:rsidRDefault="00E861CB" w:rsidP="00E861CB">
            <w:pPr>
              <w:jc w:val="center"/>
              <w:rPr>
                <w:sz w:val="18"/>
                <w:szCs w:val="18"/>
              </w:rPr>
            </w:pPr>
            <w:r w:rsidRPr="00D115A5">
              <w:rPr>
                <w:sz w:val="18"/>
                <w:szCs w:val="18"/>
              </w:rPr>
              <w:t>3 482</w:t>
            </w:r>
          </w:p>
        </w:tc>
        <w:tc>
          <w:tcPr>
            <w:tcW w:w="992" w:type="dxa"/>
            <w:vAlign w:val="center"/>
          </w:tcPr>
          <w:p w:rsidR="00E861CB" w:rsidRPr="00D115A5" w:rsidRDefault="00E861CB" w:rsidP="00E861CB">
            <w:pPr>
              <w:jc w:val="center"/>
              <w:rPr>
                <w:sz w:val="18"/>
                <w:szCs w:val="18"/>
              </w:rPr>
            </w:pPr>
            <w:r w:rsidRPr="00D115A5">
              <w:rPr>
                <w:sz w:val="18"/>
                <w:szCs w:val="18"/>
              </w:rPr>
              <w:t>3 482</w:t>
            </w: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ind w:left="-108"/>
              <w:rPr>
                <w:sz w:val="17"/>
                <w:szCs w:val="17"/>
              </w:rPr>
            </w:pPr>
            <w:r w:rsidRPr="0049270B">
              <w:rPr>
                <w:sz w:val="18"/>
                <w:szCs w:val="18"/>
              </w:rPr>
              <w:t xml:space="preserve">Средства бюджета </w:t>
            </w:r>
            <w:r w:rsidRPr="0049270B">
              <w:rPr>
                <w:sz w:val="17"/>
                <w:szCs w:val="17"/>
              </w:rPr>
              <w:t xml:space="preserve"> </w:t>
            </w:r>
            <w:r w:rsidRPr="0049270B">
              <w:rPr>
                <w:sz w:val="18"/>
                <w:szCs w:val="18"/>
              </w:rPr>
              <w:t>Щёлковского муниципального района</w:t>
            </w:r>
            <w:r w:rsidRPr="0049270B">
              <w:rPr>
                <w:sz w:val="17"/>
                <w:szCs w:val="17"/>
              </w:rPr>
              <w:t xml:space="preserve"> </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D115A5" w:rsidRDefault="00E861CB" w:rsidP="00E861CB">
            <w:pPr>
              <w:jc w:val="center"/>
              <w:rPr>
                <w:sz w:val="18"/>
                <w:szCs w:val="18"/>
              </w:rPr>
            </w:pPr>
            <w:r w:rsidRPr="00D115A5">
              <w:rPr>
                <w:sz w:val="18"/>
                <w:szCs w:val="18"/>
              </w:rPr>
              <w:t>15 000</w:t>
            </w:r>
          </w:p>
        </w:tc>
        <w:tc>
          <w:tcPr>
            <w:tcW w:w="993" w:type="dxa"/>
            <w:vAlign w:val="center"/>
          </w:tcPr>
          <w:p w:rsidR="00E861CB" w:rsidRPr="00D115A5" w:rsidRDefault="00E861CB" w:rsidP="00E861CB">
            <w:pPr>
              <w:jc w:val="center"/>
              <w:rPr>
                <w:sz w:val="18"/>
                <w:szCs w:val="18"/>
              </w:rPr>
            </w:pPr>
            <w:r w:rsidRPr="00D115A5">
              <w:rPr>
                <w:sz w:val="18"/>
                <w:szCs w:val="18"/>
              </w:rPr>
              <w:t>3 000</w:t>
            </w:r>
          </w:p>
        </w:tc>
        <w:tc>
          <w:tcPr>
            <w:tcW w:w="1008" w:type="dxa"/>
            <w:vAlign w:val="center"/>
          </w:tcPr>
          <w:p w:rsidR="00E861CB" w:rsidRPr="00D115A5" w:rsidRDefault="00E861CB" w:rsidP="00E861CB">
            <w:pPr>
              <w:jc w:val="center"/>
              <w:rPr>
                <w:sz w:val="18"/>
                <w:szCs w:val="18"/>
              </w:rPr>
            </w:pPr>
            <w:r w:rsidRPr="00D115A5">
              <w:rPr>
                <w:sz w:val="18"/>
                <w:szCs w:val="18"/>
              </w:rPr>
              <w:t>3 000</w:t>
            </w:r>
          </w:p>
        </w:tc>
        <w:tc>
          <w:tcPr>
            <w:tcW w:w="978" w:type="dxa"/>
            <w:vAlign w:val="center"/>
          </w:tcPr>
          <w:p w:rsidR="00E861CB" w:rsidRPr="00D115A5" w:rsidRDefault="00E861CB" w:rsidP="00E861CB">
            <w:pPr>
              <w:jc w:val="center"/>
              <w:rPr>
                <w:bCs/>
                <w:sz w:val="18"/>
                <w:szCs w:val="18"/>
              </w:rPr>
            </w:pPr>
            <w:r w:rsidRPr="00D115A5">
              <w:rPr>
                <w:sz w:val="18"/>
                <w:szCs w:val="18"/>
              </w:rPr>
              <w:t>3 000</w:t>
            </w:r>
          </w:p>
        </w:tc>
        <w:tc>
          <w:tcPr>
            <w:tcW w:w="916" w:type="dxa"/>
            <w:vAlign w:val="center"/>
          </w:tcPr>
          <w:p w:rsidR="00E861CB" w:rsidRPr="00D115A5" w:rsidRDefault="00E861CB" w:rsidP="00E861CB">
            <w:pPr>
              <w:jc w:val="center"/>
              <w:rPr>
                <w:bCs/>
                <w:sz w:val="18"/>
                <w:szCs w:val="18"/>
              </w:rPr>
            </w:pPr>
            <w:r w:rsidRPr="00D115A5">
              <w:rPr>
                <w:sz w:val="18"/>
                <w:szCs w:val="18"/>
              </w:rPr>
              <w:t>3 000</w:t>
            </w:r>
          </w:p>
        </w:tc>
        <w:tc>
          <w:tcPr>
            <w:tcW w:w="992" w:type="dxa"/>
            <w:vAlign w:val="center"/>
          </w:tcPr>
          <w:p w:rsidR="00E861CB" w:rsidRPr="00D115A5" w:rsidRDefault="00E861CB" w:rsidP="00E861CB">
            <w:pPr>
              <w:jc w:val="center"/>
              <w:rPr>
                <w:bCs/>
                <w:sz w:val="18"/>
                <w:szCs w:val="18"/>
              </w:rPr>
            </w:pPr>
            <w:r w:rsidRPr="00D115A5">
              <w:rPr>
                <w:sz w:val="18"/>
                <w:szCs w:val="18"/>
              </w:rPr>
              <w:t>3 000</w:t>
            </w: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r w:rsidR="00E861CB" w:rsidRPr="003F49B1" w:rsidTr="00B842C5">
        <w:trPr>
          <w:trHeight w:val="321"/>
        </w:trPr>
        <w:tc>
          <w:tcPr>
            <w:tcW w:w="391" w:type="dxa"/>
            <w:vMerge/>
          </w:tcPr>
          <w:p w:rsidR="00E861CB" w:rsidRPr="003F49B1" w:rsidRDefault="00E861CB" w:rsidP="00E861CB">
            <w:pPr>
              <w:tabs>
                <w:tab w:val="left" w:pos="3672"/>
              </w:tabs>
              <w:rPr>
                <w:sz w:val="16"/>
                <w:szCs w:val="16"/>
              </w:rPr>
            </w:pPr>
          </w:p>
        </w:tc>
        <w:tc>
          <w:tcPr>
            <w:tcW w:w="1844" w:type="dxa"/>
            <w:vMerge/>
          </w:tcPr>
          <w:p w:rsidR="00E861CB" w:rsidRPr="0049270B" w:rsidRDefault="00E861CB" w:rsidP="00E861CB">
            <w:pPr>
              <w:tabs>
                <w:tab w:val="left" w:pos="142"/>
                <w:tab w:val="left" w:pos="993"/>
                <w:tab w:val="left" w:pos="1134"/>
              </w:tabs>
              <w:ind w:right="425" w:firstLine="16"/>
              <w:contextualSpacing/>
              <w:rPr>
                <w:sz w:val="18"/>
                <w:szCs w:val="18"/>
              </w:rPr>
            </w:pPr>
          </w:p>
        </w:tc>
        <w:tc>
          <w:tcPr>
            <w:tcW w:w="1417" w:type="dxa"/>
            <w:vMerge/>
          </w:tcPr>
          <w:p w:rsidR="00E861CB" w:rsidRPr="0049270B" w:rsidRDefault="00E861CB" w:rsidP="00E861CB">
            <w:pPr>
              <w:tabs>
                <w:tab w:val="left" w:pos="3672"/>
              </w:tabs>
              <w:jc w:val="center"/>
              <w:rPr>
                <w:sz w:val="18"/>
                <w:szCs w:val="18"/>
              </w:rPr>
            </w:pPr>
          </w:p>
        </w:tc>
        <w:tc>
          <w:tcPr>
            <w:tcW w:w="1701" w:type="dxa"/>
          </w:tcPr>
          <w:p w:rsidR="00E861CB" w:rsidRPr="0049270B" w:rsidRDefault="00E861CB" w:rsidP="00E861CB">
            <w:pPr>
              <w:ind w:left="-108"/>
              <w:rPr>
                <w:sz w:val="17"/>
                <w:szCs w:val="17"/>
              </w:rPr>
            </w:pPr>
            <w:r w:rsidRPr="0049270B">
              <w:rPr>
                <w:sz w:val="18"/>
                <w:szCs w:val="18"/>
              </w:rPr>
              <w:t xml:space="preserve">Средства бюджетов поселений Щёлковского муниципального района </w:t>
            </w:r>
          </w:p>
        </w:tc>
        <w:tc>
          <w:tcPr>
            <w:tcW w:w="851" w:type="dxa"/>
            <w:vMerge/>
            <w:vAlign w:val="center"/>
          </w:tcPr>
          <w:p w:rsidR="00E861CB" w:rsidRPr="0049270B" w:rsidRDefault="00E861CB" w:rsidP="00E861CB">
            <w:pPr>
              <w:tabs>
                <w:tab w:val="left" w:pos="3672"/>
              </w:tabs>
              <w:jc w:val="center"/>
              <w:rPr>
                <w:b/>
                <w:sz w:val="18"/>
                <w:szCs w:val="18"/>
              </w:rPr>
            </w:pPr>
          </w:p>
        </w:tc>
        <w:tc>
          <w:tcPr>
            <w:tcW w:w="992" w:type="dxa"/>
            <w:vAlign w:val="center"/>
          </w:tcPr>
          <w:p w:rsidR="00E861CB" w:rsidRPr="0049270B" w:rsidRDefault="00E861CB" w:rsidP="00E861CB">
            <w:pPr>
              <w:jc w:val="center"/>
              <w:rPr>
                <w:b/>
                <w:bCs/>
                <w:sz w:val="20"/>
                <w:szCs w:val="20"/>
              </w:rPr>
            </w:pPr>
          </w:p>
        </w:tc>
        <w:tc>
          <w:tcPr>
            <w:tcW w:w="992" w:type="dxa"/>
            <w:vAlign w:val="center"/>
          </w:tcPr>
          <w:p w:rsidR="00E861CB" w:rsidRPr="00D115A5" w:rsidRDefault="00E861CB" w:rsidP="00E861CB">
            <w:pPr>
              <w:jc w:val="center"/>
              <w:rPr>
                <w:bCs/>
                <w:sz w:val="18"/>
                <w:szCs w:val="18"/>
              </w:rPr>
            </w:pPr>
            <w:r w:rsidRPr="00D115A5">
              <w:rPr>
                <w:bCs/>
                <w:sz w:val="18"/>
                <w:szCs w:val="18"/>
              </w:rPr>
              <w:t>583 500</w:t>
            </w:r>
          </w:p>
        </w:tc>
        <w:tc>
          <w:tcPr>
            <w:tcW w:w="993" w:type="dxa"/>
            <w:vAlign w:val="center"/>
          </w:tcPr>
          <w:p w:rsidR="00E861CB" w:rsidRPr="00D115A5" w:rsidRDefault="00E861CB" w:rsidP="00E861CB">
            <w:pPr>
              <w:jc w:val="center"/>
              <w:rPr>
                <w:sz w:val="18"/>
                <w:szCs w:val="18"/>
              </w:rPr>
            </w:pPr>
            <w:r w:rsidRPr="00D115A5">
              <w:rPr>
                <w:bCs/>
                <w:sz w:val="18"/>
                <w:szCs w:val="18"/>
              </w:rPr>
              <w:t>116 700</w:t>
            </w:r>
          </w:p>
        </w:tc>
        <w:tc>
          <w:tcPr>
            <w:tcW w:w="1008" w:type="dxa"/>
            <w:vAlign w:val="center"/>
          </w:tcPr>
          <w:p w:rsidR="00E861CB" w:rsidRPr="00D115A5" w:rsidRDefault="00E861CB" w:rsidP="00E861CB">
            <w:pPr>
              <w:jc w:val="center"/>
              <w:rPr>
                <w:sz w:val="18"/>
                <w:szCs w:val="18"/>
              </w:rPr>
            </w:pPr>
            <w:r w:rsidRPr="00D115A5">
              <w:rPr>
                <w:bCs/>
                <w:sz w:val="18"/>
                <w:szCs w:val="18"/>
              </w:rPr>
              <w:t>116 700</w:t>
            </w:r>
          </w:p>
        </w:tc>
        <w:tc>
          <w:tcPr>
            <w:tcW w:w="978" w:type="dxa"/>
            <w:vAlign w:val="center"/>
          </w:tcPr>
          <w:p w:rsidR="00E861CB" w:rsidRPr="00D115A5" w:rsidRDefault="00E861CB" w:rsidP="00E861CB">
            <w:pPr>
              <w:jc w:val="center"/>
              <w:rPr>
                <w:sz w:val="18"/>
                <w:szCs w:val="18"/>
              </w:rPr>
            </w:pPr>
            <w:r w:rsidRPr="00D115A5">
              <w:rPr>
                <w:bCs/>
                <w:sz w:val="18"/>
                <w:szCs w:val="18"/>
              </w:rPr>
              <w:t>116 700</w:t>
            </w:r>
          </w:p>
        </w:tc>
        <w:tc>
          <w:tcPr>
            <w:tcW w:w="916" w:type="dxa"/>
            <w:vAlign w:val="center"/>
          </w:tcPr>
          <w:p w:rsidR="00E861CB" w:rsidRPr="00D115A5" w:rsidRDefault="00E861CB" w:rsidP="00E861CB">
            <w:pPr>
              <w:jc w:val="center"/>
              <w:rPr>
                <w:sz w:val="18"/>
                <w:szCs w:val="18"/>
              </w:rPr>
            </w:pPr>
            <w:r w:rsidRPr="00D115A5">
              <w:rPr>
                <w:bCs/>
                <w:sz w:val="18"/>
                <w:szCs w:val="18"/>
              </w:rPr>
              <w:t>116 700</w:t>
            </w:r>
          </w:p>
        </w:tc>
        <w:tc>
          <w:tcPr>
            <w:tcW w:w="992" w:type="dxa"/>
            <w:vAlign w:val="center"/>
          </w:tcPr>
          <w:p w:rsidR="00E861CB" w:rsidRPr="00D115A5" w:rsidRDefault="00E861CB" w:rsidP="00E861CB">
            <w:pPr>
              <w:jc w:val="center"/>
              <w:rPr>
                <w:sz w:val="18"/>
                <w:szCs w:val="18"/>
              </w:rPr>
            </w:pPr>
            <w:r w:rsidRPr="00D115A5">
              <w:rPr>
                <w:bCs/>
                <w:sz w:val="18"/>
                <w:szCs w:val="18"/>
              </w:rPr>
              <w:t>116 700</w:t>
            </w:r>
          </w:p>
        </w:tc>
        <w:tc>
          <w:tcPr>
            <w:tcW w:w="1243" w:type="dxa"/>
            <w:vMerge/>
          </w:tcPr>
          <w:p w:rsidR="00E861CB" w:rsidRPr="00345C7E" w:rsidRDefault="00E861CB" w:rsidP="00E861CB">
            <w:pPr>
              <w:tabs>
                <w:tab w:val="left" w:pos="3672"/>
              </w:tabs>
              <w:rPr>
                <w:b/>
                <w:sz w:val="17"/>
                <w:szCs w:val="17"/>
              </w:rPr>
            </w:pPr>
          </w:p>
        </w:tc>
        <w:tc>
          <w:tcPr>
            <w:tcW w:w="1134" w:type="dxa"/>
            <w:vMerge/>
          </w:tcPr>
          <w:p w:rsidR="00E861CB" w:rsidRPr="00345C7E" w:rsidRDefault="00E861CB" w:rsidP="00E861CB">
            <w:pPr>
              <w:tabs>
                <w:tab w:val="left" w:pos="3672"/>
              </w:tabs>
              <w:rPr>
                <w:sz w:val="17"/>
                <w:szCs w:val="17"/>
              </w:rPr>
            </w:pPr>
          </w:p>
        </w:tc>
      </w:tr>
    </w:tbl>
    <w:p w:rsidR="00843551" w:rsidRDefault="00843551" w:rsidP="0034676C">
      <w:pPr>
        <w:pStyle w:val="11"/>
        <w:shd w:val="clear" w:color="auto" w:fill="auto"/>
        <w:spacing w:after="0" w:line="240" w:lineRule="auto"/>
        <w:jc w:val="center"/>
        <w:rPr>
          <w:rFonts w:ascii="Times New Roman" w:hAnsi="Times New Roman"/>
          <w:b/>
          <w:sz w:val="28"/>
          <w:szCs w:val="28"/>
        </w:rPr>
      </w:pPr>
    </w:p>
    <w:p w:rsidR="00843551" w:rsidRPr="00843551" w:rsidRDefault="00843551" w:rsidP="00843551">
      <w:pPr>
        <w:rPr>
          <w:lang w:eastAsia="en-US"/>
        </w:rPr>
      </w:pPr>
    </w:p>
    <w:p w:rsidR="00843551" w:rsidRPr="00843551" w:rsidRDefault="00843551" w:rsidP="00843551">
      <w:pPr>
        <w:rPr>
          <w:lang w:eastAsia="en-US"/>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C37451" w:rsidRDefault="00C37451" w:rsidP="00843551">
      <w:pPr>
        <w:pStyle w:val="11"/>
        <w:shd w:val="clear" w:color="auto" w:fill="auto"/>
        <w:spacing w:after="0" w:line="240" w:lineRule="auto"/>
        <w:jc w:val="center"/>
        <w:rPr>
          <w:rFonts w:ascii="Times New Roman" w:hAnsi="Times New Roman"/>
          <w:b/>
          <w:sz w:val="28"/>
          <w:szCs w:val="28"/>
        </w:rPr>
      </w:pPr>
    </w:p>
    <w:p w:rsidR="00843551" w:rsidRPr="0049270B" w:rsidRDefault="00843551" w:rsidP="00843551">
      <w:pPr>
        <w:pStyle w:val="11"/>
        <w:shd w:val="clear" w:color="auto" w:fill="auto"/>
        <w:spacing w:after="0" w:line="240" w:lineRule="auto"/>
        <w:jc w:val="center"/>
        <w:rPr>
          <w:rFonts w:ascii="Times New Roman" w:hAnsi="Times New Roman"/>
          <w:b/>
          <w:sz w:val="28"/>
          <w:szCs w:val="28"/>
        </w:rPr>
      </w:pPr>
      <w:r w:rsidRPr="0049270B">
        <w:rPr>
          <w:rFonts w:ascii="Times New Roman" w:hAnsi="Times New Roman"/>
          <w:b/>
          <w:sz w:val="28"/>
          <w:szCs w:val="28"/>
        </w:rPr>
        <w:lastRenderedPageBreak/>
        <w:t>Паспорт подпрограммы II</w:t>
      </w:r>
    </w:p>
    <w:p w:rsidR="00843551" w:rsidRPr="00483C23" w:rsidRDefault="00843551" w:rsidP="00C37451">
      <w:pPr>
        <w:ind w:right="-283"/>
        <w:jc w:val="center"/>
        <w:rPr>
          <w:b/>
          <w:sz w:val="28"/>
          <w:szCs w:val="28"/>
        </w:rPr>
      </w:pPr>
      <w:r w:rsidRPr="0049270B">
        <w:rPr>
          <w:b/>
          <w:sz w:val="28"/>
          <w:szCs w:val="28"/>
        </w:rPr>
        <w:t>«</w:t>
      </w:r>
      <w:r w:rsidRPr="0049270B">
        <w:rPr>
          <w:b/>
          <w:bCs/>
          <w:sz w:val="28"/>
          <w:szCs w:val="28"/>
        </w:rPr>
        <w:t>Благоустройство территорий Щёлковского муниципального района</w:t>
      </w:r>
      <w:r w:rsidRPr="0049270B">
        <w:rPr>
          <w:b/>
          <w:sz w:val="28"/>
          <w:szCs w:val="28"/>
        </w:rPr>
        <w:t xml:space="preserve">» </w:t>
      </w:r>
      <w:r w:rsidRPr="0049270B">
        <w:rPr>
          <w:b/>
          <w:sz w:val="28"/>
          <w:szCs w:val="28"/>
        </w:rPr>
        <w:br/>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843"/>
        <w:gridCol w:w="1984"/>
        <w:gridCol w:w="1560"/>
        <w:gridCol w:w="1417"/>
        <w:gridCol w:w="1418"/>
        <w:gridCol w:w="1417"/>
        <w:gridCol w:w="1462"/>
        <w:gridCol w:w="1515"/>
      </w:tblGrid>
      <w:tr w:rsidR="00843551" w:rsidRPr="00483C23" w:rsidTr="00833774">
        <w:trPr>
          <w:trHeight w:val="737"/>
        </w:trPr>
        <w:tc>
          <w:tcPr>
            <w:tcW w:w="3827" w:type="dxa"/>
            <w:gridSpan w:val="2"/>
            <w:shd w:val="clear" w:color="auto" w:fill="auto"/>
            <w:vAlign w:val="center"/>
          </w:tcPr>
          <w:p w:rsidR="00843551" w:rsidRDefault="00843551" w:rsidP="00765C05">
            <w:pPr>
              <w:jc w:val="center"/>
            </w:pPr>
            <w:r>
              <w:t>Муниципальный</w:t>
            </w:r>
          </w:p>
          <w:p w:rsidR="00843551" w:rsidRDefault="00843551" w:rsidP="00765C05">
            <w:pPr>
              <w:jc w:val="center"/>
            </w:pPr>
            <w:r>
              <w:t>заказчик</w:t>
            </w:r>
          </w:p>
          <w:p w:rsidR="00843551" w:rsidRPr="00483C23" w:rsidRDefault="00843551" w:rsidP="00765C05">
            <w:pPr>
              <w:jc w:val="center"/>
            </w:pPr>
            <w:r>
              <w:t>подпрограммы</w:t>
            </w:r>
          </w:p>
        </w:tc>
        <w:tc>
          <w:tcPr>
            <w:tcW w:w="10773" w:type="dxa"/>
            <w:gridSpan w:val="7"/>
            <w:shd w:val="clear" w:color="auto" w:fill="auto"/>
            <w:vAlign w:val="center"/>
          </w:tcPr>
          <w:p w:rsidR="00843551" w:rsidRPr="00483C23" w:rsidRDefault="00843551" w:rsidP="00765C05">
            <w:pPr>
              <w:jc w:val="center"/>
            </w:pPr>
            <w:r>
              <w:rPr>
                <w:b/>
              </w:rPr>
              <w:t>Управление по жилищно-коммунальному хозяйству и благоустройству</w:t>
            </w:r>
          </w:p>
        </w:tc>
      </w:tr>
      <w:tr w:rsidR="00843551" w:rsidRPr="00483C23" w:rsidTr="00833774">
        <w:trPr>
          <w:trHeight w:val="507"/>
        </w:trPr>
        <w:tc>
          <w:tcPr>
            <w:tcW w:w="1984" w:type="dxa"/>
            <w:vMerge w:val="restart"/>
            <w:shd w:val="clear" w:color="auto" w:fill="auto"/>
          </w:tcPr>
          <w:p w:rsidR="00843551" w:rsidRPr="00483C23" w:rsidRDefault="00843551" w:rsidP="00765C05">
            <w:pPr>
              <w:ind w:right="-108"/>
              <w:jc w:val="both"/>
            </w:pPr>
            <w:r w:rsidRPr="00483C23">
              <w:t>Источники финансирования муниципальной подпрограммы, в том числе по годам:</w:t>
            </w:r>
          </w:p>
        </w:tc>
        <w:tc>
          <w:tcPr>
            <w:tcW w:w="1843" w:type="dxa"/>
            <w:vMerge w:val="restart"/>
            <w:shd w:val="clear" w:color="auto" w:fill="auto"/>
          </w:tcPr>
          <w:p w:rsidR="00843551" w:rsidRDefault="00843551" w:rsidP="00765C05">
            <w:pPr>
              <w:ind w:right="-108"/>
              <w:jc w:val="both"/>
            </w:pPr>
            <w:r>
              <w:t>Главный распорядитель бюджетных средств</w:t>
            </w:r>
            <w:r w:rsidR="00833774">
              <w:t>:</w:t>
            </w:r>
          </w:p>
          <w:p w:rsidR="00833774" w:rsidRDefault="00833774" w:rsidP="00765C05">
            <w:pPr>
              <w:ind w:right="-108"/>
              <w:jc w:val="both"/>
            </w:pPr>
          </w:p>
          <w:p w:rsidR="00833774" w:rsidRPr="00483C23" w:rsidRDefault="00833774" w:rsidP="00765C05">
            <w:pPr>
              <w:ind w:right="-108"/>
              <w:jc w:val="both"/>
            </w:pPr>
            <w:r>
              <w:t>Администрация Щёлковского муниципального района</w:t>
            </w:r>
          </w:p>
        </w:tc>
        <w:tc>
          <w:tcPr>
            <w:tcW w:w="1984" w:type="dxa"/>
            <w:vMerge w:val="restart"/>
            <w:shd w:val="clear" w:color="auto" w:fill="auto"/>
            <w:vAlign w:val="center"/>
          </w:tcPr>
          <w:p w:rsidR="00843551" w:rsidRPr="00833774" w:rsidRDefault="00843551" w:rsidP="00765C05">
            <w:pPr>
              <w:jc w:val="center"/>
            </w:pPr>
            <w:r w:rsidRPr="00833774">
              <w:t>Источник финансирования</w:t>
            </w:r>
          </w:p>
        </w:tc>
        <w:tc>
          <w:tcPr>
            <w:tcW w:w="8789" w:type="dxa"/>
            <w:gridSpan w:val="6"/>
            <w:shd w:val="clear" w:color="auto" w:fill="auto"/>
            <w:vAlign w:val="center"/>
          </w:tcPr>
          <w:p w:rsidR="00843551" w:rsidRPr="00483C23" w:rsidRDefault="00843551" w:rsidP="00765C05">
            <w:pPr>
              <w:jc w:val="center"/>
            </w:pPr>
            <w:r w:rsidRPr="00483C23">
              <w:t>Расходы (тыс. рублей)</w:t>
            </w:r>
          </w:p>
        </w:tc>
      </w:tr>
      <w:tr w:rsidR="00843551" w:rsidRPr="00483C23" w:rsidTr="00833774">
        <w:trPr>
          <w:trHeight w:val="809"/>
        </w:trPr>
        <w:tc>
          <w:tcPr>
            <w:tcW w:w="1984" w:type="dxa"/>
            <w:vMerge/>
            <w:shd w:val="clear" w:color="auto" w:fill="auto"/>
          </w:tcPr>
          <w:p w:rsidR="00843551" w:rsidRPr="00483C23" w:rsidRDefault="00843551" w:rsidP="00765C05">
            <w:pPr>
              <w:jc w:val="both"/>
            </w:pPr>
          </w:p>
        </w:tc>
        <w:tc>
          <w:tcPr>
            <w:tcW w:w="1843" w:type="dxa"/>
            <w:vMerge/>
            <w:shd w:val="clear" w:color="auto" w:fill="auto"/>
          </w:tcPr>
          <w:p w:rsidR="00843551" w:rsidRPr="00483C23" w:rsidRDefault="00843551" w:rsidP="00765C05">
            <w:pPr>
              <w:jc w:val="both"/>
            </w:pPr>
          </w:p>
        </w:tc>
        <w:tc>
          <w:tcPr>
            <w:tcW w:w="1984" w:type="dxa"/>
            <w:vMerge/>
            <w:shd w:val="clear" w:color="auto" w:fill="auto"/>
            <w:vAlign w:val="center"/>
          </w:tcPr>
          <w:p w:rsidR="00843551" w:rsidRPr="00483C23" w:rsidRDefault="00843551" w:rsidP="00765C05">
            <w:pPr>
              <w:jc w:val="center"/>
            </w:pPr>
          </w:p>
        </w:tc>
        <w:tc>
          <w:tcPr>
            <w:tcW w:w="1560" w:type="dxa"/>
            <w:shd w:val="clear" w:color="auto" w:fill="auto"/>
            <w:vAlign w:val="center"/>
          </w:tcPr>
          <w:p w:rsidR="00843551" w:rsidRPr="00483C23" w:rsidRDefault="00843551" w:rsidP="00765C05">
            <w:pPr>
              <w:jc w:val="center"/>
            </w:pPr>
            <w:r>
              <w:t>Итого</w:t>
            </w:r>
          </w:p>
        </w:tc>
        <w:tc>
          <w:tcPr>
            <w:tcW w:w="1417" w:type="dxa"/>
            <w:shd w:val="clear" w:color="auto" w:fill="auto"/>
            <w:vAlign w:val="center"/>
          </w:tcPr>
          <w:p w:rsidR="00843551" w:rsidRPr="00483C23" w:rsidRDefault="00843551" w:rsidP="00765C05">
            <w:pPr>
              <w:jc w:val="center"/>
            </w:pPr>
            <w:r w:rsidRPr="00483C23">
              <w:t>2018 год</w:t>
            </w:r>
          </w:p>
        </w:tc>
        <w:tc>
          <w:tcPr>
            <w:tcW w:w="1418" w:type="dxa"/>
            <w:shd w:val="clear" w:color="auto" w:fill="auto"/>
            <w:vAlign w:val="center"/>
          </w:tcPr>
          <w:p w:rsidR="00843551" w:rsidRPr="00483C23" w:rsidRDefault="00843551" w:rsidP="00765C05">
            <w:pPr>
              <w:jc w:val="center"/>
            </w:pPr>
            <w:r w:rsidRPr="00483C23">
              <w:t>2019 год</w:t>
            </w:r>
          </w:p>
        </w:tc>
        <w:tc>
          <w:tcPr>
            <w:tcW w:w="1417" w:type="dxa"/>
            <w:shd w:val="clear" w:color="auto" w:fill="auto"/>
            <w:vAlign w:val="center"/>
          </w:tcPr>
          <w:p w:rsidR="00843551" w:rsidRPr="00483C23" w:rsidRDefault="00843551" w:rsidP="00765C05">
            <w:pPr>
              <w:jc w:val="center"/>
            </w:pPr>
            <w:r w:rsidRPr="00483C23">
              <w:t>2020 год</w:t>
            </w:r>
          </w:p>
        </w:tc>
        <w:tc>
          <w:tcPr>
            <w:tcW w:w="1462" w:type="dxa"/>
            <w:shd w:val="clear" w:color="auto" w:fill="auto"/>
            <w:vAlign w:val="center"/>
          </w:tcPr>
          <w:p w:rsidR="00843551" w:rsidRPr="00483C23" w:rsidRDefault="00843551" w:rsidP="00765C05">
            <w:pPr>
              <w:jc w:val="center"/>
            </w:pPr>
            <w:r w:rsidRPr="00483C23">
              <w:t>2021 год</w:t>
            </w:r>
          </w:p>
        </w:tc>
        <w:tc>
          <w:tcPr>
            <w:tcW w:w="1515" w:type="dxa"/>
            <w:shd w:val="clear" w:color="auto" w:fill="auto"/>
            <w:vAlign w:val="center"/>
          </w:tcPr>
          <w:p w:rsidR="00843551" w:rsidRPr="00483C23" w:rsidRDefault="00843551" w:rsidP="00765C05">
            <w:pPr>
              <w:jc w:val="center"/>
            </w:pPr>
            <w:r w:rsidRPr="00483C23">
              <w:t>2022 год</w:t>
            </w:r>
          </w:p>
        </w:tc>
      </w:tr>
      <w:tr w:rsidR="0052384B" w:rsidRPr="00483C23" w:rsidTr="00833774">
        <w:tc>
          <w:tcPr>
            <w:tcW w:w="1984" w:type="dxa"/>
            <w:vMerge/>
            <w:shd w:val="clear" w:color="auto" w:fill="auto"/>
          </w:tcPr>
          <w:p w:rsidR="0052384B" w:rsidRPr="00483C23" w:rsidRDefault="0052384B" w:rsidP="00765C05">
            <w:pPr>
              <w:jc w:val="both"/>
            </w:pPr>
          </w:p>
        </w:tc>
        <w:tc>
          <w:tcPr>
            <w:tcW w:w="1843" w:type="dxa"/>
            <w:vMerge/>
            <w:shd w:val="clear" w:color="auto" w:fill="auto"/>
          </w:tcPr>
          <w:p w:rsidR="0052384B" w:rsidRPr="00483C23" w:rsidRDefault="0052384B" w:rsidP="00765C05">
            <w:pPr>
              <w:jc w:val="both"/>
            </w:pPr>
          </w:p>
        </w:tc>
        <w:tc>
          <w:tcPr>
            <w:tcW w:w="1984" w:type="dxa"/>
            <w:shd w:val="clear" w:color="auto" w:fill="auto"/>
            <w:vAlign w:val="center"/>
          </w:tcPr>
          <w:p w:rsidR="0052384B" w:rsidRPr="002402D2" w:rsidRDefault="0052384B" w:rsidP="00765C05">
            <w:pPr>
              <w:jc w:val="center"/>
              <w:rPr>
                <w:bCs/>
              </w:rPr>
            </w:pPr>
            <w:r w:rsidRPr="002402D2">
              <w:rPr>
                <w:bCs/>
              </w:rPr>
              <w:t>Всего, в том числе:</w:t>
            </w:r>
          </w:p>
        </w:tc>
        <w:tc>
          <w:tcPr>
            <w:tcW w:w="1560" w:type="dxa"/>
            <w:shd w:val="clear" w:color="auto" w:fill="auto"/>
            <w:vAlign w:val="center"/>
          </w:tcPr>
          <w:p w:rsidR="0052384B" w:rsidRPr="0052384B" w:rsidRDefault="0052384B" w:rsidP="00765C05">
            <w:pPr>
              <w:jc w:val="center"/>
              <w:rPr>
                <w:b/>
                <w:bCs/>
              </w:rPr>
            </w:pPr>
            <w:r w:rsidRPr="0052384B">
              <w:rPr>
                <w:b/>
                <w:bCs/>
                <w:sz w:val="22"/>
                <w:szCs w:val="22"/>
              </w:rPr>
              <w:t>412 500</w:t>
            </w:r>
          </w:p>
        </w:tc>
        <w:tc>
          <w:tcPr>
            <w:tcW w:w="1417" w:type="dxa"/>
            <w:shd w:val="clear" w:color="auto" w:fill="auto"/>
            <w:vAlign w:val="center"/>
          </w:tcPr>
          <w:p w:rsidR="0052384B" w:rsidRPr="0052384B" w:rsidRDefault="0052384B" w:rsidP="00765C05">
            <w:pPr>
              <w:tabs>
                <w:tab w:val="left" w:pos="3672"/>
              </w:tabs>
              <w:jc w:val="center"/>
            </w:pPr>
            <w:r w:rsidRPr="0052384B">
              <w:rPr>
                <w:bCs/>
                <w:sz w:val="22"/>
                <w:szCs w:val="22"/>
              </w:rPr>
              <w:t>82 500</w:t>
            </w:r>
          </w:p>
        </w:tc>
        <w:tc>
          <w:tcPr>
            <w:tcW w:w="1418" w:type="dxa"/>
            <w:shd w:val="clear" w:color="auto" w:fill="auto"/>
            <w:vAlign w:val="center"/>
          </w:tcPr>
          <w:p w:rsidR="0052384B" w:rsidRPr="0052384B" w:rsidRDefault="0052384B" w:rsidP="00765C05">
            <w:pPr>
              <w:jc w:val="center"/>
            </w:pPr>
            <w:r w:rsidRPr="0052384B">
              <w:rPr>
                <w:bCs/>
                <w:sz w:val="22"/>
                <w:szCs w:val="22"/>
              </w:rPr>
              <w:t>82 500</w:t>
            </w:r>
          </w:p>
        </w:tc>
        <w:tc>
          <w:tcPr>
            <w:tcW w:w="1417" w:type="dxa"/>
            <w:shd w:val="clear" w:color="auto" w:fill="auto"/>
            <w:vAlign w:val="center"/>
          </w:tcPr>
          <w:p w:rsidR="0052384B" w:rsidRPr="0052384B" w:rsidRDefault="0052384B" w:rsidP="00765C05">
            <w:pPr>
              <w:jc w:val="center"/>
            </w:pPr>
            <w:r w:rsidRPr="0052384B">
              <w:rPr>
                <w:bCs/>
                <w:sz w:val="22"/>
                <w:szCs w:val="22"/>
              </w:rPr>
              <w:t>82 500</w:t>
            </w:r>
          </w:p>
        </w:tc>
        <w:tc>
          <w:tcPr>
            <w:tcW w:w="1462" w:type="dxa"/>
            <w:shd w:val="clear" w:color="auto" w:fill="auto"/>
            <w:vAlign w:val="center"/>
          </w:tcPr>
          <w:p w:rsidR="0052384B" w:rsidRPr="0052384B" w:rsidRDefault="0052384B" w:rsidP="00765C05">
            <w:pPr>
              <w:jc w:val="center"/>
            </w:pPr>
            <w:r w:rsidRPr="0052384B">
              <w:rPr>
                <w:bCs/>
                <w:sz w:val="22"/>
                <w:szCs w:val="22"/>
              </w:rPr>
              <w:t>82 500</w:t>
            </w:r>
          </w:p>
        </w:tc>
        <w:tc>
          <w:tcPr>
            <w:tcW w:w="1515" w:type="dxa"/>
            <w:shd w:val="clear" w:color="auto" w:fill="auto"/>
            <w:vAlign w:val="center"/>
          </w:tcPr>
          <w:p w:rsidR="0052384B" w:rsidRPr="0052384B" w:rsidRDefault="0052384B" w:rsidP="00765C05">
            <w:pPr>
              <w:jc w:val="center"/>
            </w:pPr>
            <w:r w:rsidRPr="0052384B">
              <w:rPr>
                <w:bCs/>
                <w:sz w:val="22"/>
                <w:szCs w:val="22"/>
              </w:rPr>
              <w:t>82 500</w:t>
            </w:r>
          </w:p>
        </w:tc>
      </w:tr>
      <w:tr w:rsidR="0052384B" w:rsidRPr="00483C23" w:rsidTr="00833774">
        <w:tc>
          <w:tcPr>
            <w:tcW w:w="1984" w:type="dxa"/>
            <w:vMerge/>
            <w:shd w:val="clear" w:color="auto" w:fill="auto"/>
          </w:tcPr>
          <w:p w:rsidR="0052384B" w:rsidRPr="00483C23" w:rsidRDefault="0052384B" w:rsidP="00765C05">
            <w:pPr>
              <w:jc w:val="both"/>
            </w:pPr>
          </w:p>
        </w:tc>
        <w:tc>
          <w:tcPr>
            <w:tcW w:w="1843" w:type="dxa"/>
            <w:vMerge/>
            <w:shd w:val="clear" w:color="auto" w:fill="auto"/>
          </w:tcPr>
          <w:p w:rsidR="0052384B" w:rsidRPr="00483C23" w:rsidRDefault="0052384B" w:rsidP="00765C05">
            <w:pPr>
              <w:jc w:val="both"/>
            </w:pPr>
          </w:p>
        </w:tc>
        <w:tc>
          <w:tcPr>
            <w:tcW w:w="1984" w:type="dxa"/>
            <w:shd w:val="clear" w:color="auto" w:fill="auto"/>
          </w:tcPr>
          <w:p w:rsidR="0052384B" w:rsidRPr="00483C23" w:rsidRDefault="0052384B" w:rsidP="00765C05">
            <w:pPr>
              <w:jc w:val="both"/>
            </w:pPr>
            <w:r w:rsidRPr="00483C23">
              <w:t>Средства бюджета Московской области</w:t>
            </w:r>
          </w:p>
        </w:tc>
        <w:tc>
          <w:tcPr>
            <w:tcW w:w="1560" w:type="dxa"/>
            <w:shd w:val="clear" w:color="auto" w:fill="auto"/>
            <w:vAlign w:val="center"/>
          </w:tcPr>
          <w:p w:rsidR="0052384B" w:rsidRPr="00483C23" w:rsidRDefault="0052384B" w:rsidP="00765C05">
            <w:pPr>
              <w:jc w:val="center"/>
              <w:rPr>
                <w:b/>
                <w:bCs/>
                <w:sz w:val="20"/>
                <w:szCs w:val="20"/>
              </w:rPr>
            </w:pPr>
          </w:p>
        </w:tc>
        <w:tc>
          <w:tcPr>
            <w:tcW w:w="1417" w:type="dxa"/>
            <w:shd w:val="clear" w:color="auto" w:fill="auto"/>
            <w:vAlign w:val="center"/>
          </w:tcPr>
          <w:p w:rsidR="0052384B" w:rsidRPr="00483C23" w:rsidRDefault="0052384B" w:rsidP="00765C05">
            <w:pPr>
              <w:jc w:val="center"/>
              <w:rPr>
                <w:bCs/>
                <w:sz w:val="20"/>
                <w:szCs w:val="20"/>
              </w:rPr>
            </w:pPr>
          </w:p>
        </w:tc>
        <w:tc>
          <w:tcPr>
            <w:tcW w:w="1418" w:type="dxa"/>
            <w:shd w:val="clear" w:color="auto" w:fill="auto"/>
            <w:vAlign w:val="center"/>
          </w:tcPr>
          <w:p w:rsidR="0052384B" w:rsidRPr="00483C23" w:rsidRDefault="0052384B" w:rsidP="00765C05">
            <w:pPr>
              <w:jc w:val="center"/>
            </w:pPr>
          </w:p>
        </w:tc>
        <w:tc>
          <w:tcPr>
            <w:tcW w:w="1417" w:type="dxa"/>
            <w:shd w:val="clear" w:color="auto" w:fill="auto"/>
            <w:vAlign w:val="center"/>
          </w:tcPr>
          <w:p w:rsidR="0052384B" w:rsidRPr="00483C23" w:rsidRDefault="0052384B" w:rsidP="00765C05">
            <w:pPr>
              <w:jc w:val="center"/>
            </w:pPr>
          </w:p>
        </w:tc>
        <w:tc>
          <w:tcPr>
            <w:tcW w:w="1462" w:type="dxa"/>
            <w:shd w:val="clear" w:color="auto" w:fill="auto"/>
            <w:vAlign w:val="center"/>
          </w:tcPr>
          <w:p w:rsidR="0052384B" w:rsidRPr="00483C23" w:rsidRDefault="0052384B" w:rsidP="00765C05">
            <w:pPr>
              <w:jc w:val="center"/>
            </w:pPr>
          </w:p>
        </w:tc>
        <w:tc>
          <w:tcPr>
            <w:tcW w:w="1515" w:type="dxa"/>
            <w:shd w:val="clear" w:color="auto" w:fill="auto"/>
            <w:vAlign w:val="center"/>
          </w:tcPr>
          <w:p w:rsidR="0052384B" w:rsidRPr="00483C23" w:rsidRDefault="0052384B" w:rsidP="00765C05">
            <w:pPr>
              <w:jc w:val="center"/>
            </w:pPr>
          </w:p>
        </w:tc>
      </w:tr>
      <w:tr w:rsidR="0052384B" w:rsidRPr="00483C23" w:rsidTr="00833774">
        <w:tc>
          <w:tcPr>
            <w:tcW w:w="1984" w:type="dxa"/>
            <w:vMerge/>
            <w:shd w:val="clear" w:color="auto" w:fill="FFFFFF"/>
          </w:tcPr>
          <w:p w:rsidR="0052384B" w:rsidRPr="00483C23" w:rsidRDefault="0052384B" w:rsidP="00765C05">
            <w:pPr>
              <w:jc w:val="both"/>
            </w:pPr>
          </w:p>
        </w:tc>
        <w:tc>
          <w:tcPr>
            <w:tcW w:w="1843" w:type="dxa"/>
            <w:vMerge/>
            <w:shd w:val="clear" w:color="auto" w:fill="FFFFFF"/>
          </w:tcPr>
          <w:p w:rsidR="0052384B" w:rsidRPr="00483C23" w:rsidRDefault="0052384B" w:rsidP="00765C05">
            <w:pPr>
              <w:jc w:val="both"/>
            </w:pPr>
          </w:p>
        </w:tc>
        <w:tc>
          <w:tcPr>
            <w:tcW w:w="1984" w:type="dxa"/>
            <w:shd w:val="clear" w:color="auto" w:fill="FFFFFF"/>
          </w:tcPr>
          <w:p w:rsidR="0052384B" w:rsidRPr="00483C23" w:rsidRDefault="0052384B" w:rsidP="00765C05">
            <w:pPr>
              <w:jc w:val="both"/>
            </w:pPr>
            <w:r w:rsidRPr="00483C23">
              <w:t>Средства бюджета Щёлковского муниципального района</w:t>
            </w:r>
          </w:p>
        </w:tc>
        <w:tc>
          <w:tcPr>
            <w:tcW w:w="1560" w:type="dxa"/>
            <w:shd w:val="clear" w:color="auto" w:fill="FFFFFF"/>
            <w:vAlign w:val="center"/>
          </w:tcPr>
          <w:p w:rsidR="0052384B" w:rsidRPr="00483C23" w:rsidRDefault="0052384B" w:rsidP="00765C05">
            <w:pPr>
              <w:jc w:val="center"/>
              <w:rPr>
                <w:b/>
                <w:bCs/>
                <w:sz w:val="20"/>
                <w:szCs w:val="20"/>
              </w:rPr>
            </w:pPr>
          </w:p>
        </w:tc>
        <w:tc>
          <w:tcPr>
            <w:tcW w:w="1417" w:type="dxa"/>
            <w:shd w:val="clear" w:color="auto" w:fill="FFFFFF"/>
            <w:vAlign w:val="center"/>
          </w:tcPr>
          <w:p w:rsidR="0052384B" w:rsidRPr="00483C23" w:rsidRDefault="0052384B" w:rsidP="00765C05">
            <w:pPr>
              <w:jc w:val="center"/>
              <w:rPr>
                <w:bCs/>
                <w:sz w:val="20"/>
                <w:szCs w:val="20"/>
              </w:rPr>
            </w:pPr>
          </w:p>
        </w:tc>
        <w:tc>
          <w:tcPr>
            <w:tcW w:w="1418" w:type="dxa"/>
            <w:shd w:val="clear" w:color="auto" w:fill="FFFFFF"/>
            <w:vAlign w:val="center"/>
          </w:tcPr>
          <w:p w:rsidR="0052384B" w:rsidRPr="00483C23" w:rsidRDefault="0052384B" w:rsidP="00765C05">
            <w:pPr>
              <w:jc w:val="center"/>
            </w:pPr>
          </w:p>
        </w:tc>
        <w:tc>
          <w:tcPr>
            <w:tcW w:w="1417" w:type="dxa"/>
            <w:shd w:val="clear" w:color="auto" w:fill="FFFFFF"/>
            <w:vAlign w:val="center"/>
          </w:tcPr>
          <w:p w:rsidR="0052384B" w:rsidRPr="00483C23" w:rsidRDefault="0052384B" w:rsidP="00765C05">
            <w:pPr>
              <w:jc w:val="center"/>
            </w:pPr>
          </w:p>
        </w:tc>
        <w:tc>
          <w:tcPr>
            <w:tcW w:w="1462" w:type="dxa"/>
            <w:shd w:val="clear" w:color="auto" w:fill="FFFFFF"/>
            <w:vAlign w:val="center"/>
          </w:tcPr>
          <w:p w:rsidR="0052384B" w:rsidRPr="00483C23" w:rsidRDefault="0052384B" w:rsidP="00765C05">
            <w:pPr>
              <w:jc w:val="center"/>
            </w:pPr>
          </w:p>
        </w:tc>
        <w:tc>
          <w:tcPr>
            <w:tcW w:w="1515" w:type="dxa"/>
            <w:shd w:val="clear" w:color="auto" w:fill="FFFFFF"/>
            <w:vAlign w:val="center"/>
          </w:tcPr>
          <w:p w:rsidR="0052384B" w:rsidRPr="00483C23" w:rsidRDefault="0052384B" w:rsidP="00765C05">
            <w:pPr>
              <w:jc w:val="center"/>
            </w:pPr>
          </w:p>
        </w:tc>
      </w:tr>
      <w:tr w:rsidR="0052384B" w:rsidRPr="00483C23" w:rsidTr="00833774">
        <w:tc>
          <w:tcPr>
            <w:tcW w:w="1984" w:type="dxa"/>
            <w:vMerge/>
            <w:shd w:val="clear" w:color="auto" w:fill="FFFFFF"/>
          </w:tcPr>
          <w:p w:rsidR="0052384B" w:rsidRPr="00483C23" w:rsidRDefault="0052384B" w:rsidP="00765C05">
            <w:pPr>
              <w:jc w:val="both"/>
            </w:pPr>
          </w:p>
        </w:tc>
        <w:tc>
          <w:tcPr>
            <w:tcW w:w="1843" w:type="dxa"/>
            <w:vMerge/>
            <w:shd w:val="clear" w:color="auto" w:fill="FFFFFF"/>
          </w:tcPr>
          <w:p w:rsidR="0052384B" w:rsidRPr="00483C23" w:rsidRDefault="0052384B" w:rsidP="00765C05">
            <w:pPr>
              <w:jc w:val="both"/>
            </w:pPr>
          </w:p>
        </w:tc>
        <w:tc>
          <w:tcPr>
            <w:tcW w:w="1984" w:type="dxa"/>
            <w:shd w:val="clear" w:color="auto" w:fill="FFFFFF"/>
          </w:tcPr>
          <w:p w:rsidR="0052384B" w:rsidRPr="00483C23" w:rsidRDefault="0052384B" w:rsidP="00765C05">
            <w:pPr>
              <w:jc w:val="both"/>
            </w:pPr>
            <w:r w:rsidRPr="00483C23">
              <w:t>Средства бюджетов поселений Щёлковского муниципального района</w:t>
            </w:r>
          </w:p>
        </w:tc>
        <w:tc>
          <w:tcPr>
            <w:tcW w:w="1560" w:type="dxa"/>
            <w:shd w:val="clear" w:color="auto" w:fill="FFFFFF"/>
            <w:vAlign w:val="center"/>
          </w:tcPr>
          <w:p w:rsidR="0052384B" w:rsidRPr="0052384B" w:rsidRDefault="0052384B" w:rsidP="00765C05">
            <w:pPr>
              <w:jc w:val="center"/>
              <w:rPr>
                <w:b/>
                <w:bCs/>
              </w:rPr>
            </w:pPr>
            <w:r w:rsidRPr="0052384B">
              <w:rPr>
                <w:b/>
                <w:bCs/>
                <w:sz w:val="22"/>
                <w:szCs w:val="22"/>
              </w:rPr>
              <w:t>412 500</w:t>
            </w:r>
          </w:p>
        </w:tc>
        <w:tc>
          <w:tcPr>
            <w:tcW w:w="1417" w:type="dxa"/>
            <w:shd w:val="clear" w:color="auto" w:fill="FFFFFF"/>
            <w:vAlign w:val="center"/>
          </w:tcPr>
          <w:p w:rsidR="0052384B" w:rsidRPr="0052384B" w:rsidRDefault="0052384B" w:rsidP="00765C05">
            <w:pPr>
              <w:tabs>
                <w:tab w:val="left" w:pos="3672"/>
              </w:tabs>
              <w:jc w:val="center"/>
            </w:pPr>
            <w:r w:rsidRPr="0052384B">
              <w:rPr>
                <w:bCs/>
                <w:sz w:val="22"/>
                <w:szCs w:val="22"/>
              </w:rPr>
              <w:t>82 500</w:t>
            </w:r>
          </w:p>
        </w:tc>
        <w:tc>
          <w:tcPr>
            <w:tcW w:w="1418" w:type="dxa"/>
            <w:shd w:val="clear" w:color="auto" w:fill="FFFFFF"/>
            <w:vAlign w:val="center"/>
          </w:tcPr>
          <w:p w:rsidR="0052384B" w:rsidRPr="0052384B" w:rsidRDefault="0052384B" w:rsidP="00765C05">
            <w:pPr>
              <w:jc w:val="center"/>
            </w:pPr>
            <w:r w:rsidRPr="0052384B">
              <w:rPr>
                <w:bCs/>
                <w:sz w:val="22"/>
                <w:szCs w:val="22"/>
              </w:rPr>
              <w:t>82 500</w:t>
            </w:r>
          </w:p>
        </w:tc>
        <w:tc>
          <w:tcPr>
            <w:tcW w:w="1417" w:type="dxa"/>
            <w:shd w:val="clear" w:color="auto" w:fill="FFFFFF"/>
            <w:vAlign w:val="center"/>
          </w:tcPr>
          <w:p w:rsidR="0052384B" w:rsidRPr="0052384B" w:rsidRDefault="0052384B" w:rsidP="00765C05">
            <w:pPr>
              <w:jc w:val="center"/>
            </w:pPr>
            <w:r w:rsidRPr="0052384B">
              <w:rPr>
                <w:bCs/>
                <w:sz w:val="22"/>
                <w:szCs w:val="22"/>
              </w:rPr>
              <w:t>82 500</w:t>
            </w:r>
          </w:p>
        </w:tc>
        <w:tc>
          <w:tcPr>
            <w:tcW w:w="1462" w:type="dxa"/>
            <w:shd w:val="clear" w:color="auto" w:fill="FFFFFF"/>
            <w:vAlign w:val="center"/>
          </w:tcPr>
          <w:p w:rsidR="0052384B" w:rsidRPr="0052384B" w:rsidRDefault="0052384B" w:rsidP="00765C05">
            <w:pPr>
              <w:jc w:val="center"/>
            </w:pPr>
            <w:r w:rsidRPr="0052384B">
              <w:rPr>
                <w:bCs/>
                <w:sz w:val="22"/>
                <w:szCs w:val="22"/>
              </w:rPr>
              <w:t>82 500</w:t>
            </w:r>
          </w:p>
        </w:tc>
        <w:tc>
          <w:tcPr>
            <w:tcW w:w="1515" w:type="dxa"/>
            <w:shd w:val="clear" w:color="auto" w:fill="FFFFFF"/>
            <w:vAlign w:val="center"/>
          </w:tcPr>
          <w:p w:rsidR="0052384B" w:rsidRPr="0052384B" w:rsidRDefault="0052384B" w:rsidP="00765C05">
            <w:pPr>
              <w:jc w:val="center"/>
            </w:pPr>
            <w:r w:rsidRPr="0052384B">
              <w:rPr>
                <w:bCs/>
                <w:sz w:val="22"/>
                <w:szCs w:val="22"/>
              </w:rPr>
              <w:t>82 500</w:t>
            </w:r>
          </w:p>
        </w:tc>
      </w:tr>
    </w:tbl>
    <w:p w:rsidR="00843551" w:rsidRPr="00843551" w:rsidRDefault="00843551" w:rsidP="00843551">
      <w:pPr>
        <w:rPr>
          <w:lang w:eastAsia="en-US"/>
        </w:rPr>
      </w:pPr>
    </w:p>
    <w:p w:rsidR="00843551" w:rsidRDefault="00843551" w:rsidP="00843551">
      <w:pPr>
        <w:rPr>
          <w:lang w:eastAsia="en-US"/>
        </w:rPr>
      </w:pPr>
    </w:p>
    <w:p w:rsidR="00C63303" w:rsidRPr="00843551" w:rsidRDefault="00C63303" w:rsidP="00843551">
      <w:pPr>
        <w:rPr>
          <w:lang w:eastAsia="en-US"/>
        </w:rPr>
        <w:sectPr w:rsidR="00C63303" w:rsidRPr="00843551" w:rsidSect="0034676C">
          <w:footerReference w:type="even" r:id="rId11"/>
          <w:footerReference w:type="default" r:id="rId12"/>
          <w:pgSz w:w="16838" w:h="11906" w:orient="landscape" w:code="9"/>
          <w:pgMar w:top="851" w:right="539" w:bottom="851" w:left="1134" w:header="709" w:footer="709" w:gutter="0"/>
          <w:cols w:space="708"/>
          <w:titlePg/>
          <w:docGrid w:linePitch="360"/>
        </w:sectPr>
      </w:pPr>
    </w:p>
    <w:p w:rsidR="005057F2" w:rsidRDefault="005057F2" w:rsidP="0034676C">
      <w:pPr>
        <w:widowControl w:val="0"/>
        <w:suppressAutoHyphens/>
        <w:ind w:left="720"/>
        <w:jc w:val="center"/>
        <w:outlineLvl w:val="2"/>
        <w:rPr>
          <w:b/>
          <w:bCs/>
          <w:sz w:val="28"/>
          <w:szCs w:val="28"/>
        </w:rPr>
      </w:pPr>
    </w:p>
    <w:p w:rsidR="0034676C" w:rsidRPr="009146AA" w:rsidRDefault="0034676C" w:rsidP="0034676C">
      <w:pPr>
        <w:widowControl w:val="0"/>
        <w:suppressAutoHyphens/>
        <w:ind w:left="720"/>
        <w:jc w:val="center"/>
        <w:outlineLvl w:val="2"/>
        <w:rPr>
          <w:b/>
          <w:bCs/>
          <w:sz w:val="28"/>
          <w:szCs w:val="28"/>
        </w:rPr>
      </w:pPr>
      <w:r w:rsidRPr="009146AA">
        <w:rPr>
          <w:b/>
          <w:bCs/>
          <w:sz w:val="28"/>
          <w:szCs w:val="28"/>
        </w:rPr>
        <w:t xml:space="preserve">Общая характеристика сферы реализации </w:t>
      </w:r>
    </w:p>
    <w:p w:rsidR="0034676C" w:rsidRPr="009146AA" w:rsidRDefault="0034676C" w:rsidP="0034676C">
      <w:pPr>
        <w:widowControl w:val="0"/>
        <w:suppressAutoHyphens/>
        <w:ind w:left="720"/>
        <w:jc w:val="center"/>
        <w:outlineLvl w:val="2"/>
        <w:rPr>
          <w:b/>
          <w:bCs/>
          <w:sz w:val="28"/>
          <w:szCs w:val="28"/>
        </w:rPr>
      </w:pPr>
      <w:r w:rsidRPr="009146AA">
        <w:rPr>
          <w:b/>
          <w:bCs/>
          <w:sz w:val="28"/>
          <w:szCs w:val="28"/>
        </w:rPr>
        <w:t>Подпрограммы II и прогноз ее развития</w:t>
      </w:r>
    </w:p>
    <w:p w:rsidR="0034676C" w:rsidRPr="009146AA" w:rsidRDefault="0034676C" w:rsidP="0034676C">
      <w:pPr>
        <w:widowControl w:val="0"/>
        <w:suppressAutoHyphens/>
        <w:ind w:left="720"/>
        <w:jc w:val="center"/>
        <w:outlineLvl w:val="2"/>
        <w:rPr>
          <w:b/>
          <w:bCs/>
          <w:sz w:val="16"/>
          <w:szCs w:val="16"/>
        </w:rPr>
      </w:pPr>
    </w:p>
    <w:p w:rsidR="0034676C" w:rsidRPr="009146AA" w:rsidRDefault="0034676C" w:rsidP="0034676C">
      <w:pPr>
        <w:ind w:firstLine="708"/>
        <w:jc w:val="both"/>
        <w:rPr>
          <w:sz w:val="28"/>
          <w:szCs w:val="28"/>
        </w:rPr>
      </w:pPr>
      <w:r w:rsidRPr="009146AA">
        <w:rPr>
          <w:sz w:val="28"/>
          <w:szCs w:val="28"/>
        </w:rPr>
        <w:t xml:space="preserve">Система жизнеобеспечения современного поселения состоит из многих </w:t>
      </w:r>
    </w:p>
    <w:p w:rsidR="0034676C" w:rsidRPr="009146AA" w:rsidRDefault="0034676C" w:rsidP="0034676C">
      <w:pPr>
        <w:jc w:val="both"/>
        <w:rPr>
          <w:sz w:val="28"/>
          <w:szCs w:val="28"/>
        </w:rPr>
      </w:pPr>
      <w:r w:rsidRPr="009146AA">
        <w:rPr>
          <w:sz w:val="28"/>
          <w:szCs w:val="28"/>
        </w:rPr>
        <w:t>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каждому жителю важно, чтобы зона его конкретного обитания была обеспечена нормальными условиями для проживания и безопасности. Нормативное состояние уличного освещения необходимый эл</w:t>
      </w:r>
      <w:r w:rsidR="00AE5A58">
        <w:rPr>
          <w:sz w:val="28"/>
          <w:szCs w:val="28"/>
        </w:rPr>
        <w:t>емент благоустройства территорий</w:t>
      </w:r>
      <w:r w:rsidRPr="009146AA">
        <w:rPr>
          <w:sz w:val="28"/>
          <w:szCs w:val="28"/>
        </w:rPr>
        <w:t xml:space="preserve"> </w:t>
      </w:r>
      <w:r w:rsidR="00AE5A58">
        <w:rPr>
          <w:sz w:val="28"/>
          <w:szCs w:val="28"/>
        </w:rPr>
        <w:t>Щёлковского муниципального района</w:t>
      </w:r>
      <w:r w:rsidRPr="009146AA">
        <w:rPr>
          <w:sz w:val="28"/>
          <w:szCs w:val="28"/>
        </w:rPr>
        <w:t>.</w:t>
      </w:r>
    </w:p>
    <w:p w:rsidR="0034676C" w:rsidRPr="009146AA" w:rsidRDefault="0034676C" w:rsidP="0034676C">
      <w:pPr>
        <w:jc w:val="both"/>
        <w:rPr>
          <w:sz w:val="28"/>
          <w:szCs w:val="28"/>
        </w:rPr>
      </w:pPr>
      <w:r w:rsidRPr="009146AA">
        <w:rPr>
          <w:sz w:val="28"/>
          <w:szCs w:val="28"/>
        </w:rPr>
        <w:tab/>
        <w:t xml:space="preserve">Система наружного освещения включает в себя три </w:t>
      </w:r>
      <w:proofErr w:type="gramStart"/>
      <w:r w:rsidRPr="009146AA">
        <w:rPr>
          <w:sz w:val="28"/>
          <w:szCs w:val="28"/>
        </w:rPr>
        <w:t>основные</w:t>
      </w:r>
      <w:proofErr w:type="gramEnd"/>
      <w:r w:rsidRPr="009146AA">
        <w:rPr>
          <w:sz w:val="28"/>
          <w:szCs w:val="28"/>
        </w:rPr>
        <w:t xml:space="preserve"> направления: освещение транспортных магистралей, освещение жилых районов и пешеходных зон, архитектурное освещение.</w:t>
      </w:r>
    </w:p>
    <w:p w:rsidR="0034676C" w:rsidRPr="009146AA" w:rsidRDefault="0034676C" w:rsidP="0034676C">
      <w:pPr>
        <w:ind w:firstLine="708"/>
        <w:jc w:val="both"/>
        <w:rPr>
          <w:sz w:val="28"/>
          <w:szCs w:val="28"/>
        </w:rPr>
      </w:pPr>
      <w:r w:rsidRPr="009146AA">
        <w:rPr>
          <w:sz w:val="28"/>
          <w:szCs w:val="28"/>
        </w:rPr>
        <w:t>Приоритетным направлением в организации освещения проезжих частей улиц является обеспечение безопасности на дороге. В данном случае решаются следующие задачи: достижение уровня освещенности, необходимого для достоверного и своевременного восприятия дорожной ситуации, обеспечение равномерности освещения, снижение уровня ДТП.</w:t>
      </w:r>
    </w:p>
    <w:p w:rsidR="0034676C" w:rsidRPr="009146AA" w:rsidRDefault="0034676C" w:rsidP="0034676C">
      <w:pPr>
        <w:ind w:firstLine="708"/>
        <w:jc w:val="both"/>
        <w:rPr>
          <w:sz w:val="28"/>
          <w:szCs w:val="28"/>
        </w:rPr>
      </w:pPr>
      <w:r w:rsidRPr="009146AA">
        <w:rPr>
          <w:sz w:val="28"/>
          <w:szCs w:val="28"/>
        </w:rPr>
        <w:t xml:space="preserve">Система уличного освещения </w:t>
      </w:r>
      <w:r w:rsidR="00AE5A58">
        <w:rPr>
          <w:sz w:val="28"/>
          <w:szCs w:val="28"/>
        </w:rPr>
        <w:t>Щёлковского муниципального района</w:t>
      </w:r>
      <w:r w:rsidRPr="009146AA">
        <w:rPr>
          <w:sz w:val="28"/>
          <w:szCs w:val="28"/>
        </w:rPr>
        <w:t xml:space="preserve"> нуждается  в модернизации,  значительная часть территорий нуждается в дополнительном свете, в том числе дворы, проезды, улицы. Для функционирования уличного освещения в нормативном состоянии необходимо проводить работы по капитальному ремонту и замене пришедших в негодность ламп, светильников, столбов. </w:t>
      </w:r>
    </w:p>
    <w:p w:rsidR="0034676C" w:rsidRPr="009146AA" w:rsidRDefault="0034676C" w:rsidP="0034676C">
      <w:pPr>
        <w:ind w:firstLine="708"/>
        <w:jc w:val="both"/>
        <w:rPr>
          <w:sz w:val="28"/>
          <w:szCs w:val="28"/>
        </w:rPr>
      </w:pPr>
      <w:r w:rsidRPr="009146AA">
        <w:rPr>
          <w:sz w:val="28"/>
          <w:szCs w:val="28"/>
        </w:rPr>
        <w:t xml:space="preserve">Помимо своего основного назначения, наружное освещение улиц, пешеходных зон, скверов, площадей выполняет еще и эстетическую функцию. Городские фонари, гармонирующие с окружающей архитектурой, создают особую городскую атмосферу. </w:t>
      </w:r>
    </w:p>
    <w:p w:rsidR="0034676C" w:rsidRPr="009146AA" w:rsidRDefault="0034676C" w:rsidP="0034676C">
      <w:pPr>
        <w:ind w:firstLine="708"/>
        <w:jc w:val="both"/>
        <w:rPr>
          <w:sz w:val="28"/>
          <w:szCs w:val="28"/>
        </w:rPr>
      </w:pPr>
      <w:r w:rsidRPr="009146AA">
        <w:rPr>
          <w:sz w:val="28"/>
          <w:szCs w:val="28"/>
        </w:rPr>
        <w:t>Дефицит денежных средств в местном бюджете</w:t>
      </w:r>
      <w:r w:rsidR="00AE5A58">
        <w:rPr>
          <w:sz w:val="28"/>
          <w:szCs w:val="28"/>
        </w:rPr>
        <w:t xml:space="preserve"> городских и сельских поселений </w:t>
      </w:r>
      <w:r w:rsidRPr="009146AA">
        <w:rPr>
          <w:sz w:val="28"/>
          <w:szCs w:val="28"/>
        </w:rPr>
        <w:t xml:space="preserve"> не позволяет в полном объёме обеспечить качественное освещение </w:t>
      </w:r>
      <w:r w:rsidR="00AE5A58">
        <w:rPr>
          <w:sz w:val="28"/>
          <w:szCs w:val="28"/>
        </w:rPr>
        <w:t>территорий района</w:t>
      </w:r>
      <w:r w:rsidRPr="009146AA">
        <w:rPr>
          <w:sz w:val="28"/>
          <w:szCs w:val="28"/>
        </w:rPr>
        <w:t>.</w:t>
      </w:r>
    </w:p>
    <w:p w:rsidR="0034676C" w:rsidRPr="009146AA" w:rsidRDefault="0034676C" w:rsidP="0034676C">
      <w:pPr>
        <w:jc w:val="both"/>
        <w:rPr>
          <w:sz w:val="28"/>
          <w:szCs w:val="28"/>
        </w:rPr>
      </w:pPr>
      <w:r w:rsidRPr="009146AA">
        <w:rPr>
          <w:sz w:val="28"/>
          <w:szCs w:val="28"/>
        </w:rPr>
        <w:t xml:space="preserve">Участие в приоритетном проекте «Светлый город», с выделением средств из бюджета Московской области, позволит повысить </w:t>
      </w:r>
      <w:proofErr w:type="spellStart"/>
      <w:r w:rsidRPr="009146AA">
        <w:rPr>
          <w:sz w:val="28"/>
          <w:szCs w:val="28"/>
        </w:rPr>
        <w:t>энергоэффективность</w:t>
      </w:r>
      <w:proofErr w:type="spellEnd"/>
      <w:r w:rsidRPr="009146AA">
        <w:rPr>
          <w:sz w:val="28"/>
          <w:szCs w:val="28"/>
        </w:rPr>
        <w:t xml:space="preserve"> уличного освещения, создать комфортные условия в местах проведения досуга людей, в том числе дворовых территориях и общественных пространствах.</w:t>
      </w:r>
    </w:p>
    <w:p w:rsidR="0034676C" w:rsidRPr="00252A2E" w:rsidRDefault="0034676C" w:rsidP="0034676C">
      <w:pPr>
        <w:jc w:val="center"/>
        <w:rPr>
          <w:b/>
          <w:sz w:val="20"/>
          <w:szCs w:val="20"/>
        </w:rPr>
      </w:pPr>
    </w:p>
    <w:p w:rsidR="0034676C" w:rsidRPr="009146AA" w:rsidRDefault="0034676C" w:rsidP="0034676C">
      <w:pPr>
        <w:jc w:val="center"/>
        <w:rPr>
          <w:b/>
          <w:sz w:val="28"/>
          <w:szCs w:val="28"/>
        </w:rPr>
      </w:pPr>
      <w:r w:rsidRPr="009146AA">
        <w:rPr>
          <w:b/>
          <w:sz w:val="28"/>
          <w:szCs w:val="28"/>
        </w:rPr>
        <w:t>Цели Подпрограммы II</w:t>
      </w:r>
    </w:p>
    <w:p w:rsidR="0034676C" w:rsidRPr="00252A2E" w:rsidRDefault="0034676C" w:rsidP="0034676C">
      <w:pPr>
        <w:rPr>
          <w:b/>
          <w:sz w:val="20"/>
          <w:szCs w:val="20"/>
        </w:rPr>
      </w:pPr>
      <w:r w:rsidRPr="009146AA">
        <w:rPr>
          <w:b/>
          <w:sz w:val="28"/>
          <w:szCs w:val="28"/>
        </w:rPr>
        <w:tab/>
      </w:r>
    </w:p>
    <w:p w:rsidR="0034676C" w:rsidRPr="009146AA" w:rsidRDefault="0034676C" w:rsidP="0034676C">
      <w:pPr>
        <w:ind w:firstLine="708"/>
        <w:jc w:val="both"/>
        <w:rPr>
          <w:sz w:val="28"/>
          <w:szCs w:val="28"/>
        </w:rPr>
      </w:pPr>
      <w:r w:rsidRPr="009146AA">
        <w:rPr>
          <w:sz w:val="28"/>
          <w:szCs w:val="28"/>
        </w:rPr>
        <w:t>Целью Подпрограммы является</w:t>
      </w:r>
      <w:r w:rsidRPr="009146AA">
        <w:rPr>
          <w:b/>
          <w:sz w:val="28"/>
          <w:szCs w:val="28"/>
        </w:rPr>
        <w:t xml:space="preserve"> </w:t>
      </w:r>
      <w:r w:rsidRPr="009146AA">
        <w:rPr>
          <w:sz w:val="28"/>
          <w:szCs w:val="28"/>
        </w:rPr>
        <w:t>повышение уровня надежности, качества и эффективности работы системы наружного освещения. Это позволит создать оптимальные условия жизнедеятельности населения по освещённости автомобильных дорог, придомовых территорий, развитие современной и эффективной инфраструктуры.</w:t>
      </w:r>
    </w:p>
    <w:p w:rsidR="0034676C" w:rsidRPr="009146AA" w:rsidRDefault="0034676C" w:rsidP="0034676C">
      <w:pPr>
        <w:ind w:firstLine="708"/>
        <w:jc w:val="both"/>
        <w:rPr>
          <w:sz w:val="28"/>
          <w:szCs w:val="28"/>
        </w:rPr>
      </w:pPr>
      <w:r w:rsidRPr="009146AA">
        <w:rPr>
          <w:sz w:val="28"/>
          <w:szCs w:val="28"/>
        </w:rPr>
        <w:t xml:space="preserve">Достижение цели будет осуществляться  за счёт комплексного выполнения мероприятий по благоустройству территорий </w:t>
      </w:r>
      <w:r w:rsidR="005515E2">
        <w:rPr>
          <w:sz w:val="28"/>
          <w:szCs w:val="28"/>
        </w:rPr>
        <w:t>Щёлковского муниципального района</w:t>
      </w:r>
      <w:r w:rsidRPr="009146AA">
        <w:rPr>
          <w:sz w:val="28"/>
          <w:szCs w:val="28"/>
        </w:rPr>
        <w:t>:</w:t>
      </w:r>
    </w:p>
    <w:p w:rsidR="0034676C" w:rsidRPr="009146AA" w:rsidRDefault="0034676C" w:rsidP="0034676C">
      <w:pPr>
        <w:ind w:firstLine="708"/>
        <w:jc w:val="both"/>
        <w:rPr>
          <w:sz w:val="28"/>
          <w:szCs w:val="28"/>
        </w:rPr>
      </w:pPr>
      <w:r w:rsidRPr="009146AA">
        <w:rPr>
          <w:sz w:val="28"/>
          <w:szCs w:val="28"/>
        </w:rPr>
        <w:t>- повышение энергетической эффективности систем наружного освещения;</w:t>
      </w:r>
    </w:p>
    <w:p w:rsidR="0034676C" w:rsidRPr="009146AA" w:rsidRDefault="0034676C" w:rsidP="0034676C">
      <w:pPr>
        <w:ind w:firstLine="708"/>
        <w:jc w:val="both"/>
        <w:rPr>
          <w:sz w:val="28"/>
          <w:szCs w:val="28"/>
        </w:rPr>
      </w:pPr>
      <w:r w:rsidRPr="009146AA">
        <w:rPr>
          <w:sz w:val="28"/>
          <w:szCs w:val="28"/>
        </w:rPr>
        <w:t>- формирование комфортной городской световой среды.</w:t>
      </w:r>
    </w:p>
    <w:p w:rsidR="0034676C" w:rsidRPr="009146AA" w:rsidRDefault="0034676C" w:rsidP="0034676C">
      <w:pPr>
        <w:ind w:firstLine="708"/>
        <w:jc w:val="both"/>
        <w:rPr>
          <w:sz w:val="28"/>
          <w:szCs w:val="28"/>
        </w:rPr>
      </w:pPr>
      <w:r w:rsidRPr="009146AA">
        <w:rPr>
          <w:sz w:val="28"/>
          <w:szCs w:val="28"/>
        </w:rPr>
        <w:lastRenderedPageBreak/>
        <w:t>Реализация мероприятий Подпрограммы II позволит:</w:t>
      </w:r>
    </w:p>
    <w:p w:rsidR="0034676C" w:rsidRPr="009146AA" w:rsidRDefault="0034676C" w:rsidP="0034676C">
      <w:pPr>
        <w:ind w:firstLine="708"/>
        <w:jc w:val="both"/>
        <w:rPr>
          <w:sz w:val="28"/>
          <w:szCs w:val="28"/>
        </w:rPr>
      </w:pPr>
      <w:r w:rsidRPr="009146AA">
        <w:rPr>
          <w:sz w:val="28"/>
          <w:szCs w:val="28"/>
        </w:rPr>
        <w:t xml:space="preserve">- сократить уровень износа </w:t>
      </w:r>
      <w:proofErr w:type="spellStart"/>
      <w:r w:rsidRPr="009146AA">
        <w:rPr>
          <w:sz w:val="28"/>
          <w:szCs w:val="28"/>
        </w:rPr>
        <w:t>электросетевого</w:t>
      </w:r>
      <w:proofErr w:type="spellEnd"/>
      <w:r w:rsidRPr="009146AA">
        <w:rPr>
          <w:sz w:val="28"/>
          <w:szCs w:val="28"/>
        </w:rPr>
        <w:t xml:space="preserve"> хозяйства систем наружного освещения с применением СИП и высокоэффективных светильников;</w:t>
      </w:r>
    </w:p>
    <w:p w:rsidR="0034676C" w:rsidRPr="009146AA" w:rsidRDefault="0034676C" w:rsidP="0034676C">
      <w:pPr>
        <w:ind w:firstLine="708"/>
        <w:jc w:val="both"/>
        <w:rPr>
          <w:sz w:val="28"/>
          <w:szCs w:val="28"/>
        </w:rPr>
      </w:pPr>
      <w:r w:rsidRPr="009146AA">
        <w:rPr>
          <w:sz w:val="28"/>
          <w:szCs w:val="28"/>
        </w:rPr>
        <w:t xml:space="preserve">- увеличить количество объектов </w:t>
      </w:r>
      <w:proofErr w:type="spellStart"/>
      <w:r w:rsidRPr="009146AA">
        <w:rPr>
          <w:sz w:val="28"/>
          <w:szCs w:val="28"/>
        </w:rPr>
        <w:t>электросетевого</w:t>
      </w:r>
      <w:proofErr w:type="spellEnd"/>
      <w:r w:rsidRPr="009146AA">
        <w:rPr>
          <w:sz w:val="28"/>
          <w:szCs w:val="28"/>
        </w:rPr>
        <w:t xml:space="preserve"> хозяйства и архитектурно художественного освещения, на которых реализованы мероприятия по устройству и капитальному ремонту </w:t>
      </w:r>
      <w:proofErr w:type="spellStart"/>
      <w:r w:rsidRPr="009146AA">
        <w:rPr>
          <w:sz w:val="28"/>
          <w:szCs w:val="28"/>
        </w:rPr>
        <w:t>электросетевого</w:t>
      </w:r>
      <w:proofErr w:type="spellEnd"/>
      <w:r w:rsidRPr="009146AA">
        <w:rPr>
          <w:sz w:val="28"/>
          <w:szCs w:val="28"/>
        </w:rPr>
        <w:t xml:space="preserve"> хозяйства.</w:t>
      </w:r>
    </w:p>
    <w:p w:rsidR="0034676C" w:rsidRPr="00252A2E" w:rsidRDefault="0034676C" w:rsidP="0034676C">
      <w:pPr>
        <w:pStyle w:val="a3"/>
        <w:spacing w:line="240" w:lineRule="auto"/>
        <w:rPr>
          <w:rFonts w:ascii="Times New Roman" w:hAnsi="Times New Roman" w:cs="Times New Roman"/>
          <w:color w:val="auto"/>
          <w:sz w:val="20"/>
          <w:szCs w:val="20"/>
        </w:rPr>
      </w:pPr>
    </w:p>
    <w:p w:rsidR="0034676C" w:rsidRPr="009146AA" w:rsidRDefault="0034676C" w:rsidP="0034676C">
      <w:pPr>
        <w:ind w:firstLine="567"/>
        <w:jc w:val="both"/>
        <w:rPr>
          <w:sz w:val="16"/>
          <w:szCs w:val="16"/>
        </w:rPr>
      </w:pPr>
    </w:p>
    <w:p w:rsidR="0034676C" w:rsidRPr="009146AA" w:rsidRDefault="0034676C" w:rsidP="0034676C">
      <w:pPr>
        <w:pStyle w:val="af6"/>
        <w:spacing w:after="0" w:line="240" w:lineRule="auto"/>
        <w:ind w:left="0"/>
        <w:jc w:val="center"/>
        <w:rPr>
          <w:rFonts w:ascii="Times New Roman" w:hAnsi="Times New Roman"/>
          <w:b/>
          <w:sz w:val="28"/>
          <w:szCs w:val="28"/>
        </w:rPr>
      </w:pPr>
      <w:r w:rsidRPr="009146AA">
        <w:rPr>
          <w:rFonts w:ascii="Times New Roman" w:hAnsi="Times New Roman"/>
          <w:b/>
          <w:sz w:val="28"/>
          <w:szCs w:val="28"/>
        </w:rPr>
        <w:t>Обобщенная характеристика мероприятий Подпрограммы II.</w:t>
      </w:r>
    </w:p>
    <w:p w:rsidR="0034676C" w:rsidRPr="009146AA" w:rsidRDefault="0034676C" w:rsidP="0034676C">
      <w:pPr>
        <w:pStyle w:val="af6"/>
        <w:spacing w:after="0" w:line="240" w:lineRule="auto"/>
        <w:ind w:left="0"/>
        <w:jc w:val="center"/>
        <w:rPr>
          <w:rFonts w:ascii="Times New Roman" w:hAnsi="Times New Roman"/>
          <w:b/>
          <w:sz w:val="28"/>
          <w:szCs w:val="28"/>
        </w:rPr>
      </w:pPr>
    </w:p>
    <w:p w:rsidR="0034676C" w:rsidRPr="009146AA" w:rsidRDefault="0034676C" w:rsidP="0034676C">
      <w:pPr>
        <w:ind w:firstLine="567"/>
        <w:jc w:val="both"/>
        <w:rPr>
          <w:sz w:val="28"/>
          <w:szCs w:val="28"/>
        </w:rPr>
      </w:pPr>
      <w:r w:rsidRPr="009146AA">
        <w:rPr>
          <w:sz w:val="28"/>
          <w:szCs w:val="28"/>
        </w:rPr>
        <w:t xml:space="preserve">Перечень мероприятий Подпрограммы II приведен </w:t>
      </w:r>
      <w:r w:rsidRPr="00833774">
        <w:rPr>
          <w:sz w:val="28"/>
          <w:szCs w:val="28"/>
        </w:rPr>
        <w:t xml:space="preserve">в </w:t>
      </w:r>
      <w:hyperlink w:anchor="sub_14000" w:history="1">
        <w:r w:rsidRPr="00833774">
          <w:rPr>
            <w:rStyle w:val="af1"/>
            <w:color w:val="auto"/>
            <w:sz w:val="28"/>
            <w:szCs w:val="28"/>
          </w:rPr>
          <w:t>Приложении № 1</w:t>
        </w:r>
      </w:hyperlink>
      <w:r w:rsidRPr="009146AA">
        <w:rPr>
          <w:sz w:val="28"/>
          <w:szCs w:val="28"/>
        </w:rPr>
        <w:t xml:space="preserve"> </w:t>
      </w:r>
      <w:r w:rsidRPr="009146AA">
        <w:rPr>
          <w:sz w:val="28"/>
          <w:szCs w:val="28"/>
        </w:rPr>
        <w:br/>
        <w:t>к Подпрограмме II.</w:t>
      </w:r>
    </w:p>
    <w:p w:rsidR="0034676C" w:rsidRPr="009146AA" w:rsidRDefault="0034676C" w:rsidP="0034676C">
      <w:pPr>
        <w:widowControl w:val="0"/>
        <w:autoSpaceDE w:val="0"/>
        <w:autoSpaceDN w:val="0"/>
        <w:adjustRightInd w:val="0"/>
        <w:ind w:right="-1" w:firstLine="567"/>
        <w:jc w:val="both"/>
        <w:outlineLvl w:val="1"/>
        <w:rPr>
          <w:b/>
          <w:sz w:val="28"/>
          <w:szCs w:val="28"/>
        </w:rPr>
      </w:pPr>
    </w:p>
    <w:p w:rsidR="00C2027C" w:rsidRPr="00CD51F9" w:rsidRDefault="00C2027C" w:rsidP="001F222D">
      <w:pPr>
        <w:jc w:val="both"/>
        <w:sectPr w:rsidR="00C2027C" w:rsidRPr="00CD51F9" w:rsidSect="00C63303">
          <w:pgSz w:w="11906" w:h="16838" w:code="9"/>
          <w:pgMar w:top="539" w:right="851" w:bottom="1134" w:left="851" w:header="709" w:footer="709" w:gutter="0"/>
          <w:cols w:space="708"/>
          <w:titlePg/>
          <w:docGrid w:linePitch="360"/>
        </w:sectPr>
      </w:pPr>
    </w:p>
    <w:p w:rsidR="004E168F" w:rsidRPr="009146AA" w:rsidRDefault="004E168F" w:rsidP="004E168F">
      <w:pPr>
        <w:ind w:right="-456"/>
        <w:jc w:val="center"/>
        <w:rPr>
          <w:sz w:val="22"/>
          <w:szCs w:val="22"/>
        </w:rPr>
      </w:pPr>
      <w:r w:rsidRPr="009146AA">
        <w:rPr>
          <w:sz w:val="22"/>
          <w:szCs w:val="22"/>
        </w:rPr>
        <w:lastRenderedPageBreak/>
        <w:t xml:space="preserve">                                                                                                                                                                                                                        Приложение № 1</w:t>
      </w:r>
    </w:p>
    <w:p w:rsidR="004E168F" w:rsidRPr="00507C6A" w:rsidRDefault="004E168F" w:rsidP="004E168F">
      <w:pPr>
        <w:tabs>
          <w:tab w:val="left" w:pos="3672"/>
        </w:tabs>
        <w:ind w:right="-597"/>
        <w:jc w:val="center"/>
        <w:rPr>
          <w:sz w:val="22"/>
          <w:szCs w:val="22"/>
        </w:rPr>
      </w:pPr>
      <w:r w:rsidRPr="00507C6A">
        <w:rPr>
          <w:sz w:val="22"/>
          <w:szCs w:val="22"/>
        </w:rPr>
        <w:t xml:space="preserve">                                                                                                                                                                                                                   к Подпрограмме II</w:t>
      </w:r>
    </w:p>
    <w:p w:rsidR="004E168F" w:rsidRPr="00507C6A" w:rsidRDefault="004E168F" w:rsidP="004E168F">
      <w:pPr>
        <w:jc w:val="center"/>
        <w:rPr>
          <w:b/>
          <w:sz w:val="26"/>
          <w:szCs w:val="26"/>
        </w:rPr>
      </w:pPr>
      <w:r w:rsidRPr="00507C6A">
        <w:rPr>
          <w:b/>
          <w:sz w:val="26"/>
          <w:szCs w:val="26"/>
        </w:rPr>
        <w:t xml:space="preserve">Перечень мероприятий подпрограммы </w:t>
      </w:r>
    </w:p>
    <w:p w:rsidR="004E168F" w:rsidRPr="00507C6A" w:rsidRDefault="004E168F" w:rsidP="004E168F">
      <w:pPr>
        <w:jc w:val="center"/>
        <w:rPr>
          <w:b/>
          <w:sz w:val="26"/>
          <w:szCs w:val="26"/>
        </w:rPr>
      </w:pPr>
      <w:r w:rsidRPr="00507C6A">
        <w:rPr>
          <w:b/>
          <w:sz w:val="26"/>
          <w:szCs w:val="26"/>
        </w:rPr>
        <w:t>II «Благоустройство территорий Щёлковского муниципального района»</w:t>
      </w:r>
    </w:p>
    <w:p w:rsidR="004E168F" w:rsidRPr="00507C6A" w:rsidRDefault="004E168F" w:rsidP="004E168F">
      <w:pPr>
        <w:jc w:val="center"/>
        <w:rPr>
          <w:b/>
          <w:sz w:val="26"/>
          <w:szCs w:val="26"/>
        </w:rPr>
      </w:pPr>
    </w:p>
    <w:tbl>
      <w:tblPr>
        <w:tblpPr w:leftFromText="180" w:rightFromText="180" w:vertAnchor="text" w:tblpX="-3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983"/>
        <w:gridCol w:w="12"/>
        <w:gridCol w:w="1548"/>
        <w:gridCol w:w="2126"/>
        <w:gridCol w:w="709"/>
        <w:gridCol w:w="992"/>
        <w:gridCol w:w="991"/>
        <w:gridCol w:w="993"/>
        <w:gridCol w:w="991"/>
        <w:gridCol w:w="850"/>
        <w:gridCol w:w="851"/>
        <w:gridCol w:w="852"/>
        <w:gridCol w:w="1276"/>
        <w:gridCol w:w="1134"/>
      </w:tblGrid>
      <w:tr w:rsidR="004E168F" w:rsidRPr="00507C6A" w:rsidTr="006672BC">
        <w:trPr>
          <w:trHeight w:val="270"/>
        </w:trPr>
        <w:tc>
          <w:tcPr>
            <w:tcW w:w="393" w:type="dxa"/>
            <w:vMerge w:val="restart"/>
          </w:tcPr>
          <w:p w:rsidR="004E168F" w:rsidRPr="00507C6A" w:rsidRDefault="004E168F" w:rsidP="006672BC">
            <w:pPr>
              <w:tabs>
                <w:tab w:val="left" w:pos="3672"/>
              </w:tabs>
              <w:rPr>
                <w:sz w:val="18"/>
                <w:szCs w:val="18"/>
              </w:rPr>
            </w:pPr>
            <w:r w:rsidRPr="00507C6A">
              <w:rPr>
                <w:sz w:val="18"/>
                <w:szCs w:val="18"/>
              </w:rPr>
              <w:t xml:space="preserve">№ </w:t>
            </w:r>
            <w:proofErr w:type="spellStart"/>
            <w:r w:rsidRPr="00507C6A">
              <w:rPr>
                <w:sz w:val="18"/>
                <w:szCs w:val="18"/>
              </w:rPr>
              <w:t>пп</w:t>
            </w:r>
            <w:proofErr w:type="spellEnd"/>
          </w:p>
          <w:p w:rsidR="004E168F" w:rsidRPr="00507C6A" w:rsidRDefault="004E168F" w:rsidP="006672BC">
            <w:pPr>
              <w:tabs>
                <w:tab w:val="left" w:pos="3672"/>
              </w:tabs>
              <w:rPr>
                <w:sz w:val="18"/>
                <w:szCs w:val="18"/>
              </w:rPr>
            </w:pPr>
          </w:p>
        </w:tc>
        <w:tc>
          <w:tcPr>
            <w:tcW w:w="1995" w:type="dxa"/>
            <w:gridSpan w:val="2"/>
            <w:vMerge w:val="restart"/>
          </w:tcPr>
          <w:p w:rsidR="004E168F" w:rsidRPr="00507C6A" w:rsidRDefault="004E168F" w:rsidP="006672BC">
            <w:pPr>
              <w:tabs>
                <w:tab w:val="left" w:pos="3672"/>
              </w:tabs>
              <w:rPr>
                <w:sz w:val="18"/>
                <w:szCs w:val="18"/>
              </w:rPr>
            </w:pPr>
            <w:r w:rsidRPr="00507C6A">
              <w:rPr>
                <w:sz w:val="18"/>
                <w:szCs w:val="18"/>
              </w:rPr>
              <w:t>Мероприятия по реализации муниципальной подпрограммы II</w:t>
            </w:r>
          </w:p>
          <w:p w:rsidR="004E168F" w:rsidRPr="00507C6A" w:rsidRDefault="004E168F" w:rsidP="006672BC">
            <w:pPr>
              <w:tabs>
                <w:tab w:val="left" w:pos="3672"/>
              </w:tabs>
              <w:rPr>
                <w:sz w:val="18"/>
                <w:szCs w:val="18"/>
              </w:rPr>
            </w:pPr>
          </w:p>
        </w:tc>
        <w:tc>
          <w:tcPr>
            <w:tcW w:w="1548" w:type="dxa"/>
            <w:vMerge w:val="restart"/>
          </w:tcPr>
          <w:p w:rsidR="004E168F" w:rsidRPr="00507C6A" w:rsidRDefault="004E168F" w:rsidP="006672BC">
            <w:pPr>
              <w:tabs>
                <w:tab w:val="left" w:pos="3672"/>
              </w:tabs>
              <w:rPr>
                <w:sz w:val="18"/>
                <w:szCs w:val="18"/>
              </w:rPr>
            </w:pPr>
            <w:r w:rsidRPr="00507C6A">
              <w:rPr>
                <w:sz w:val="18"/>
                <w:szCs w:val="18"/>
              </w:rPr>
              <w:t>Перечень стандартных процедур, обеспечивающих выполнение мероприятия с указанием предельных сроков их исполнения</w:t>
            </w:r>
          </w:p>
        </w:tc>
        <w:tc>
          <w:tcPr>
            <w:tcW w:w="2126" w:type="dxa"/>
            <w:vMerge w:val="restart"/>
          </w:tcPr>
          <w:p w:rsidR="004E168F" w:rsidRPr="00507C6A" w:rsidRDefault="004E168F" w:rsidP="006672BC">
            <w:pPr>
              <w:tabs>
                <w:tab w:val="left" w:pos="3672"/>
              </w:tabs>
              <w:rPr>
                <w:sz w:val="18"/>
                <w:szCs w:val="18"/>
              </w:rPr>
            </w:pPr>
            <w:r w:rsidRPr="00507C6A">
              <w:rPr>
                <w:sz w:val="18"/>
                <w:szCs w:val="18"/>
              </w:rPr>
              <w:t>Источники финансирования</w:t>
            </w:r>
          </w:p>
        </w:tc>
        <w:tc>
          <w:tcPr>
            <w:tcW w:w="709" w:type="dxa"/>
            <w:vMerge w:val="restart"/>
          </w:tcPr>
          <w:p w:rsidR="004E168F" w:rsidRPr="00507C6A" w:rsidRDefault="004E168F" w:rsidP="006672BC">
            <w:pPr>
              <w:tabs>
                <w:tab w:val="left" w:pos="3672"/>
              </w:tabs>
              <w:rPr>
                <w:sz w:val="18"/>
                <w:szCs w:val="18"/>
              </w:rPr>
            </w:pPr>
            <w:r w:rsidRPr="00507C6A">
              <w:rPr>
                <w:sz w:val="18"/>
                <w:szCs w:val="18"/>
              </w:rPr>
              <w:t>Срок исполнения мероприятия</w:t>
            </w:r>
          </w:p>
        </w:tc>
        <w:tc>
          <w:tcPr>
            <w:tcW w:w="992" w:type="dxa"/>
            <w:vMerge w:val="restart"/>
          </w:tcPr>
          <w:p w:rsidR="004E168F" w:rsidRPr="00507C6A" w:rsidRDefault="004E168F" w:rsidP="006672BC">
            <w:pPr>
              <w:tabs>
                <w:tab w:val="left" w:pos="3672"/>
              </w:tabs>
              <w:rPr>
                <w:sz w:val="18"/>
                <w:szCs w:val="18"/>
              </w:rPr>
            </w:pPr>
            <w:r w:rsidRPr="00507C6A">
              <w:rPr>
                <w:sz w:val="18"/>
                <w:szCs w:val="18"/>
              </w:rPr>
              <w:t>Объем финансирования мероприятия в базовом периоде, тыс. руб.</w:t>
            </w:r>
          </w:p>
        </w:tc>
        <w:tc>
          <w:tcPr>
            <w:tcW w:w="991" w:type="dxa"/>
            <w:vMerge w:val="restart"/>
          </w:tcPr>
          <w:p w:rsidR="004E168F" w:rsidRPr="00507C6A" w:rsidRDefault="004E168F" w:rsidP="006672BC">
            <w:pPr>
              <w:tabs>
                <w:tab w:val="left" w:pos="3672"/>
              </w:tabs>
              <w:rPr>
                <w:sz w:val="18"/>
                <w:szCs w:val="18"/>
              </w:rPr>
            </w:pPr>
            <w:r w:rsidRPr="00507C6A">
              <w:rPr>
                <w:sz w:val="18"/>
                <w:szCs w:val="18"/>
              </w:rPr>
              <w:t>Всего,</w:t>
            </w:r>
          </w:p>
          <w:p w:rsidR="004E168F" w:rsidRPr="00507C6A" w:rsidRDefault="004E168F" w:rsidP="006672BC">
            <w:pPr>
              <w:tabs>
                <w:tab w:val="left" w:pos="3672"/>
              </w:tabs>
              <w:rPr>
                <w:sz w:val="18"/>
                <w:szCs w:val="18"/>
              </w:rPr>
            </w:pPr>
            <w:r w:rsidRPr="00507C6A">
              <w:rPr>
                <w:sz w:val="18"/>
                <w:szCs w:val="18"/>
              </w:rPr>
              <w:t>тыс</w:t>
            </w:r>
            <w:proofErr w:type="gramStart"/>
            <w:r w:rsidRPr="00507C6A">
              <w:rPr>
                <w:sz w:val="18"/>
                <w:szCs w:val="18"/>
              </w:rPr>
              <w:t>.р</w:t>
            </w:r>
            <w:proofErr w:type="gramEnd"/>
            <w:r w:rsidRPr="00507C6A">
              <w:rPr>
                <w:sz w:val="18"/>
                <w:szCs w:val="18"/>
              </w:rPr>
              <w:t>уб.</w:t>
            </w:r>
          </w:p>
        </w:tc>
        <w:tc>
          <w:tcPr>
            <w:tcW w:w="4537" w:type="dxa"/>
            <w:gridSpan w:val="5"/>
          </w:tcPr>
          <w:p w:rsidR="004E168F" w:rsidRPr="00507C6A" w:rsidRDefault="004E168F" w:rsidP="006672BC">
            <w:pPr>
              <w:tabs>
                <w:tab w:val="left" w:pos="3672"/>
              </w:tabs>
              <w:jc w:val="center"/>
              <w:rPr>
                <w:sz w:val="18"/>
                <w:szCs w:val="18"/>
              </w:rPr>
            </w:pPr>
            <w:r w:rsidRPr="00507C6A">
              <w:rPr>
                <w:sz w:val="18"/>
                <w:szCs w:val="18"/>
              </w:rPr>
              <w:t>Объем финансирования по годам, тыс</w:t>
            </w:r>
            <w:proofErr w:type="gramStart"/>
            <w:r w:rsidRPr="00507C6A">
              <w:rPr>
                <w:sz w:val="18"/>
                <w:szCs w:val="18"/>
              </w:rPr>
              <w:t>.р</w:t>
            </w:r>
            <w:proofErr w:type="gramEnd"/>
            <w:r w:rsidRPr="00507C6A">
              <w:rPr>
                <w:sz w:val="18"/>
                <w:szCs w:val="18"/>
              </w:rPr>
              <w:t>уб.</w:t>
            </w:r>
          </w:p>
        </w:tc>
        <w:tc>
          <w:tcPr>
            <w:tcW w:w="1276" w:type="dxa"/>
            <w:vMerge w:val="restart"/>
          </w:tcPr>
          <w:p w:rsidR="004E168F" w:rsidRPr="00507C6A" w:rsidRDefault="004E168F" w:rsidP="006672BC">
            <w:pPr>
              <w:tabs>
                <w:tab w:val="left" w:pos="3672"/>
              </w:tabs>
              <w:rPr>
                <w:sz w:val="18"/>
                <w:szCs w:val="18"/>
              </w:rPr>
            </w:pPr>
            <w:r w:rsidRPr="00507C6A">
              <w:rPr>
                <w:sz w:val="18"/>
                <w:szCs w:val="18"/>
              </w:rPr>
              <w:t>Ответствен-</w:t>
            </w:r>
          </w:p>
          <w:p w:rsidR="004E168F" w:rsidRPr="00507C6A" w:rsidRDefault="004E168F" w:rsidP="006672BC">
            <w:pPr>
              <w:tabs>
                <w:tab w:val="left" w:pos="3672"/>
              </w:tabs>
              <w:rPr>
                <w:sz w:val="18"/>
                <w:szCs w:val="18"/>
              </w:rPr>
            </w:pPr>
            <w:proofErr w:type="spellStart"/>
            <w:r w:rsidRPr="00507C6A">
              <w:rPr>
                <w:sz w:val="18"/>
                <w:szCs w:val="18"/>
              </w:rPr>
              <w:t>ный</w:t>
            </w:r>
            <w:proofErr w:type="spellEnd"/>
            <w:r w:rsidRPr="00507C6A">
              <w:rPr>
                <w:sz w:val="18"/>
                <w:szCs w:val="18"/>
              </w:rPr>
              <w:t xml:space="preserve">  за выполнение мероприятий  Подпрограммы  II</w:t>
            </w:r>
          </w:p>
        </w:tc>
        <w:tc>
          <w:tcPr>
            <w:tcW w:w="1134" w:type="dxa"/>
            <w:vMerge w:val="restart"/>
          </w:tcPr>
          <w:p w:rsidR="004E168F" w:rsidRPr="00507C6A" w:rsidRDefault="004E168F" w:rsidP="006672BC">
            <w:pPr>
              <w:tabs>
                <w:tab w:val="left" w:pos="3672"/>
              </w:tabs>
              <w:rPr>
                <w:sz w:val="18"/>
                <w:szCs w:val="18"/>
              </w:rPr>
            </w:pPr>
            <w:r w:rsidRPr="00507C6A">
              <w:rPr>
                <w:sz w:val="18"/>
                <w:szCs w:val="18"/>
              </w:rPr>
              <w:t>Результаты</w:t>
            </w:r>
          </w:p>
          <w:p w:rsidR="004E168F" w:rsidRPr="00507C6A" w:rsidRDefault="004E168F" w:rsidP="006672BC">
            <w:pPr>
              <w:tabs>
                <w:tab w:val="left" w:pos="3672"/>
              </w:tabs>
              <w:ind w:right="-108"/>
              <w:rPr>
                <w:sz w:val="18"/>
                <w:szCs w:val="18"/>
              </w:rPr>
            </w:pPr>
            <w:r w:rsidRPr="00507C6A">
              <w:rPr>
                <w:sz w:val="18"/>
                <w:szCs w:val="18"/>
              </w:rPr>
              <w:t xml:space="preserve">выполнения </w:t>
            </w:r>
          </w:p>
          <w:p w:rsidR="004E168F" w:rsidRPr="00507C6A" w:rsidRDefault="004E168F" w:rsidP="006672BC">
            <w:pPr>
              <w:tabs>
                <w:tab w:val="left" w:pos="3672"/>
              </w:tabs>
              <w:rPr>
                <w:sz w:val="18"/>
                <w:szCs w:val="18"/>
              </w:rPr>
            </w:pPr>
            <w:r w:rsidRPr="00507C6A">
              <w:rPr>
                <w:sz w:val="18"/>
                <w:szCs w:val="18"/>
              </w:rPr>
              <w:t xml:space="preserve">мероприятий </w:t>
            </w:r>
          </w:p>
          <w:p w:rsidR="004E168F" w:rsidRPr="00507C6A" w:rsidRDefault="004E168F" w:rsidP="006672BC">
            <w:pPr>
              <w:tabs>
                <w:tab w:val="left" w:pos="3672"/>
              </w:tabs>
              <w:ind w:right="-108"/>
              <w:rPr>
                <w:sz w:val="18"/>
                <w:szCs w:val="18"/>
              </w:rPr>
            </w:pPr>
            <w:r w:rsidRPr="00507C6A">
              <w:rPr>
                <w:sz w:val="18"/>
                <w:szCs w:val="18"/>
              </w:rPr>
              <w:t>Подпрограммы  II</w:t>
            </w:r>
          </w:p>
        </w:tc>
      </w:tr>
      <w:tr w:rsidR="004E168F" w:rsidRPr="00507C6A" w:rsidTr="006672BC">
        <w:trPr>
          <w:trHeight w:val="1411"/>
        </w:trPr>
        <w:tc>
          <w:tcPr>
            <w:tcW w:w="393" w:type="dxa"/>
            <w:vMerge/>
          </w:tcPr>
          <w:p w:rsidR="004E168F" w:rsidRPr="00507C6A" w:rsidRDefault="004E168F" w:rsidP="006672BC">
            <w:pPr>
              <w:tabs>
                <w:tab w:val="left" w:pos="3672"/>
              </w:tabs>
              <w:rPr>
                <w:sz w:val="18"/>
                <w:szCs w:val="18"/>
              </w:rPr>
            </w:pPr>
          </w:p>
        </w:tc>
        <w:tc>
          <w:tcPr>
            <w:tcW w:w="1995" w:type="dxa"/>
            <w:gridSpan w:val="2"/>
            <w:vMerge/>
          </w:tcPr>
          <w:p w:rsidR="004E168F" w:rsidRPr="00507C6A" w:rsidRDefault="004E168F" w:rsidP="006672BC">
            <w:pPr>
              <w:tabs>
                <w:tab w:val="left" w:pos="3672"/>
              </w:tabs>
              <w:rPr>
                <w:sz w:val="18"/>
                <w:szCs w:val="18"/>
              </w:rPr>
            </w:pPr>
          </w:p>
        </w:tc>
        <w:tc>
          <w:tcPr>
            <w:tcW w:w="1548" w:type="dxa"/>
            <w:vMerge/>
          </w:tcPr>
          <w:p w:rsidR="004E168F" w:rsidRPr="00507C6A" w:rsidRDefault="004E168F" w:rsidP="006672BC">
            <w:pPr>
              <w:tabs>
                <w:tab w:val="left" w:pos="3672"/>
              </w:tabs>
              <w:rPr>
                <w:sz w:val="18"/>
                <w:szCs w:val="18"/>
              </w:rPr>
            </w:pPr>
          </w:p>
        </w:tc>
        <w:tc>
          <w:tcPr>
            <w:tcW w:w="2126" w:type="dxa"/>
            <w:vMerge/>
          </w:tcPr>
          <w:p w:rsidR="004E168F" w:rsidRPr="00507C6A" w:rsidRDefault="004E168F" w:rsidP="006672BC">
            <w:pPr>
              <w:tabs>
                <w:tab w:val="left" w:pos="3672"/>
              </w:tabs>
              <w:rPr>
                <w:sz w:val="18"/>
                <w:szCs w:val="18"/>
              </w:rPr>
            </w:pPr>
          </w:p>
        </w:tc>
        <w:tc>
          <w:tcPr>
            <w:tcW w:w="709" w:type="dxa"/>
            <w:vMerge/>
          </w:tcPr>
          <w:p w:rsidR="004E168F" w:rsidRPr="00507C6A" w:rsidRDefault="004E168F" w:rsidP="006672BC">
            <w:pPr>
              <w:tabs>
                <w:tab w:val="left" w:pos="3672"/>
              </w:tabs>
              <w:rPr>
                <w:sz w:val="18"/>
                <w:szCs w:val="18"/>
              </w:rPr>
            </w:pPr>
          </w:p>
        </w:tc>
        <w:tc>
          <w:tcPr>
            <w:tcW w:w="992" w:type="dxa"/>
            <w:vMerge/>
          </w:tcPr>
          <w:p w:rsidR="004E168F" w:rsidRPr="00507C6A" w:rsidRDefault="004E168F" w:rsidP="006672BC">
            <w:pPr>
              <w:tabs>
                <w:tab w:val="left" w:pos="3672"/>
              </w:tabs>
              <w:rPr>
                <w:sz w:val="18"/>
                <w:szCs w:val="18"/>
              </w:rPr>
            </w:pPr>
          </w:p>
        </w:tc>
        <w:tc>
          <w:tcPr>
            <w:tcW w:w="991" w:type="dxa"/>
            <w:vMerge/>
          </w:tcPr>
          <w:p w:rsidR="004E168F" w:rsidRPr="00507C6A" w:rsidRDefault="004E168F" w:rsidP="006672BC">
            <w:pPr>
              <w:tabs>
                <w:tab w:val="left" w:pos="3672"/>
              </w:tabs>
              <w:rPr>
                <w:sz w:val="18"/>
                <w:szCs w:val="18"/>
              </w:rPr>
            </w:pPr>
          </w:p>
        </w:tc>
        <w:tc>
          <w:tcPr>
            <w:tcW w:w="993" w:type="dxa"/>
            <w:vAlign w:val="center"/>
          </w:tcPr>
          <w:p w:rsidR="004E168F" w:rsidRPr="00507C6A" w:rsidRDefault="004E168F" w:rsidP="006672BC">
            <w:pPr>
              <w:tabs>
                <w:tab w:val="left" w:pos="3672"/>
              </w:tabs>
              <w:jc w:val="center"/>
              <w:rPr>
                <w:sz w:val="18"/>
                <w:szCs w:val="18"/>
              </w:rPr>
            </w:pPr>
            <w:r w:rsidRPr="00507C6A">
              <w:rPr>
                <w:sz w:val="18"/>
                <w:szCs w:val="18"/>
              </w:rPr>
              <w:t>2018</w:t>
            </w:r>
          </w:p>
        </w:tc>
        <w:tc>
          <w:tcPr>
            <w:tcW w:w="991" w:type="dxa"/>
            <w:vAlign w:val="center"/>
          </w:tcPr>
          <w:p w:rsidR="004E168F" w:rsidRPr="00507C6A" w:rsidRDefault="004E168F" w:rsidP="006672BC">
            <w:pPr>
              <w:tabs>
                <w:tab w:val="left" w:pos="3672"/>
              </w:tabs>
              <w:jc w:val="center"/>
              <w:rPr>
                <w:sz w:val="18"/>
                <w:szCs w:val="18"/>
              </w:rPr>
            </w:pPr>
            <w:r w:rsidRPr="00507C6A">
              <w:rPr>
                <w:sz w:val="18"/>
                <w:szCs w:val="18"/>
              </w:rPr>
              <w:t>2019</w:t>
            </w:r>
          </w:p>
        </w:tc>
        <w:tc>
          <w:tcPr>
            <w:tcW w:w="850" w:type="dxa"/>
            <w:vAlign w:val="center"/>
          </w:tcPr>
          <w:p w:rsidR="004E168F" w:rsidRPr="00507C6A" w:rsidRDefault="004E168F" w:rsidP="006672BC">
            <w:pPr>
              <w:tabs>
                <w:tab w:val="left" w:pos="3672"/>
              </w:tabs>
              <w:jc w:val="center"/>
              <w:rPr>
                <w:sz w:val="18"/>
                <w:szCs w:val="18"/>
              </w:rPr>
            </w:pPr>
            <w:r w:rsidRPr="00507C6A">
              <w:rPr>
                <w:sz w:val="18"/>
                <w:szCs w:val="18"/>
              </w:rPr>
              <w:t>2020</w:t>
            </w:r>
          </w:p>
        </w:tc>
        <w:tc>
          <w:tcPr>
            <w:tcW w:w="851" w:type="dxa"/>
            <w:vAlign w:val="center"/>
          </w:tcPr>
          <w:p w:rsidR="004E168F" w:rsidRPr="00507C6A" w:rsidRDefault="004E168F" w:rsidP="006672BC">
            <w:pPr>
              <w:tabs>
                <w:tab w:val="left" w:pos="3672"/>
              </w:tabs>
              <w:jc w:val="center"/>
              <w:rPr>
                <w:sz w:val="18"/>
                <w:szCs w:val="18"/>
              </w:rPr>
            </w:pPr>
            <w:r w:rsidRPr="00507C6A">
              <w:rPr>
                <w:sz w:val="18"/>
                <w:szCs w:val="18"/>
              </w:rPr>
              <w:t>2021</w:t>
            </w:r>
          </w:p>
        </w:tc>
        <w:tc>
          <w:tcPr>
            <w:tcW w:w="852" w:type="dxa"/>
            <w:vAlign w:val="center"/>
          </w:tcPr>
          <w:p w:rsidR="004E168F" w:rsidRPr="00507C6A" w:rsidRDefault="004E168F" w:rsidP="006672BC">
            <w:pPr>
              <w:tabs>
                <w:tab w:val="left" w:pos="3672"/>
              </w:tabs>
              <w:jc w:val="center"/>
              <w:rPr>
                <w:sz w:val="18"/>
                <w:szCs w:val="18"/>
              </w:rPr>
            </w:pPr>
            <w:r w:rsidRPr="00507C6A">
              <w:rPr>
                <w:sz w:val="18"/>
                <w:szCs w:val="18"/>
              </w:rPr>
              <w:t>2022</w:t>
            </w:r>
          </w:p>
        </w:tc>
        <w:tc>
          <w:tcPr>
            <w:tcW w:w="1276" w:type="dxa"/>
            <w:vMerge/>
          </w:tcPr>
          <w:p w:rsidR="004E168F" w:rsidRPr="00507C6A" w:rsidRDefault="004E168F" w:rsidP="006672BC">
            <w:pPr>
              <w:tabs>
                <w:tab w:val="left" w:pos="3672"/>
              </w:tabs>
              <w:rPr>
                <w:sz w:val="18"/>
                <w:szCs w:val="18"/>
              </w:rPr>
            </w:pPr>
          </w:p>
        </w:tc>
        <w:tc>
          <w:tcPr>
            <w:tcW w:w="1134" w:type="dxa"/>
            <w:vMerge/>
          </w:tcPr>
          <w:p w:rsidR="004E168F" w:rsidRPr="00507C6A" w:rsidRDefault="004E168F" w:rsidP="006672BC">
            <w:pPr>
              <w:tabs>
                <w:tab w:val="left" w:pos="3672"/>
              </w:tabs>
              <w:rPr>
                <w:sz w:val="18"/>
                <w:szCs w:val="18"/>
              </w:rPr>
            </w:pPr>
          </w:p>
        </w:tc>
      </w:tr>
      <w:tr w:rsidR="004E168F" w:rsidRPr="00507C6A" w:rsidTr="006672BC">
        <w:tc>
          <w:tcPr>
            <w:tcW w:w="393" w:type="dxa"/>
          </w:tcPr>
          <w:p w:rsidR="004E168F" w:rsidRPr="00507C6A" w:rsidRDefault="004E168F" w:rsidP="006672BC">
            <w:pPr>
              <w:tabs>
                <w:tab w:val="left" w:pos="3672"/>
              </w:tabs>
              <w:jc w:val="center"/>
              <w:rPr>
                <w:sz w:val="18"/>
                <w:szCs w:val="18"/>
              </w:rPr>
            </w:pPr>
            <w:r w:rsidRPr="00507C6A">
              <w:rPr>
                <w:sz w:val="18"/>
                <w:szCs w:val="18"/>
              </w:rPr>
              <w:t>1</w:t>
            </w:r>
          </w:p>
        </w:tc>
        <w:tc>
          <w:tcPr>
            <w:tcW w:w="1995" w:type="dxa"/>
            <w:gridSpan w:val="2"/>
          </w:tcPr>
          <w:p w:rsidR="004E168F" w:rsidRPr="00507C6A" w:rsidRDefault="004E168F" w:rsidP="006672BC">
            <w:pPr>
              <w:tabs>
                <w:tab w:val="left" w:pos="3672"/>
              </w:tabs>
              <w:jc w:val="center"/>
              <w:rPr>
                <w:sz w:val="18"/>
                <w:szCs w:val="18"/>
              </w:rPr>
            </w:pPr>
            <w:r w:rsidRPr="00507C6A">
              <w:rPr>
                <w:sz w:val="18"/>
                <w:szCs w:val="18"/>
              </w:rPr>
              <w:t>2</w:t>
            </w:r>
          </w:p>
        </w:tc>
        <w:tc>
          <w:tcPr>
            <w:tcW w:w="1548" w:type="dxa"/>
          </w:tcPr>
          <w:p w:rsidR="004E168F" w:rsidRPr="00507C6A" w:rsidRDefault="004E168F" w:rsidP="006672BC">
            <w:pPr>
              <w:tabs>
                <w:tab w:val="left" w:pos="3672"/>
              </w:tabs>
              <w:jc w:val="center"/>
              <w:rPr>
                <w:sz w:val="18"/>
                <w:szCs w:val="18"/>
              </w:rPr>
            </w:pPr>
            <w:r w:rsidRPr="00507C6A">
              <w:rPr>
                <w:sz w:val="18"/>
                <w:szCs w:val="18"/>
              </w:rPr>
              <w:t>3</w:t>
            </w:r>
          </w:p>
        </w:tc>
        <w:tc>
          <w:tcPr>
            <w:tcW w:w="2126" w:type="dxa"/>
          </w:tcPr>
          <w:p w:rsidR="004E168F" w:rsidRPr="00507C6A" w:rsidRDefault="004E168F" w:rsidP="006672BC">
            <w:pPr>
              <w:tabs>
                <w:tab w:val="left" w:pos="3672"/>
              </w:tabs>
              <w:jc w:val="center"/>
              <w:rPr>
                <w:sz w:val="18"/>
                <w:szCs w:val="18"/>
              </w:rPr>
            </w:pPr>
            <w:r w:rsidRPr="00507C6A">
              <w:rPr>
                <w:sz w:val="18"/>
                <w:szCs w:val="18"/>
              </w:rPr>
              <w:t>4</w:t>
            </w:r>
          </w:p>
        </w:tc>
        <w:tc>
          <w:tcPr>
            <w:tcW w:w="709" w:type="dxa"/>
          </w:tcPr>
          <w:p w:rsidR="004E168F" w:rsidRPr="00507C6A" w:rsidRDefault="004E168F" w:rsidP="006672BC">
            <w:pPr>
              <w:tabs>
                <w:tab w:val="left" w:pos="3672"/>
              </w:tabs>
              <w:jc w:val="center"/>
              <w:rPr>
                <w:sz w:val="18"/>
                <w:szCs w:val="18"/>
              </w:rPr>
            </w:pPr>
            <w:r w:rsidRPr="00507C6A">
              <w:rPr>
                <w:sz w:val="18"/>
                <w:szCs w:val="18"/>
              </w:rPr>
              <w:t>5</w:t>
            </w:r>
          </w:p>
        </w:tc>
        <w:tc>
          <w:tcPr>
            <w:tcW w:w="992" w:type="dxa"/>
          </w:tcPr>
          <w:p w:rsidR="004E168F" w:rsidRPr="00507C6A" w:rsidRDefault="004E168F" w:rsidP="006672BC">
            <w:pPr>
              <w:tabs>
                <w:tab w:val="left" w:pos="3672"/>
              </w:tabs>
              <w:jc w:val="center"/>
              <w:rPr>
                <w:sz w:val="18"/>
                <w:szCs w:val="18"/>
              </w:rPr>
            </w:pPr>
            <w:r w:rsidRPr="00507C6A">
              <w:rPr>
                <w:sz w:val="18"/>
                <w:szCs w:val="18"/>
              </w:rPr>
              <w:t>6</w:t>
            </w:r>
          </w:p>
        </w:tc>
        <w:tc>
          <w:tcPr>
            <w:tcW w:w="991" w:type="dxa"/>
          </w:tcPr>
          <w:p w:rsidR="004E168F" w:rsidRPr="00507C6A" w:rsidRDefault="004E168F" w:rsidP="006672BC">
            <w:pPr>
              <w:tabs>
                <w:tab w:val="left" w:pos="3672"/>
              </w:tabs>
              <w:jc w:val="center"/>
              <w:rPr>
                <w:sz w:val="18"/>
                <w:szCs w:val="18"/>
              </w:rPr>
            </w:pPr>
            <w:r w:rsidRPr="00507C6A">
              <w:rPr>
                <w:sz w:val="18"/>
                <w:szCs w:val="18"/>
              </w:rPr>
              <w:t>7</w:t>
            </w:r>
          </w:p>
        </w:tc>
        <w:tc>
          <w:tcPr>
            <w:tcW w:w="993" w:type="dxa"/>
          </w:tcPr>
          <w:p w:rsidR="004E168F" w:rsidRPr="00507C6A" w:rsidRDefault="004E168F" w:rsidP="006672BC">
            <w:pPr>
              <w:tabs>
                <w:tab w:val="left" w:pos="3672"/>
              </w:tabs>
              <w:jc w:val="center"/>
              <w:rPr>
                <w:b/>
                <w:sz w:val="18"/>
                <w:szCs w:val="18"/>
              </w:rPr>
            </w:pPr>
            <w:r w:rsidRPr="00507C6A">
              <w:rPr>
                <w:b/>
                <w:sz w:val="18"/>
                <w:szCs w:val="18"/>
              </w:rPr>
              <w:t>8</w:t>
            </w:r>
          </w:p>
        </w:tc>
        <w:tc>
          <w:tcPr>
            <w:tcW w:w="991" w:type="dxa"/>
          </w:tcPr>
          <w:p w:rsidR="004E168F" w:rsidRPr="00507C6A" w:rsidRDefault="004E168F" w:rsidP="006672BC">
            <w:pPr>
              <w:tabs>
                <w:tab w:val="left" w:pos="3672"/>
              </w:tabs>
              <w:jc w:val="center"/>
              <w:rPr>
                <w:b/>
                <w:sz w:val="18"/>
                <w:szCs w:val="18"/>
              </w:rPr>
            </w:pPr>
            <w:r w:rsidRPr="00507C6A">
              <w:rPr>
                <w:b/>
                <w:sz w:val="18"/>
                <w:szCs w:val="18"/>
              </w:rPr>
              <w:t>9</w:t>
            </w:r>
          </w:p>
        </w:tc>
        <w:tc>
          <w:tcPr>
            <w:tcW w:w="850" w:type="dxa"/>
          </w:tcPr>
          <w:p w:rsidR="004E168F" w:rsidRPr="00507C6A" w:rsidRDefault="004E168F" w:rsidP="006672BC">
            <w:pPr>
              <w:tabs>
                <w:tab w:val="left" w:pos="3672"/>
              </w:tabs>
              <w:jc w:val="center"/>
              <w:rPr>
                <w:b/>
                <w:sz w:val="18"/>
                <w:szCs w:val="18"/>
              </w:rPr>
            </w:pPr>
            <w:r w:rsidRPr="00507C6A">
              <w:rPr>
                <w:b/>
                <w:sz w:val="18"/>
                <w:szCs w:val="18"/>
              </w:rPr>
              <w:t>10</w:t>
            </w:r>
          </w:p>
        </w:tc>
        <w:tc>
          <w:tcPr>
            <w:tcW w:w="851" w:type="dxa"/>
          </w:tcPr>
          <w:p w:rsidR="004E168F" w:rsidRPr="00507C6A" w:rsidRDefault="004E168F" w:rsidP="006672BC">
            <w:pPr>
              <w:tabs>
                <w:tab w:val="left" w:pos="3672"/>
              </w:tabs>
              <w:jc w:val="center"/>
              <w:rPr>
                <w:b/>
                <w:sz w:val="18"/>
                <w:szCs w:val="18"/>
              </w:rPr>
            </w:pPr>
            <w:r w:rsidRPr="00507C6A">
              <w:rPr>
                <w:b/>
                <w:sz w:val="18"/>
                <w:szCs w:val="18"/>
              </w:rPr>
              <w:t>11</w:t>
            </w:r>
          </w:p>
        </w:tc>
        <w:tc>
          <w:tcPr>
            <w:tcW w:w="852" w:type="dxa"/>
          </w:tcPr>
          <w:p w:rsidR="004E168F" w:rsidRPr="00507C6A" w:rsidRDefault="004E168F" w:rsidP="006672BC">
            <w:pPr>
              <w:tabs>
                <w:tab w:val="left" w:pos="3672"/>
              </w:tabs>
              <w:jc w:val="center"/>
              <w:rPr>
                <w:b/>
                <w:sz w:val="18"/>
                <w:szCs w:val="18"/>
              </w:rPr>
            </w:pPr>
          </w:p>
        </w:tc>
        <w:tc>
          <w:tcPr>
            <w:tcW w:w="1276" w:type="dxa"/>
          </w:tcPr>
          <w:p w:rsidR="004E168F" w:rsidRPr="00507C6A" w:rsidRDefault="004E168F" w:rsidP="006672BC">
            <w:pPr>
              <w:tabs>
                <w:tab w:val="left" w:pos="3672"/>
              </w:tabs>
              <w:jc w:val="center"/>
              <w:rPr>
                <w:sz w:val="18"/>
                <w:szCs w:val="18"/>
              </w:rPr>
            </w:pPr>
            <w:r w:rsidRPr="00507C6A">
              <w:rPr>
                <w:sz w:val="18"/>
                <w:szCs w:val="18"/>
              </w:rPr>
              <w:t>13</w:t>
            </w:r>
          </w:p>
        </w:tc>
        <w:tc>
          <w:tcPr>
            <w:tcW w:w="1134" w:type="dxa"/>
          </w:tcPr>
          <w:p w:rsidR="004E168F" w:rsidRPr="00507C6A" w:rsidRDefault="004E168F" w:rsidP="006672BC">
            <w:pPr>
              <w:tabs>
                <w:tab w:val="left" w:pos="3672"/>
              </w:tabs>
              <w:jc w:val="center"/>
              <w:rPr>
                <w:sz w:val="18"/>
                <w:szCs w:val="18"/>
              </w:rPr>
            </w:pPr>
            <w:r w:rsidRPr="00507C6A">
              <w:rPr>
                <w:sz w:val="18"/>
                <w:szCs w:val="18"/>
              </w:rPr>
              <w:t>14</w:t>
            </w:r>
          </w:p>
        </w:tc>
      </w:tr>
      <w:tr w:rsidR="00214716" w:rsidRPr="00507C6A" w:rsidTr="006672BC">
        <w:trPr>
          <w:trHeight w:val="200"/>
        </w:trPr>
        <w:tc>
          <w:tcPr>
            <w:tcW w:w="393" w:type="dxa"/>
            <w:vMerge w:val="restart"/>
          </w:tcPr>
          <w:p w:rsidR="00214716" w:rsidRPr="00507C6A" w:rsidRDefault="00214716" w:rsidP="00214716">
            <w:pPr>
              <w:widowControl w:val="0"/>
              <w:autoSpaceDE w:val="0"/>
              <w:autoSpaceDN w:val="0"/>
              <w:adjustRightInd w:val="0"/>
              <w:spacing w:line="216" w:lineRule="auto"/>
              <w:rPr>
                <w:b/>
                <w:sz w:val="18"/>
                <w:szCs w:val="18"/>
              </w:rPr>
            </w:pPr>
            <w:r w:rsidRPr="00507C6A">
              <w:rPr>
                <w:b/>
                <w:sz w:val="18"/>
                <w:szCs w:val="18"/>
              </w:rPr>
              <w:t>1.</w:t>
            </w:r>
          </w:p>
        </w:tc>
        <w:tc>
          <w:tcPr>
            <w:tcW w:w="1995" w:type="dxa"/>
            <w:gridSpan w:val="2"/>
            <w:vMerge w:val="restart"/>
          </w:tcPr>
          <w:p w:rsidR="00214716" w:rsidRPr="001D7300" w:rsidRDefault="00214716" w:rsidP="00214716">
            <w:pPr>
              <w:rPr>
                <w:b/>
                <w:sz w:val="20"/>
                <w:szCs w:val="20"/>
              </w:rPr>
            </w:pPr>
            <w:r>
              <w:rPr>
                <w:b/>
                <w:sz w:val="20"/>
                <w:szCs w:val="20"/>
              </w:rPr>
              <w:t>Основное м</w:t>
            </w:r>
            <w:r w:rsidRPr="001D7300">
              <w:rPr>
                <w:b/>
                <w:sz w:val="20"/>
                <w:szCs w:val="20"/>
              </w:rPr>
              <w:t xml:space="preserve">ероприятие </w:t>
            </w:r>
            <w:r>
              <w:rPr>
                <w:b/>
                <w:sz w:val="20"/>
                <w:szCs w:val="20"/>
              </w:rPr>
              <w:t>1</w:t>
            </w:r>
            <w:r w:rsidRPr="001D7300">
              <w:rPr>
                <w:b/>
                <w:sz w:val="20"/>
                <w:szCs w:val="20"/>
              </w:rPr>
              <w:t>:</w:t>
            </w:r>
          </w:p>
          <w:p w:rsidR="00214716" w:rsidRPr="00507C6A" w:rsidRDefault="00214716" w:rsidP="00214716">
            <w:pPr>
              <w:rPr>
                <w:sz w:val="18"/>
                <w:szCs w:val="18"/>
              </w:rPr>
            </w:pPr>
            <w:r w:rsidRPr="002D76FB">
              <w:rPr>
                <w:sz w:val="20"/>
                <w:szCs w:val="20"/>
              </w:rPr>
              <w:t>Уличное освещение</w:t>
            </w:r>
            <w:r w:rsidRPr="00507C6A">
              <w:rPr>
                <w:sz w:val="18"/>
                <w:szCs w:val="18"/>
              </w:rPr>
              <w:t xml:space="preserve"> </w:t>
            </w:r>
          </w:p>
        </w:tc>
        <w:tc>
          <w:tcPr>
            <w:tcW w:w="1548" w:type="dxa"/>
            <w:vMerge w:val="restart"/>
          </w:tcPr>
          <w:p w:rsidR="00214716" w:rsidRPr="00507C6A" w:rsidRDefault="00214716" w:rsidP="00214716">
            <w:pPr>
              <w:tabs>
                <w:tab w:val="left" w:pos="3672"/>
              </w:tabs>
              <w:jc w:val="center"/>
              <w:rPr>
                <w:sz w:val="16"/>
                <w:szCs w:val="16"/>
              </w:rPr>
            </w:pPr>
            <w:r w:rsidRPr="00507C6A">
              <w:rPr>
                <w:sz w:val="16"/>
                <w:szCs w:val="16"/>
              </w:rPr>
              <w:t>Проведение процедуры размещения заказа.</w:t>
            </w:r>
            <w:r w:rsidRPr="00507C6A">
              <w:rPr>
                <w:sz w:val="16"/>
                <w:szCs w:val="16"/>
              </w:rPr>
              <w:br/>
              <w:t>Заключение муниципальных контрактов.</w:t>
            </w:r>
            <w:r w:rsidRPr="00507C6A">
              <w:rPr>
                <w:sz w:val="16"/>
                <w:szCs w:val="16"/>
              </w:rPr>
              <w:br/>
              <w:t>Выполнение работ</w:t>
            </w:r>
          </w:p>
        </w:tc>
        <w:tc>
          <w:tcPr>
            <w:tcW w:w="2126" w:type="dxa"/>
          </w:tcPr>
          <w:p w:rsidR="00214716" w:rsidRPr="00507C6A" w:rsidRDefault="00214716" w:rsidP="00214716">
            <w:pPr>
              <w:ind w:left="-141"/>
              <w:jc w:val="center"/>
              <w:rPr>
                <w:sz w:val="20"/>
                <w:szCs w:val="20"/>
              </w:rPr>
            </w:pPr>
            <w:r w:rsidRPr="00507C6A">
              <w:rPr>
                <w:sz w:val="20"/>
                <w:szCs w:val="20"/>
              </w:rPr>
              <w:t>Итого</w:t>
            </w:r>
          </w:p>
        </w:tc>
        <w:tc>
          <w:tcPr>
            <w:tcW w:w="709" w:type="dxa"/>
            <w:vMerge w:val="restart"/>
          </w:tcPr>
          <w:p w:rsidR="00214716" w:rsidRPr="00507C6A" w:rsidRDefault="00214716" w:rsidP="00214716">
            <w:pPr>
              <w:tabs>
                <w:tab w:val="left" w:pos="3672"/>
              </w:tabs>
              <w:jc w:val="center"/>
              <w:rPr>
                <w:b/>
                <w:sz w:val="16"/>
                <w:szCs w:val="16"/>
              </w:rPr>
            </w:pPr>
            <w:r w:rsidRPr="00507C6A">
              <w:rPr>
                <w:b/>
                <w:sz w:val="16"/>
                <w:szCs w:val="16"/>
              </w:rPr>
              <w:t>2018-2022</w:t>
            </w: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p w:rsidR="00214716" w:rsidRPr="00507C6A" w:rsidRDefault="00214716" w:rsidP="00214716">
            <w:pPr>
              <w:tabs>
                <w:tab w:val="left" w:pos="3672"/>
              </w:tabs>
              <w:jc w:val="center"/>
              <w:rPr>
                <w:b/>
                <w:sz w:val="16"/>
                <w:szCs w:val="16"/>
              </w:rPr>
            </w:pPr>
          </w:p>
        </w:tc>
        <w:tc>
          <w:tcPr>
            <w:tcW w:w="992" w:type="dxa"/>
          </w:tcPr>
          <w:p w:rsidR="00214716" w:rsidRPr="00507C6A" w:rsidRDefault="00214716" w:rsidP="00214716">
            <w:pPr>
              <w:tabs>
                <w:tab w:val="left" w:pos="3672"/>
              </w:tabs>
              <w:jc w:val="center"/>
              <w:rPr>
                <w:b/>
                <w:sz w:val="18"/>
                <w:szCs w:val="18"/>
              </w:rPr>
            </w:pPr>
          </w:p>
        </w:tc>
        <w:tc>
          <w:tcPr>
            <w:tcW w:w="991" w:type="dxa"/>
            <w:vAlign w:val="center"/>
          </w:tcPr>
          <w:p w:rsidR="00214716" w:rsidRPr="00214716" w:rsidRDefault="00214716" w:rsidP="00214716">
            <w:pPr>
              <w:tabs>
                <w:tab w:val="left" w:pos="3672"/>
              </w:tabs>
              <w:jc w:val="center"/>
              <w:rPr>
                <w:b/>
                <w:sz w:val="20"/>
                <w:szCs w:val="20"/>
              </w:rPr>
            </w:pPr>
            <w:r w:rsidRPr="00214716">
              <w:rPr>
                <w:b/>
                <w:sz w:val="20"/>
                <w:szCs w:val="20"/>
              </w:rPr>
              <w:t>380 000</w:t>
            </w:r>
          </w:p>
        </w:tc>
        <w:tc>
          <w:tcPr>
            <w:tcW w:w="993" w:type="dxa"/>
            <w:vAlign w:val="center"/>
          </w:tcPr>
          <w:p w:rsidR="00214716" w:rsidRPr="00214716" w:rsidRDefault="00214716" w:rsidP="00214716">
            <w:pPr>
              <w:tabs>
                <w:tab w:val="left" w:pos="3672"/>
              </w:tabs>
              <w:jc w:val="center"/>
              <w:rPr>
                <w:b/>
                <w:sz w:val="20"/>
                <w:szCs w:val="20"/>
              </w:rPr>
            </w:pPr>
            <w:r w:rsidRPr="00214716">
              <w:rPr>
                <w:b/>
                <w:sz w:val="20"/>
                <w:szCs w:val="20"/>
              </w:rPr>
              <w:t>76 000</w:t>
            </w:r>
          </w:p>
        </w:tc>
        <w:tc>
          <w:tcPr>
            <w:tcW w:w="991" w:type="dxa"/>
            <w:vAlign w:val="center"/>
          </w:tcPr>
          <w:p w:rsidR="00214716" w:rsidRPr="00214716" w:rsidRDefault="00214716" w:rsidP="00214716">
            <w:pPr>
              <w:jc w:val="center"/>
              <w:rPr>
                <w:b/>
              </w:rPr>
            </w:pPr>
            <w:r w:rsidRPr="00214716">
              <w:rPr>
                <w:b/>
                <w:sz w:val="20"/>
                <w:szCs w:val="20"/>
              </w:rPr>
              <w:t>76 000</w:t>
            </w:r>
          </w:p>
        </w:tc>
        <w:tc>
          <w:tcPr>
            <w:tcW w:w="850" w:type="dxa"/>
            <w:vAlign w:val="center"/>
          </w:tcPr>
          <w:p w:rsidR="00214716" w:rsidRPr="00214716" w:rsidRDefault="00214716" w:rsidP="00214716">
            <w:pPr>
              <w:jc w:val="center"/>
              <w:rPr>
                <w:b/>
              </w:rPr>
            </w:pPr>
            <w:r w:rsidRPr="00214716">
              <w:rPr>
                <w:b/>
                <w:sz w:val="20"/>
                <w:szCs w:val="20"/>
              </w:rPr>
              <w:t>76 000</w:t>
            </w:r>
          </w:p>
        </w:tc>
        <w:tc>
          <w:tcPr>
            <w:tcW w:w="851" w:type="dxa"/>
            <w:vAlign w:val="center"/>
          </w:tcPr>
          <w:p w:rsidR="00214716" w:rsidRPr="00214716" w:rsidRDefault="00214716" w:rsidP="00214716">
            <w:pPr>
              <w:jc w:val="center"/>
              <w:rPr>
                <w:b/>
              </w:rPr>
            </w:pPr>
            <w:r w:rsidRPr="00214716">
              <w:rPr>
                <w:b/>
                <w:sz w:val="20"/>
                <w:szCs w:val="20"/>
              </w:rPr>
              <w:t>76 000</w:t>
            </w:r>
          </w:p>
        </w:tc>
        <w:tc>
          <w:tcPr>
            <w:tcW w:w="852" w:type="dxa"/>
            <w:vAlign w:val="center"/>
          </w:tcPr>
          <w:p w:rsidR="00214716" w:rsidRPr="00214716" w:rsidRDefault="00214716" w:rsidP="00214716">
            <w:pPr>
              <w:jc w:val="center"/>
              <w:rPr>
                <w:b/>
              </w:rPr>
            </w:pPr>
            <w:r w:rsidRPr="00214716">
              <w:rPr>
                <w:b/>
                <w:sz w:val="20"/>
                <w:szCs w:val="20"/>
              </w:rPr>
              <w:t>76 000</w:t>
            </w:r>
          </w:p>
        </w:tc>
        <w:tc>
          <w:tcPr>
            <w:tcW w:w="1276" w:type="dxa"/>
            <w:vMerge w:val="restart"/>
          </w:tcPr>
          <w:p w:rsidR="00214716" w:rsidRPr="00507C6A" w:rsidRDefault="00214716" w:rsidP="00013FDE">
            <w:pPr>
              <w:shd w:val="clear" w:color="auto" w:fill="FFFFFF"/>
              <w:ind w:right="-108"/>
              <w:rPr>
                <w:bCs/>
                <w:sz w:val="16"/>
                <w:szCs w:val="16"/>
              </w:rPr>
            </w:pPr>
            <w:r w:rsidRPr="00507C6A">
              <w:rPr>
                <w:bCs/>
                <w:sz w:val="16"/>
                <w:szCs w:val="16"/>
              </w:rPr>
              <w:t>Администрации поселений Щёлковского муниципального района</w:t>
            </w:r>
          </w:p>
        </w:tc>
        <w:tc>
          <w:tcPr>
            <w:tcW w:w="1134" w:type="dxa"/>
            <w:vMerge w:val="restart"/>
          </w:tcPr>
          <w:p w:rsidR="00214716" w:rsidRPr="00507C6A" w:rsidRDefault="00214716" w:rsidP="00214716">
            <w:pPr>
              <w:shd w:val="clear" w:color="auto" w:fill="FFFFFF"/>
              <w:jc w:val="both"/>
              <w:rPr>
                <w:bCs/>
                <w:sz w:val="16"/>
                <w:szCs w:val="16"/>
              </w:rPr>
            </w:pPr>
            <w:r w:rsidRPr="00507C6A">
              <w:rPr>
                <w:bCs/>
                <w:sz w:val="16"/>
                <w:szCs w:val="16"/>
              </w:rPr>
              <w:t>Создание комфортных условий для проживания населения.</w:t>
            </w:r>
          </w:p>
          <w:p w:rsidR="00214716" w:rsidRPr="00507C6A" w:rsidRDefault="00214716" w:rsidP="00214716">
            <w:pPr>
              <w:shd w:val="clear" w:color="auto" w:fill="FFFFFF"/>
              <w:jc w:val="both"/>
              <w:rPr>
                <w:bCs/>
                <w:sz w:val="16"/>
                <w:szCs w:val="16"/>
              </w:rPr>
            </w:pPr>
          </w:p>
        </w:tc>
      </w:tr>
      <w:tr w:rsidR="00214716" w:rsidRPr="00507C6A" w:rsidTr="006672BC">
        <w:trPr>
          <w:trHeight w:val="388"/>
        </w:trPr>
        <w:tc>
          <w:tcPr>
            <w:tcW w:w="393" w:type="dxa"/>
            <w:vMerge/>
          </w:tcPr>
          <w:p w:rsidR="00214716" w:rsidRPr="00507C6A" w:rsidRDefault="00214716" w:rsidP="00214716">
            <w:pPr>
              <w:tabs>
                <w:tab w:val="left" w:pos="3672"/>
              </w:tabs>
              <w:jc w:val="center"/>
              <w:rPr>
                <w:sz w:val="16"/>
                <w:szCs w:val="16"/>
              </w:rPr>
            </w:pPr>
          </w:p>
        </w:tc>
        <w:tc>
          <w:tcPr>
            <w:tcW w:w="1995" w:type="dxa"/>
            <w:gridSpan w:val="2"/>
            <w:vMerge/>
          </w:tcPr>
          <w:p w:rsidR="00214716" w:rsidRPr="00507C6A" w:rsidRDefault="00214716" w:rsidP="00214716">
            <w:pPr>
              <w:jc w:val="both"/>
              <w:rPr>
                <w:b/>
                <w:sz w:val="18"/>
                <w:szCs w:val="18"/>
              </w:rPr>
            </w:pPr>
          </w:p>
        </w:tc>
        <w:tc>
          <w:tcPr>
            <w:tcW w:w="1548" w:type="dxa"/>
            <w:vMerge/>
          </w:tcPr>
          <w:p w:rsidR="00214716" w:rsidRPr="00507C6A" w:rsidRDefault="00214716" w:rsidP="00214716">
            <w:pPr>
              <w:tabs>
                <w:tab w:val="left" w:pos="3672"/>
              </w:tabs>
              <w:jc w:val="center"/>
              <w:rPr>
                <w:sz w:val="18"/>
                <w:szCs w:val="18"/>
              </w:rPr>
            </w:pPr>
          </w:p>
        </w:tc>
        <w:tc>
          <w:tcPr>
            <w:tcW w:w="2126" w:type="dxa"/>
          </w:tcPr>
          <w:p w:rsidR="00214716" w:rsidRPr="00507C6A" w:rsidRDefault="00214716" w:rsidP="00214716">
            <w:pPr>
              <w:shd w:val="clear" w:color="auto" w:fill="FFFFFF" w:themeFill="background1"/>
              <w:ind w:left="-108"/>
              <w:rPr>
                <w:sz w:val="20"/>
                <w:szCs w:val="20"/>
              </w:rPr>
            </w:pPr>
            <w:r w:rsidRPr="00507C6A">
              <w:rPr>
                <w:sz w:val="20"/>
                <w:szCs w:val="20"/>
              </w:rPr>
              <w:t>Средства бюджета Московской области</w:t>
            </w:r>
          </w:p>
        </w:tc>
        <w:tc>
          <w:tcPr>
            <w:tcW w:w="709" w:type="dxa"/>
            <w:vMerge/>
            <w:vAlign w:val="center"/>
          </w:tcPr>
          <w:p w:rsidR="00214716" w:rsidRPr="00507C6A" w:rsidRDefault="00214716" w:rsidP="00214716">
            <w:pPr>
              <w:tabs>
                <w:tab w:val="left" w:pos="3672"/>
              </w:tabs>
              <w:jc w:val="center"/>
              <w:rPr>
                <w:b/>
                <w:sz w:val="16"/>
                <w:szCs w:val="16"/>
              </w:rPr>
            </w:pPr>
          </w:p>
        </w:tc>
        <w:tc>
          <w:tcPr>
            <w:tcW w:w="992" w:type="dxa"/>
          </w:tcPr>
          <w:p w:rsidR="00214716" w:rsidRPr="00507C6A" w:rsidRDefault="00214716" w:rsidP="00214716">
            <w:pPr>
              <w:tabs>
                <w:tab w:val="left" w:pos="3672"/>
              </w:tabs>
              <w:jc w:val="center"/>
              <w:rPr>
                <w:b/>
                <w:sz w:val="18"/>
                <w:szCs w:val="18"/>
              </w:rPr>
            </w:pPr>
          </w:p>
        </w:tc>
        <w:tc>
          <w:tcPr>
            <w:tcW w:w="991" w:type="dxa"/>
            <w:vAlign w:val="center"/>
          </w:tcPr>
          <w:p w:rsidR="00214716" w:rsidRPr="00507C6A" w:rsidRDefault="00214716" w:rsidP="00214716">
            <w:pPr>
              <w:tabs>
                <w:tab w:val="left" w:pos="3672"/>
              </w:tabs>
              <w:jc w:val="center"/>
              <w:rPr>
                <w:sz w:val="20"/>
                <w:szCs w:val="20"/>
              </w:rPr>
            </w:pPr>
          </w:p>
        </w:tc>
        <w:tc>
          <w:tcPr>
            <w:tcW w:w="993" w:type="dxa"/>
            <w:vAlign w:val="center"/>
          </w:tcPr>
          <w:p w:rsidR="00214716" w:rsidRPr="00507C6A" w:rsidRDefault="00214716" w:rsidP="00214716">
            <w:pPr>
              <w:tabs>
                <w:tab w:val="left" w:pos="3672"/>
              </w:tabs>
              <w:jc w:val="center"/>
              <w:rPr>
                <w:sz w:val="20"/>
                <w:szCs w:val="20"/>
              </w:rPr>
            </w:pPr>
          </w:p>
        </w:tc>
        <w:tc>
          <w:tcPr>
            <w:tcW w:w="991" w:type="dxa"/>
            <w:vAlign w:val="center"/>
          </w:tcPr>
          <w:p w:rsidR="00214716" w:rsidRPr="00507C6A" w:rsidRDefault="00214716" w:rsidP="00214716">
            <w:pPr>
              <w:tabs>
                <w:tab w:val="left" w:pos="3672"/>
              </w:tabs>
              <w:jc w:val="center"/>
              <w:rPr>
                <w:sz w:val="20"/>
                <w:szCs w:val="20"/>
              </w:rPr>
            </w:pPr>
          </w:p>
        </w:tc>
        <w:tc>
          <w:tcPr>
            <w:tcW w:w="850" w:type="dxa"/>
            <w:vAlign w:val="center"/>
          </w:tcPr>
          <w:p w:rsidR="00214716" w:rsidRPr="00507C6A" w:rsidRDefault="00214716" w:rsidP="00214716">
            <w:pPr>
              <w:tabs>
                <w:tab w:val="left" w:pos="3672"/>
              </w:tabs>
              <w:jc w:val="center"/>
              <w:rPr>
                <w:sz w:val="20"/>
                <w:szCs w:val="20"/>
              </w:rPr>
            </w:pPr>
          </w:p>
        </w:tc>
        <w:tc>
          <w:tcPr>
            <w:tcW w:w="851" w:type="dxa"/>
            <w:vAlign w:val="center"/>
          </w:tcPr>
          <w:p w:rsidR="00214716" w:rsidRPr="00507C6A" w:rsidRDefault="00214716" w:rsidP="00214716">
            <w:pPr>
              <w:tabs>
                <w:tab w:val="left" w:pos="3672"/>
              </w:tabs>
              <w:jc w:val="center"/>
              <w:rPr>
                <w:sz w:val="20"/>
                <w:szCs w:val="20"/>
              </w:rPr>
            </w:pPr>
          </w:p>
        </w:tc>
        <w:tc>
          <w:tcPr>
            <w:tcW w:w="852" w:type="dxa"/>
            <w:vAlign w:val="center"/>
          </w:tcPr>
          <w:p w:rsidR="00214716" w:rsidRPr="00507C6A" w:rsidRDefault="00214716" w:rsidP="00214716">
            <w:pPr>
              <w:tabs>
                <w:tab w:val="left" w:pos="3672"/>
              </w:tabs>
              <w:jc w:val="center"/>
              <w:rPr>
                <w:sz w:val="20"/>
                <w:szCs w:val="20"/>
              </w:rPr>
            </w:pPr>
          </w:p>
        </w:tc>
        <w:tc>
          <w:tcPr>
            <w:tcW w:w="1276" w:type="dxa"/>
            <w:vMerge/>
          </w:tcPr>
          <w:p w:rsidR="00214716" w:rsidRPr="00507C6A" w:rsidRDefault="00214716" w:rsidP="00214716">
            <w:pPr>
              <w:tabs>
                <w:tab w:val="left" w:pos="3672"/>
              </w:tabs>
              <w:rPr>
                <w:sz w:val="16"/>
                <w:szCs w:val="16"/>
              </w:rPr>
            </w:pPr>
          </w:p>
        </w:tc>
        <w:tc>
          <w:tcPr>
            <w:tcW w:w="1134" w:type="dxa"/>
            <w:vMerge/>
          </w:tcPr>
          <w:p w:rsidR="00214716" w:rsidRPr="00507C6A" w:rsidRDefault="00214716" w:rsidP="00214716">
            <w:pPr>
              <w:tabs>
                <w:tab w:val="left" w:pos="3672"/>
              </w:tabs>
              <w:rPr>
                <w:sz w:val="16"/>
                <w:szCs w:val="16"/>
              </w:rPr>
            </w:pPr>
          </w:p>
        </w:tc>
      </w:tr>
      <w:tr w:rsidR="00214716" w:rsidRPr="00507C6A" w:rsidTr="006672BC">
        <w:trPr>
          <w:trHeight w:val="321"/>
        </w:trPr>
        <w:tc>
          <w:tcPr>
            <w:tcW w:w="393" w:type="dxa"/>
            <w:vMerge/>
          </w:tcPr>
          <w:p w:rsidR="00214716" w:rsidRPr="00507C6A" w:rsidRDefault="00214716" w:rsidP="00214716">
            <w:pPr>
              <w:tabs>
                <w:tab w:val="left" w:pos="3672"/>
              </w:tabs>
              <w:rPr>
                <w:sz w:val="16"/>
                <w:szCs w:val="16"/>
              </w:rPr>
            </w:pPr>
          </w:p>
        </w:tc>
        <w:tc>
          <w:tcPr>
            <w:tcW w:w="1995" w:type="dxa"/>
            <w:gridSpan w:val="2"/>
            <w:vMerge/>
          </w:tcPr>
          <w:p w:rsidR="00214716" w:rsidRPr="00507C6A" w:rsidRDefault="00214716" w:rsidP="00214716">
            <w:pPr>
              <w:tabs>
                <w:tab w:val="left" w:pos="142"/>
                <w:tab w:val="left" w:pos="993"/>
                <w:tab w:val="left" w:pos="1134"/>
              </w:tabs>
              <w:ind w:right="425" w:firstLine="16"/>
              <w:contextualSpacing/>
              <w:rPr>
                <w:sz w:val="18"/>
                <w:szCs w:val="18"/>
              </w:rPr>
            </w:pPr>
          </w:p>
        </w:tc>
        <w:tc>
          <w:tcPr>
            <w:tcW w:w="1548" w:type="dxa"/>
            <w:vMerge/>
          </w:tcPr>
          <w:p w:rsidR="00214716" w:rsidRPr="00507C6A" w:rsidRDefault="00214716" w:rsidP="00214716">
            <w:pPr>
              <w:tabs>
                <w:tab w:val="left" w:pos="3672"/>
              </w:tabs>
              <w:jc w:val="center"/>
              <w:rPr>
                <w:sz w:val="18"/>
                <w:szCs w:val="18"/>
              </w:rPr>
            </w:pPr>
          </w:p>
        </w:tc>
        <w:tc>
          <w:tcPr>
            <w:tcW w:w="2126" w:type="dxa"/>
          </w:tcPr>
          <w:p w:rsidR="00214716" w:rsidRPr="00507C6A" w:rsidRDefault="00214716" w:rsidP="00214716">
            <w:pPr>
              <w:tabs>
                <w:tab w:val="left" w:pos="1910"/>
              </w:tabs>
              <w:ind w:left="-108"/>
              <w:rPr>
                <w:sz w:val="20"/>
                <w:szCs w:val="20"/>
              </w:rPr>
            </w:pPr>
            <w:r w:rsidRPr="00507C6A">
              <w:rPr>
                <w:sz w:val="20"/>
                <w:szCs w:val="20"/>
              </w:rPr>
              <w:t xml:space="preserve">Средства бюджета  Щёлковского муниципального района </w:t>
            </w:r>
          </w:p>
        </w:tc>
        <w:tc>
          <w:tcPr>
            <w:tcW w:w="709" w:type="dxa"/>
            <w:vMerge/>
            <w:vAlign w:val="center"/>
          </w:tcPr>
          <w:p w:rsidR="00214716" w:rsidRPr="00507C6A" w:rsidRDefault="00214716" w:rsidP="00214716">
            <w:pPr>
              <w:tabs>
                <w:tab w:val="left" w:pos="3672"/>
              </w:tabs>
              <w:jc w:val="center"/>
              <w:rPr>
                <w:b/>
                <w:sz w:val="18"/>
                <w:szCs w:val="18"/>
              </w:rPr>
            </w:pPr>
          </w:p>
        </w:tc>
        <w:tc>
          <w:tcPr>
            <w:tcW w:w="992" w:type="dxa"/>
          </w:tcPr>
          <w:p w:rsidR="00214716" w:rsidRPr="00507C6A" w:rsidRDefault="00214716" w:rsidP="00214716">
            <w:pPr>
              <w:tabs>
                <w:tab w:val="left" w:pos="3672"/>
              </w:tabs>
              <w:jc w:val="center"/>
              <w:rPr>
                <w:b/>
                <w:sz w:val="18"/>
                <w:szCs w:val="18"/>
              </w:rPr>
            </w:pPr>
          </w:p>
        </w:tc>
        <w:tc>
          <w:tcPr>
            <w:tcW w:w="991" w:type="dxa"/>
            <w:vAlign w:val="center"/>
          </w:tcPr>
          <w:p w:rsidR="00214716" w:rsidRPr="00507C6A" w:rsidRDefault="00214716" w:rsidP="00214716">
            <w:pPr>
              <w:tabs>
                <w:tab w:val="left" w:pos="3672"/>
              </w:tabs>
              <w:jc w:val="center"/>
              <w:rPr>
                <w:sz w:val="20"/>
                <w:szCs w:val="20"/>
              </w:rPr>
            </w:pPr>
          </w:p>
        </w:tc>
        <w:tc>
          <w:tcPr>
            <w:tcW w:w="993" w:type="dxa"/>
            <w:vAlign w:val="center"/>
          </w:tcPr>
          <w:p w:rsidR="00214716" w:rsidRPr="00507C6A" w:rsidRDefault="00214716" w:rsidP="00214716">
            <w:pPr>
              <w:tabs>
                <w:tab w:val="left" w:pos="3672"/>
              </w:tabs>
              <w:jc w:val="center"/>
              <w:rPr>
                <w:sz w:val="20"/>
                <w:szCs w:val="20"/>
              </w:rPr>
            </w:pPr>
          </w:p>
        </w:tc>
        <w:tc>
          <w:tcPr>
            <w:tcW w:w="991" w:type="dxa"/>
            <w:vAlign w:val="center"/>
          </w:tcPr>
          <w:p w:rsidR="00214716" w:rsidRPr="00507C6A" w:rsidRDefault="00214716" w:rsidP="00214716">
            <w:pPr>
              <w:tabs>
                <w:tab w:val="left" w:pos="3672"/>
              </w:tabs>
              <w:jc w:val="center"/>
              <w:rPr>
                <w:sz w:val="20"/>
                <w:szCs w:val="20"/>
              </w:rPr>
            </w:pPr>
          </w:p>
        </w:tc>
        <w:tc>
          <w:tcPr>
            <w:tcW w:w="850" w:type="dxa"/>
            <w:vAlign w:val="center"/>
          </w:tcPr>
          <w:p w:rsidR="00214716" w:rsidRPr="00507C6A" w:rsidRDefault="00214716" w:rsidP="00214716">
            <w:pPr>
              <w:tabs>
                <w:tab w:val="left" w:pos="3672"/>
              </w:tabs>
              <w:jc w:val="center"/>
              <w:rPr>
                <w:sz w:val="20"/>
                <w:szCs w:val="20"/>
              </w:rPr>
            </w:pPr>
          </w:p>
        </w:tc>
        <w:tc>
          <w:tcPr>
            <w:tcW w:w="851" w:type="dxa"/>
            <w:vAlign w:val="center"/>
          </w:tcPr>
          <w:p w:rsidR="00214716" w:rsidRPr="00507C6A" w:rsidRDefault="00214716" w:rsidP="00214716">
            <w:pPr>
              <w:tabs>
                <w:tab w:val="left" w:pos="3672"/>
              </w:tabs>
              <w:jc w:val="center"/>
              <w:rPr>
                <w:sz w:val="20"/>
                <w:szCs w:val="20"/>
              </w:rPr>
            </w:pPr>
          </w:p>
        </w:tc>
        <w:tc>
          <w:tcPr>
            <w:tcW w:w="852" w:type="dxa"/>
            <w:vAlign w:val="center"/>
          </w:tcPr>
          <w:p w:rsidR="00214716" w:rsidRPr="00507C6A" w:rsidRDefault="00214716" w:rsidP="00214716">
            <w:pPr>
              <w:tabs>
                <w:tab w:val="left" w:pos="3672"/>
              </w:tabs>
              <w:jc w:val="center"/>
              <w:rPr>
                <w:sz w:val="20"/>
                <w:szCs w:val="20"/>
              </w:rPr>
            </w:pPr>
          </w:p>
        </w:tc>
        <w:tc>
          <w:tcPr>
            <w:tcW w:w="1276" w:type="dxa"/>
            <w:vMerge/>
          </w:tcPr>
          <w:p w:rsidR="00214716" w:rsidRPr="00507C6A" w:rsidRDefault="00214716" w:rsidP="00214716">
            <w:pPr>
              <w:tabs>
                <w:tab w:val="left" w:pos="3672"/>
              </w:tabs>
              <w:rPr>
                <w:b/>
                <w:sz w:val="17"/>
                <w:szCs w:val="17"/>
              </w:rPr>
            </w:pPr>
          </w:p>
        </w:tc>
        <w:tc>
          <w:tcPr>
            <w:tcW w:w="1134" w:type="dxa"/>
            <w:vMerge/>
          </w:tcPr>
          <w:p w:rsidR="00214716" w:rsidRPr="00507C6A" w:rsidRDefault="00214716" w:rsidP="00214716">
            <w:pPr>
              <w:tabs>
                <w:tab w:val="left" w:pos="3672"/>
              </w:tabs>
              <w:rPr>
                <w:sz w:val="17"/>
                <w:szCs w:val="17"/>
              </w:rPr>
            </w:pPr>
          </w:p>
        </w:tc>
      </w:tr>
      <w:tr w:rsidR="00214716" w:rsidRPr="00507C6A" w:rsidTr="00DD52F6">
        <w:trPr>
          <w:trHeight w:val="321"/>
        </w:trPr>
        <w:tc>
          <w:tcPr>
            <w:tcW w:w="393" w:type="dxa"/>
            <w:vMerge/>
          </w:tcPr>
          <w:p w:rsidR="00214716" w:rsidRPr="00507C6A" w:rsidRDefault="00214716" w:rsidP="00214716">
            <w:pPr>
              <w:tabs>
                <w:tab w:val="left" w:pos="3672"/>
              </w:tabs>
              <w:rPr>
                <w:sz w:val="16"/>
                <w:szCs w:val="16"/>
              </w:rPr>
            </w:pPr>
          </w:p>
        </w:tc>
        <w:tc>
          <w:tcPr>
            <w:tcW w:w="1995" w:type="dxa"/>
            <w:gridSpan w:val="2"/>
            <w:vMerge/>
          </w:tcPr>
          <w:p w:rsidR="00214716" w:rsidRPr="00507C6A" w:rsidRDefault="00214716" w:rsidP="00214716">
            <w:pPr>
              <w:tabs>
                <w:tab w:val="left" w:pos="142"/>
                <w:tab w:val="left" w:pos="993"/>
                <w:tab w:val="left" w:pos="1134"/>
              </w:tabs>
              <w:ind w:right="425" w:firstLine="16"/>
              <w:contextualSpacing/>
              <w:rPr>
                <w:sz w:val="18"/>
                <w:szCs w:val="18"/>
              </w:rPr>
            </w:pPr>
          </w:p>
        </w:tc>
        <w:tc>
          <w:tcPr>
            <w:tcW w:w="1548" w:type="dxa"/>
            <w:vMerge/>
          </w:tcPr>
          <w:p w:rsidR="00214716" w:rsidRPr="00507C6A" w:rsidRDefault="00214716" w:rsidP="00214716">
            <w:pPr>
              <w:tabs>
                <w:tab w:val="left" w:pos="3672"/>
              </w:tabs>
              <w:jc w:val="center"/>
              <w:rPr>
                <w:sz w:val="18"/>
                <w:szCs w:val="18"/>
              </w:rPr>
            </w:pPr>
          </w:p>
        </w:tc>
        <w:tc>
          <w:tcPr>
            <w:tcW w:w="2126" w:type="dxa"/>
          </w:tcPr>
          <w:p w:rsidR="00214716" w:rsidRPr="00507C6A" w:rsidRDefault="00214716" w:rsidP="00214716">
            <w:pPr>
              <w:ind w:left="-108" w:right="-108"/>
              <w:rPr>
                <w:sz w:val="20"/>
                <w:szCs w:val="20"/>
              </w:rPr>
            </w:pPr>
            <w:r w:rsidRPr="00507C6A">
              <w:rPr>
                <w:sz w:val="20"/>
                <w:szCs w:val="20"/>
              </w:rPr>
              <w:t xml:space="preserve">Средства бюджетов поселений Щёлковского муниципального района </w:t>
            </w:r>
          </w:p>
        </w:tc>
        <w:tc>
          <w:tcPr>
            <w:tcW w:w="709" w:type="dxa"/>
            <w:vMerge/>
            <w:vAlign w:val="center"/>
          </w:tcPr>
          <w:p w:rsidR="00214716" w:rsidRPr="00507C6A" w:rsidRDefault="00214716" w:rsidP="00214716">
            <w:pPr>
              <w:tabs>
                <w:tab w:val="left" w:pos="3672"/>
              </w:tabs>
              <w:jc w:val="center"/>
              <w:rPr>
                <w:b/>
                <w:sz w:val="18"/>
                <w:szCs w:val="18"/>
              </w:rPr>
            </w:pPr>
          </w:p>
        </w:tc>
        <w:tc>
          <w:tcPr>
            <w:tcW w:w="992" w:type="dxa"/>
          </w:tcPr>
          <w:p w:rsidR="00214716" w:rsidRPr="00507C6A" w:rsidRDefault="00214716" w:rsidP="00214716">
            <w:pPr>
              <w:tabs>
                <w:tab w:val="left" w:pos="3672"/>
              </w:tabs>
              <w:jc w:val="center"/>
              <w:rPr>
                <w:b/>
                <w:sz w:val="18"/>
                <w:szCs w:val="18"/>
              </w:rPr>
            </w:pPr>
          </w:p>
        </w:tc>
        <w:tc>
          <w:tcPr>
            <w:tcW w:w="991" w:type="dxa"/>
            <w:vAlign w:val="center"/>
          </w:tcPr>
          <w:p w:rsidR="00214716" w:rsidRPr="00507C6A" w:rsidRDefault="00214716" w:rsidP="00214716">
            <w:pPr>
              <w:tabs>
                <w:tab w:val="left" w:pos="3672"/>
              </w:tabs>
              <w:jc w:val="center"/>
              <w:rPr>
                <w:sz w:val="20"/>
                <w:szCs w:val="20"/>
              </w:rPr>
            </w:pPr>
            <w:r>
              <w:rPr>
                <w:sz w:val="20"/>
                <w:szCs w:val="20"/>
              </w:rPr>
              <w:t>380 000</w:t>
            </w:r>
          </w:p>
        </w:tc>
        <w:tc>
          <w:tcPr>
            <w:tcW w:w="993" w:type="dxa"/>
            <w:vAlign w:val="center"/>
          </w:tcPr>
          <w:p w:rsidR="00214716" w:rsidRPr="00507C6A" w:rsidRDefault="00214716" w:rsidP="00214716">
            <w:pPr>
              <w:tabs>
                <w:tab w:val="left" w:pos="3672"/>
              </w:tabs>
              <w:jc w:val="center"/>
              <w:rPr>
                <w:sz w:val="20"/>
                <w:szCs w:val="20"/>
              </w:rPr>
            </w:pPr>
            <w:r>
              <w:rPr>
                <w:sz w:val="20"/>
                <w:szCs w:val="20"/>
              </w:rPr>
              <w:t>76 000</w:t>
            </w:r>
          </w:p>
        </w:tc>
        <w:tc>
          <w:tcPr>
            <w:tcW w:w="991" w:type="dxa"/>
            <w:vAlign w:val="center"/>
          </w:tcPr>
          <w:p w:rsidR="00214716" w:rsidRPr="00507C6A" w:rsidRDefault="00214716" w:rsidP="00214716">
            <w:pPr>
              <w:jc w:val="center"/>
            </w:pPr>
            <w:r>
              <w:rPr>
                <w:sz w:val="20"/>
                <w:szCs w:val="20"/>
              </w:rPr>
              <w:t>76 000</w:t>
            </w:r>
          </w:p>
        </w:tc>
        <w:tc>
          <w:tcPr>
            <w:tcW w:w="850" w:type="dxa"/>
            <w:vAlign w:val="center"/>
          </w:tcPr>
          <w:p w:rsidR="00214716" w:rsidRPr="00507C6A" w:rsidRDefault="00214716" w:rsidP="00214716">
            <w:pPr>
              <w:jc w:val="center"/>
            </w:pPr>
            <w:r>
              <w:rPr>
                <w:sz w:val="20"/>
                <w:szCs w:val="20"/>
              </w:rPr>
              <w:t>76 000</w:t>
            </w:r>
          </w:p>
        </w:tc>
        <w:tc>
          <w:tcPr>
            <w:tcW w:w="851" w:type="dxa"/>
            <w:vAlign w:val="center"/>
          </w:tcPr>
          <w:p w:rsidR="00214716" w:rsidRPr="00507C6A" w:rsidRDefault="00214716" w:rsidP="00214716">
            <w:pPr>
              <w:jc w:val="center"/>
            </w:pPr>
            <w:r>
              <w:rPr>
                <w:sz w:val="20"/>
                <w:szCs w:val="20"/>
              </w:rPr>
              <w:t>76 000</w:t>
            </w:r>
          </w:p>
        </w:tc>
        <w:tc>
          <w:tcPr>
            <w:tcW w:w="852" w:type="dxa"/>
            <w:vAlign w:val="center"/>
          </w:tcPr>
          <w:p w:rsidR="00214716" w:rsidRPr="00507C6A" w:rsidRDefault="00214716" w:rsidP="00214716">
            <w:pPr>
              <w:jc w:val="center"/>
            </w:pPr>
            <w:r>
              <w:rPr>
                <w:sz w:val="20"/>
                <w:szCs w:val="20"/>
              </w:rPr>
              <w:t>76 000</w:t>
            </w:r>
          </w:p>
        </w:tc>
        <w:tc>
          <w:tcPr>
            <w:tcW w:w="1276" w:type="dxa"/>
            <w:vMerge/>
          </w:tcPr>
          <w:p w:rsidR="00214716" w:rsidRPr="00507C6A" w:rsidRDefault="00214716" w:rsidP="00214716">
            <w:pPr>
              <w:tabs>
                <w:tab w:val="left" w:pos="3672"/>
              </w:tabs>
              <w:rPr>
                <w:b/>
                <w:sz w:val="17"/>
                <w:szCs w:val="17"/>
              </w:rPr>
            </w:pPr>
          </w:p>
        </w:tc>
        <w:tc>
          <w:tcPr>
            <w:tcW w:w="1134" w:type="dxa"/>
            <w:vMerge/>
          </w:tcPr>
          <w:p w:rsidR="00214716" w:rsidRPr="00507C6A" w:rsidRDefault="00214716" w:rsidP="00214716">
            <w:pPr>
              <w:tabs>
                <w:tab w:val="left" w:pos="3672"/>
              </w:tabs>
              <w:rPr>
                <w:sz w:val="17"/>
                <w:szCs w:val="17"/>
              </w:rPr>
            </w:pPr>
          </w:p>
        </w:tc>
      </w:tr>
      <w:tr w:rsidR="00214716" w:rsidRPr="009146AA" w:rsidTr="002D76FB">
        <w:trPr>
          <w:trHeight w:val="405"/>
        </w:trPr>
        <w:tc>
          <w:tcPr>
            <w:tcW w:w="393" w:type="dxa"/>
            <w:vMerge w:val="restart"/>
          </w:tcPr>
          <w:p w:rsidR="00214716" w:rsidRPr="00A8034A" w:rsidRDefault="00214716" w:rsidP="00214716">
            <w:pPr>
              <w:tabs>
                <w:tab w:val="left" w:pos="3672"/>
              </w:tabs>
              <w:ind w:right="-107"/>
              <w:rPr>
                <w:sz w:val="18"/>
                <w:szCs w:val="18"/>
              </w:rPr>
            </w:pPr>
            <w:r>
              <w:rPr>
                <w:sz w:val="18"/>
                <w:szCs w:val="18"/>
              </w:rPr>
              <w:t>1.1</w:t>
            </w:r>
          </w:p>
        </w:tc>
        <w:tc>
          <w:tcPr>
            <w:tcW w:w="1983" w:type="dxa"/>
            <w:vMerge w:val="restart"/>
          </w:tcPr>
          <w:p w:rsidR="00214716" w:rsidRPr="00A8034A" w:rsidRDefault="00214716" w:rsidP="00214716">
            <w:pPr>
              <w:rPr>
                <w:b/>
                <w:sz w:val="20"/>
                <w:szCs w:val="20"/>
              </w:rPr>
            </w:pPr>
            <w:r w:rsidRPr="00A8034A">
              <w:rPr>
                <w:b/>
                <w:sz w:val="20"/>
                <w:szCs w:val="20"/>
              </w:rPr>
              <w:t xml:space="preserve">Мероприятие </w:t>
            </w:r>
            <w:r>
              <w:rPr>
                <w:b/>
                <w:sz w:val="20"/>
                <w:szCs w:val="20"/>
              </w:rPr>
              <w:t>1.1</w:t>
            </w:r>
            <w:r w:rsidRPr="00A8034A">
              <w:rPr>
                <w:b/>
                <w:sz w:val="20"/>
                <w:szCs w:val="20"/>
              </w:rPr>
              <w:t>:</w:t>
            </w:r>
          </w:p>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r w:rsidRPr="00A8034A">
              <w:rPr>
                <w:sz w:val="20"/>
                <w:szCs w:val="20"/>
              </w:rPr>
              <w:t>Уличное освещение (оплата за потребленную электроэнергию объектами уличного освещения)</w:t>
            </w:r>
          </w:p>
        </w:tc>
        <w:tc>
          <w:tcPr>
            <w:tcW w:w="1560" w:type="dxa"/>
            <w:gridSpan w:val="2"/>
            <w:vMerge w:val="restart"/>
          </w:tcPr>
          <w:p w:rsidR="00214716" w:rsidRPr="00A8034A" w:rsidRDefault="00214716" w:rsidP="00214716">
            <w:pPr>
              <w:tabs>
                <w:tab w:val="left" w:pos="3672"/>
              </w:tabs>
              <w:jc w:val="center"/>
              <w:rPr>
                <w:sz w:val="18"/>
                <w:szCs w:val="18"/>
              </w:rPr>
            </w:pPr>
            <w:r w:rsidRPr="00A8034A">
              <w:rPr>
                <w:sz w:val="18"/>
                <w:szCs w:val="18"/>
              </w:rPr>
              <w:t>Заключение договора с 01 января</w:t>
            </w:r>
          </w:p>
        </w:tc>
        <w:tc>
          <w:tcPr>
            <w:tcW w:w="2126" w:type="dxa"/>
            <w:vAlign w:val="center"/>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Default="00214716" w:rsidP="00214716">
            <w:pPr>
              <w:tabs>
                <w:tab w:val="left" w:pos="3672"/>
              </w:tabs>
              <w:jc w:val="center"/>
              <w:rPr>
                <w:b/>
                <w:sz w:val="16"/>
                <w:szCs w:val="16"/>
              </w:rPr>
            </w:pPr>
            <w:r w:rsidRPr="00A8034A">
              <w:rPr>
                <w:b/>
                <w:sz w:val="16"/>
                <w:szCs w:val="16"/>
              </w:rPr>
              <w:t>2018-2022</w:t>
            </w: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rPr>
            </w:pPr>
            <w:r w:rsidRPr="00A8034A">
              <w:rPr>
                <w:b/>
                <w:sz w:val="20"/>
                <w:szCs w:val="20"/>
              </w:rPr>
              <w:t>260 000</w:t>
            </w:r>
          </w:p>
        </w:tc>
        <w:tc>
          <w:tcPr>
            <w:tcW w:w="993" w:type="dxa"/>
            <w:vAlign w:val="center"/>
          </w:tcPr>
          <w:p w:rsidR="00214716" w:rsidRPr="00A8034A" w:rsidRDefault="00214716" w:rsidP="00214716">
            <w:pPr>
              <w:tabs>
                <w:tab w:val="left" w:pos="3672"/>
              </w:tabs>
              <w:jc w:val="center"/>
              <w:rPr>
                <w:b/>
                <w:sz w:val="20"/>
                <w:szCs w:val="20"/>
              </w:rPr>
            </w:pPr>
            <w:r w:rsidRPr="00A8034A">
              <w:rPr>
                <w:b/>
                <w:sz w:val="20"/>
                <w:szCs w:val="20"/>
              </w:rPr>
              <w:t>52 000</w:t>
            </w:r>
          </w:p>
        </w:tc>
        <w:tc>
          <w:tcPr>
            <w:tcW w:w="991" w:type="dxa"/>
            <w:vAlign w:val="center"/>
          </w:tcPr>
          <w:p w:rsidR="00214716" w:rsidRPr="00A8034A" w:rsidRDefault="00214716" w:rsidP="00214716">
            <w:pPr>
              <w:jc w:val="center"/>
              <w:rPr>
                <w:b/>
              </w:rPr>
            </w:pPr>
            <w:r w:rsidRPr="00A8034A">
              <w:rPr>
                <w:b/>
                <w:sz w:val="20"/>
                <w:szCs w:val="20"/>
              </w:rPr>
              <w:t>52 000</w:t>
            </w:r>
          </w:p>
        </w:tc>
        <w:tc>
          <w:tcPr>
            <w:tcW w:w="850" w:type="dxa"/>
            <w:vAlign w:val="center"/>
          </w:tcPr>
          <w:p w:rsidR="00214716" w:rsidRPr="00A8034A" w:rsidRDefault="00214716" w:rsidP="00214716">
            <w:pPr>
              <w:jc w:val="center"/>
              <w:rPr>
                <w:b/>
              </w:rPr>
            </w:pPr>
            <w:r w:rsidRPr="00A8034A">
              <w:rPr>
                <w:b/>
                <w:sz w:val="20"/>
                <w:szCs w:val="20"/>
              </w:rPr>
              <w:t>52 000</w:t>
            </w:r>
          </w:p>
        </w:tc>
        <w:tc>
          <w:tcPr>
            <w:tcW w:w="851" w:type="dxa"/>
            <w:vAlign w:val="center"/>
          </w:tcPr>
          <w:p w:rsidR="00214716" w:rsidRPr="00A8034A" w:rsidRDefault="00214716" w:rsidP="00214716">
            <w:pPr>
              <w:jc w:val="center"/>
              <w:rPr>
                <w:b/>
              </w:rPr>
            </w:pPr>
            <w:r w:rsidRPr="00A8034A">
              <w:rPr>
                <w:b/>
                <w:sz w:val="20"/>
                <w:szCs w:val="20"/>
              </w:rPr>
              <w:t>52 000</w:t>
            </w:r>
          </w:p>
        </w:tc>
        <w:tc>
          <w:tcPr>
            <w:tcW w:w="852" w:type="dxa"/>
            <w:vAlign w:val="center"/>
          </w:tcPr>
          <w:p w:rsidR="00214716" w:rsidRPr="00A8034A" w:rsidRDefault="00214716" w:rsidP="00214716">
            <w:pPr>
              <w:jc w:val="center"/>
              <w:rPr>
                <w:b/>
              </w:rPr>
            </w:pPr>
            <w:r w:rsidRPr="00A8034A">
              <w:rPr>
                <w:b/>
                <w:sz w:val="20"/>
                <w:szCs w:val="20"/>
              </w:rPr>
              <w:t>52 000</w:t>
            </w:r>
          </w:p>
        </w:tc>
        <w:tc>
          <w:tcPr>
            <w:tcW w:w="1276" w:type="dxa"/>
            <w:vMerge w:val="restart"/>
          </w:tcPr>
          <w:p w:rsidR="00214716" w:rsidRPr="00A8034A" w:rsidRDefault="00214716" w:rsidP="00013FDE">
            <w:pPr>
              <w:shd w:val="clear" w:color="auto" w:fill="FFFFFF"/>
              <w:ind w:right="-108"/>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shd w:val="clear" w:color="auto" w:fill="FFFFFF"/>
              <w:ind w:right="-108"/>
              <w:jc w:val="both"/>
              <w:rPr>
                <w:bCs/>
                <w:sz w:val="16"/>
                <w:szCs w:val="16"/>
              </w:rPr>
            </w:pPr>
            <w:r w:rsidRPr="00A8034A">
              <w:rPr>
                <w:bCs/>
                <w:sz w:val="16"/>
                <w:szCs w:val="16"/>
              </w:rPr>
              <w:t>Создание комфортных условий для проживания населения</w:t>
            </w:r>
          </w:p>
          <w:p w:rsidR="00214716" w:rsidRPr="00A8034A" w:rsidRDefault="00214716" w:rsidP="00214716">
            <w:pPr>
              <w:tabs>
                <w:tab w:val="left" w:pos="3672"/>
              </w:tabs>
              <w:rPr>
                <w:sz w:val="17"/>
                <w:szCs w:val="17"/>
              </w:rPr>
            </w:pPr>
          </w:p>
        </w:tc>
      </w:tr>
      <w:tr w:rsidR="00214716" w:rsidRPr="009146AA" w:rsidTr="006672BC">
        <w:trPr>
          <w:trHeight w:val="277"/>
        </w:trPr>
        <w:tc>
          <w:tcPr>
            <w:tcW w:w="393" w:type="dxa"/>
            <w:vMerge/>
          </w:tcPr>
          <w:p w:rsidR="00214716" w:rsidRPr="00A8034A" w:rsidRDefault="00214716" w:rsidP="00214716">
            <w:pPr>
              <w:tabs>
                <w:tab w:val="left" w:pos="3672"/>
              </w:tabs>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rPr>
                <w:sz w:val="16"/>
                <w:szCs w:val="16"/>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vAlign w:val="center"/>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rPr>
            </w:pPr>
          </w:p>
        </w:tc>
        <w:tc>
          <w:tcPr>
            <w:tcW w:w="993" w:type="dxa"/>
            <w:vAlign w:val="center"/>
          </w:tcPr>
          <w:p w:rsidR="00214716" w:rsidRPr="00A8034A" w:rsidRDefault="00214716" w:rsidP="00214716">
            <w:pPr>
              <w:tabs>
                <w:tab w:val="left" w:pos="3672"/>
              </w:tabs>
              <w:jc w:val="center"/>
              <w:rPr>
                <w:sz w:val="20"/>
                <w:szCs w:val="20"/>
              </w:rPr>
            </w:pPr>
          </w:p>
        </w:tc>
        <w:tc>
          <w:tcPr>
            <w:tcW w:w="991" w:type="dxa"/>
            <w:vAlign w:val="center"/>
          </w:tcPr>
          <w:p w:rsidR="00214716" w:rsidRPr="00A8034A" w:rsidRDefault="00214716" w:rsidP="00214716">
            <w:pPr>
              <w:tabs>
                <w:tab w:val="left" w:pos="3672"/>
              </w:tabs>
              <w:jc w:val="center"/>
              <w:rPr>
                <w:sz w:val="20"/>
                <w:szCs w:val="20"/>
              </w:rPr>
            </w:pPr>
          </w:p>
        </w:tc>
        <w:tc>
          <w:tcPr>
            <w:tcW w:w="850" w:type="dxa"/>
            <w:vAlign w:val="center"/>
          </w:tcPr>
          <w:p w:rsidR="00214716" w:rsidRPr="00A8034A" w:rsidRDefault="00214716" w:rsidP="00214716">
            <w:pPr>
              <w:tabs>
                <w:tab w:val="left" w:pos="3672"/>
              </w:tabs>
              <w:jc w:val="center"/>
              <w:rPr>
                <w:sz w:val="20"/>
                <w:szCs w:val="20"/>
              </w:rPr>
            </w:pPr>
          </w:p>
        </w:tc>
        <w:tc>
          <w:tcPr>
            <w:tcW w:w="851" w:type="dxa"/>
            <w:vAlign w:val="center"/>
          </w:tcPr>
          <w:p w:rsidR="00214716" w:rsidRPr="00A8034A" w:rsidRDefault="00214716" w:rsidP="00214716">
            <w:pPr>
              <w:tabs>
                <w:tab w:val="left" w:pos="3672"/>
              </w:tabs>
              <w:jc w:val="center"/>
              <w:rPr>
                <w:sz w:val="20"/>
                <w:szCs w:val="20"/>
              </w:rPr>
            </w:pPr>
          </w:p>
        </w:tc>
        <w:tc>
          <w:tcPr>
            <w:tcW w:w="852" w:type="dxa"/>
            <w:vAlign w:val="center"/>
          </w:tcPr>
          <w:p w:rsidR="00214716" w:rsidRPr="00A8034A" w:rsidRDefault="00214716" w:rsidP="00214716">
            <w:pPr>
              <w:tabs>
                <w:tab w:val="left" w:pos="3672"/>
              </w:tabs>
              <w:jc w:val="center"/>
              <w:rPr>
                <w:sz w:val="20"/>
                <w:szCs w:val="20"/>
              </w:rPr>
            </w:pPr>
          </w:p>
        </w:tc>
        <w:tc>
          <w:tcPr>
            <w:tcW w:w="1276" w:type="dxa"/>
            <w:vMerge/>
          </w:tcPr>
          <w:p w:rsidR="00214716" w:rsidRPr="00A8034A" w:rsidRDefault="00214716" w:rsidP="00214716">
            <w:pPr>
              <w:rPr>
                <w:sz w:val="16"/>
                <w:szCs w:val="16"/>
              </w:rPr>
            </w:pPr>
          </w:p>
        </w:tc>
        <w:tc>
          <w:tcPr>
            <w:tcW w:w="1134" w:type="dxa"/>
            <w:vMerge/>
          </w:tcPr>
          <w:p w:rsidR="00214716" w:rsidRPr="00A8034A" w:rsidRDefault="00214716" w:rsidP="00214716">
            <w:pPr>
              <w:tabs>
                <w:tab w:val="left" w:pos="3672"/>
              </w:tabs>
              <w:rPr>
                <w:sz w:val="17"/>
                <w:szCs w:val="17"/>
              </w:rPr>
            </w:pPr>
          </w:p>
        </w:tc>
      </w:tr>
      <w:tr w:rsidR="00214716" w:rsidRPr="009146AA" w:rsidTr="006672BC">
        <w:trPr>
          <w:trHeight w:val="277"/>
        </w:trPr>
        <w:tc>
          <w:tcPr>
            <w:tcW w:w="393" w:type="dxa"/>
            <w:vMerge/>
          </w:tcPr>
          <w:p w:rsidR="00214716" w:rsidRPr="00A8034A" w:rsidRDefault="00214716" w:rsidP="00214716">
            <w:pPr>
              <w:tabs>
                <w:tab w:val="left" w:pos="3672"/>
              </w:tabs>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vAlign w:val="center"/>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rPr>
            </w:pPr>
          </w:p>
        </w:tc>
        <w:tc>
          <w:tcPr>
            <w:tcW w:w="993" w:type="dxa"/>
            <w:vAlign w:val="center"/>
          </w:tcPr>
          <w:p w:rsidR="00214716" w:rsidRPr="00A8034A" w:rsidRDefault="00214716" w:rsidP="00214716">
            <w:pPr>
              <w:tabs>
                <w:tab w:val="left" w:pos="3672"/>
              </w:tabs>
              <w:jc w:val="center"/>
              <w:rPr>
                <w:sz w:val="20"/>
                <w:szCs w:val="20"/>
              </w:rPr>
            </w:pPr>
          </w:p>
        </w:tc>
        <w:tc>
          <w:tcPr>
            <w:tcW w:w="991" w:type="dxa"/>
            <w:vAlign w:val="center"/>
          </w:tcPr>
          <w:p w:rsidR="00214716" w:rsidRPr="00A8034A" w:rsidRDefault="00214716" w:rsidP="00214716">
            <w:pPr>
              <w:tabs>
                <w:tab w:val="left" w:pos="3672"/>
              </w:tabs>
              <w:jc w:val="center"/>
              <w:rPr>
                <w:sz w:val="20"/>
                <w:szCs w:val="20"/>
              </w:rPr>
            </w:pPr>
          </w:p>
        </w:tc>
        <w:tc>
          <w:tcPr>
            <w:tcW w:w="850" w:type="dxa"/>
            <w:vAlign w:val="center"/>
          </w:tcPr>
          <w:p w:rsidR="00214716" w:rsidRPr="00A8034A" w:rsidRDefault="00214716" w:rsidP="00214716">
            <w:pPr>
              <w:tabs>
                <w:tab w:val="left" w:pos="3672"/>
              </w:tabs>
              <w:jc w:val="center"/>
              <w:rPr>
                <w:sz w:val="20"/>
                <w:szCs w:val="20"/>
              </w:rPr>
            </w:pPr>
          </w:p>
        </w:tc>
        <w:tc>
          <w:tcPr>
            <w:tcW w:w="851" w:type="dxa"/>
            <w:vAlign w:val="center"/>
          </w:tcPr>
          <w:p w:rsidR="00214716" w:rsidRPr="00A8034A" w:rsidRDefault="00214716" w:rsidP="00214716">
            <w:pPr>
              <w:tabs>
                <w:tab w:val="left" w:pos="3672"/>
              </w:tabs>
              <w:jc w:val="center"/>
              <w:rPr>
                <w:sz w:val="20"/>
                <w:szCs w:val="20"/>
              </w:rPr>
            </w:pPr>
          </w:p>
        </w:tc>
        <w:tc>
          <w:tcPr>
            <w:tcW w:w="852" w:type="dxa"/>
            <w:vAlign w:val="center"/>
          </w:tcPr>
          <w:p w:rsidR="00214716" w:rsidRPr="00A8034A" w:rsidRDefault="00214716" w:rsidP="00214716">
            <w:pPr>
              <w:tabs>
                <w:tab w:val="left" w:pos="3672"/>
              </w:tabs>
              <w:jc w:val="center"/>
              <w:rPr>
                <w:sz w:val="20"/>
                <w:szCs w:val="20"/>
              </w:rPr>
            </w:pPr>
          </w:p>
        </w:tc>
        <w:tc>
          <w:tcPr>
            <w:tcW w:w="1276" w:type="dxa"/>
            <w:vMerge/>
          </w:tcPr>
          <w:p w:rsidR="00214716" w:rsidRPr="00A8034A" w:rsidRDefault="00214716" w:rsidP="00214716">
            <w:pPr>
              <w:rPr>
                <w:sz w:val="16"/>
                <w:szCs w:val="16"/>
              </w:rPr>
            </w:pPr>
          </w:p>
        </w:tc>
        <w:tc>
          <w:tcPr>
            <w:tcW w:w="1134" w:type="dxa"/>
            <w:vMerge/>
          </w:tcPr>
          <w:p w:rsidR="00214716" w:rsidRPr="00A8034A" w:rsidRDefault="00214716" w:rsidP="00214716">
            <w:pPr>
              <w:tabs>
                <w:tab w:val="left" w:pos="3672"/>
              </w:tabs>
              <w:rPr>
                <w:sz w:val="17"/>
                <w:szCs w:val="17"/>
              </w:rPr>
            </w:pPr>
          </w:p>
        </w:tc>
      </w:tr>
      <w:tr w:rsidR="00214716" w:rsidRPr="009146AA" w:rsidTr="00BF3BF1">
        <w:trPr>
          <w:trHeight w:val="277"/>
        </w:trPr>
        <w:tc>
          <w:tcPr>
            <w:tcW w:w="393" w:type="dxa"/>
            <w:vMerge/>
          </w:tcPr>
          <w:p w:rsidR="00214716" w:rsidRPr="00A8034A" w:rsidRDefault="00214716" w:rsidP="00214716">
            <w:pPr>
              <w:tabs>
                <w:tab w:val="left" w:pos="3672"/>
              </w:tabs>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rPr>
                <w:sz w:val="16"/>
                <w:szCs w:val="16"/>
              </w:rPr>
            </w:pPr>
          </w:p>
        </w:tc>
        <w:tc>
          <w:tcPr>
            <w:tcW w:w="2126" w:type="dxa"/>
          </w:tcPr>
          <w:p w:rsidR="00214716" w:rsidRPr="00A8034A" w:rsidRDefault="00214716" w:rsidP="00214716">
            <w:pPr>
              <w:ind w:left="-108" w:right="-108"/>
              <w:rPr>
                <w:sz w:val="20"/>
                <w:szCs w:val="20"/>
              </w:rPr>
            </w:pPr>
            <w:r w:rsidRPr="00A8034A">
              <w:rPr>
                <w:sz w:val="20"/>
                <w:szCs w:val="20"/>
              </w:rPr>
              <w:t>Средства бюджетов поселений Щёлковского муниципального</w:t>
            </w:r>
            <w:r>
              <w:rPr>
                <w:sz w:val="20"/>
                <w:szCs w:val="20"/>
              </w:rPr>
              <w:t xml:space="preserve"> </w:t>
            </w:r>
            <w:r w:rsidRPr="00A8034A">
              <w:rPr>
                <w:sz w:val="20"/>
                <w:szCs w:val="20"/>
              </w:rPr>
              <w:t xml:space="preserve">района </w:t>
            </w:r>
          </w:p>
        </w:tc>
        <w:tc>
          <w:tcPr>
            <w:tcW w:w="709" w:type="dxa"/>
            <w:vMerge/>
            <w:vAlign w:val="center"/>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20"/>
                <w:szCs w:val="20"/>
              </w:rPr>
            </w:pPr>
            <w:r w:rsidRPr="00A8034A">
              <w:rPr>
                <w:sz w:val="20"/>
                <w:szCs w:val="20"/>
              </w:rPr>
              <w:t>260 000</w:t>
            </w:r>
          </w:p>
        </w:tc>
        <w:tc>
          <w:tcPr>
            <w:tcW w:w="993" w:type="dxa"/>
            <w:vAlign w:val="center"/>
          </w:tcPr>
          <w:p w:rsidR="00214716" w:rsidRPr="00A8034A" w:rsidRDefault="00214716" w:rsidP="00214716">
            <w:pPr>
              <w:tabs>
                <w:tab w:val="left" w:pos="3672"/>
              </w:tabs>
              <w:jc w:val="center"/>
              <w:rPr>
                <w:sz w:val="20"/>
                <w:szCs w:val="20"/>
              </w:rPr>
            </w:pPr>
            <w:r w:rsidRPr="00A8034A">
              <w:rPr>
                <w:sz w:val="20"/>
                <w:szCs w:val="20"/>
              </w:rPr>
              <w:t>52 000</w:t>
            </w:r>
          </w:p>
        </w:tc>
        <w:tc>
          <w:tcPr>
            <w:tcW w:w="991" w:type="dxa"/>
            <w:vAlign w:val="center"/>
          </w:tcPr>
          <w:p w:rsidR="00214716" w:rsidRPr="00A8034A" w:rsidRDefault="00214716" w:rsidP="00214716">
            <w:pPr>
              <w:jc w:val="center"/>
            </w:pPr>
            <w:r w:rsidRPr="00A8034A">
              <w:rPr>
                <w:sz w:val="20"/>
                <w:szCs w:val="20"/>
              </w:rPr>
              <w:t>52 000</w:t>
            </w:r>
          </w:p>
        </w:tc>
        <w:tc>
          <w:tcPr>
            <w:tcW w:w="850" w:type="dxa"/>
            <w:vAlign w:val="center"/>
          </w:tcPr>
          <w:p w:rsidR="00214716" w:rsidRPr="00A8034A" w:rsidRDefault="00214716" w:rsidP="00214716">
            <w:pPr>
              <w:jc w:val="center"/>
            </w:pPr>
            <w:r w:rsidRPr="00A8034A">
              <w:rPr>
                <w:sz w:val="20"/>
                <w:szCs w:val="20"/>
              </w:rPr>
              <w:t>52 000</w:t>
            </w:r>
          </w:p>
        </w:tc>
        <w:tc>
          <w:tcPr>
            <w:tcW w:w="851" w:type="dxa"/>
            <w:vAlign w:val="center"/>
          </w:tcPr>
          <w:p w:rsidR="00214716" w:rsidRPr="00A8034A" w:rsidRDefault="00214716" w:rsidP="00214716">
            <w:pPr>
              <w:jc w:val="center"/>
            </w:pPr>
            <w:r w:rsidRPr="00A8034A">
              <w:rPr>
                <w:sz w:val="20"/>
                <w:szCs w:val="20"/>
              </w:rPr>
              <w:t>52 000</w:t>
            </w:r>
          </w:p>
        </w:tc>
        <w:tc>
          <w:tcPr>
            <w:tcW w:w="852" w:type="dxa"/>
            <w:vAlign w:val="center"/>
          </w:tcPr>
          <w:p w:rsidR="00214716" w:rsidRPr="00A8034A" w:rsidRDefault="00214716" w:rsidP="00214716">
            <w:pPr>
              <w:jc w:val="center"/>
            </w:pPr>
            <w:r w:rsidRPr="00A8034A">
              <w:rPr>
                <w:sz w:val="20"/>
                <w:szCs w:val="20"/>
              </w:rPr>
              <w:t>52 000</w:t>
            </w:r>
          </w:p>
        </w:tc>
        <w:tc>
          <w:tcPr>
            <w:tcW w:w="1276" w:type="dxa"/>
            <w:vMerge/>
          </w:tcPr>
          <w:p w:rsidR="00214716" w:rsidRPr="00A8034A" w:rsidRDefault="00214716" w:rsidP="00214716">
            <w:pPr>
              <w:rPr>
                <w:sz w:val="16"/>
                <w:szCs w:val="16"/>
              </w:rPr>
            </w:pPr>
          </w:p>
        </w:tc>
        <w:tc>
          <w:tcPr>
            <w:tcW w:w="1134" w:type="dxa"/>
            <w:vMerge/>
          </w:tcPr>
          <w:p w:rsidR="00214716" w:rsidRPr="00A8034A" w:rsidRDefault="00214716" w:rsidP="00214716">
            <w:pPr>
              <w:tabs>
                <w:tab w:val="left" w:pos="3672"/>
              </w:tabs>
              <w:rPr>
                <w:sz w:val="17"/>
                <w:szCs w:val="17"/>
              </w:rPr>
            </w:pPr>
          </w:p>
        </w:tc>
      </w:tr>
      <w:tr w:rsidR="00214716" w:rsidRPr="009146AA" w:rsidTr="002D76FB">
        <w:trPr>
          <w:trHeight w:val="405"/>
        </w:trPr>
        <w:tc>
          <w:tcPr>
            <w:tcW w:w="393" w:type="dxa"/>
            <w:vMerge w:val="restart"/>
          </w:tcPr>
          <w:p w:rsidR="00214716" w:rsidRPr="00A8034A" w:rsidRDefault="00214716" w:rsidP="00214716">
            <w:pPr>
              <w:tabs>
                <w:tab w:val="left" w:pos="3672"/>
              </w:tabs>
              <w:ind w:right="-107"/>
              <w:rPr>
                <w:sz w:val="18"/>
                <w:szCs w:val="18"/>
              </w:rPr>
            </w:pPr>
            <w:r>
              <w:rPr>
                <w:sz w:val="18"/>
                <w:szCs w:val="18"/>
              </w:rPr>
              <w:lastRenderedPageBreak/>
              <w:t>1.2</w:t>
            </w:r>
          </w:p>
        </w:tc>
        <w:tc>
          <w:tcPr>
            <w:tcW w:w="1983" w:type="dxa"/>
            <w:vMerge w:val="restart"/>
          </w:tcPr>
          <w:p w:rsidR="00214716" w:rsidRPr="003F66C0" w:rsidRDefault="00214716" w:rsidP="00214716">
            <w:pPr>
              <w:tabs>
                <w:tab w:val="left" w:pos="142"/>
                <w:tab w:val="left" w:pos="993"/>
                <w:tab w:val="left" w:pos="1628"/>
                <w:tab w:val="left" w:pos="1736"/>
              </w:tabs>
              <w:ind w:right="-108" w:firstLine="16"/>
              <w:contextualSpacing/>
              <w:rPr>
                <w:b/>
                <w:sz w:val="20"/>
                <w:szCs w:val="20"/>
              </w:rPr>
            </w:pPr>
            <w:r w:rsidRPr="003F66C0">
              <w:rPr>
                <w:b/>
                <w:sz w:val="20"/>
                <w:szCs w:val="20"/>
              </w:rPr>
              <w:t xml:space="preserve">Мероприятие </w:t>
            </w:r>
            <w:r>
              <w:rPr>
                <w:b/>
                <w:sz w:val="20"/>
                <w:szCs w:val="20"/>
              </w:rPr>
              <w:t>1</w:t>
            </w:r>
            <w:r w:rsidRPr="003F66C0">
              <w:rPr>
                <w:b/>
                <w:sz w:val="20"/>
                <w:szCs w:val="20"/>
              </w:rPr>
              <w:t>.2:</w:t>
            </w:r>
          </w:p>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r w:rsidRPr="003F66C0">
              <w:rPr>
                <w:sz w:val="20"/>
                <w:szCs w:val="20"/>
              </w:rPr>
              <w:t>Содержание, ремонт и техническое обслуживание объектов уличного освещения</w:t>
            </w:r>
          </w:p>
        </w:tc>
        <w:tc>
          <w:tcPr>
            <w:tcW w:w="1560" w:type="dxa"/>
            <w:gridSpan w:val="2"/>
            <w:vMerge w:val="restart"/>
          </w:tcPr>
          <w:p w:rsidR="00214716" w:rsidRPr="00A8034A" w:rsidRDefault="00214716" w:rsidP="00214716">
            <w:pPr>
              <w:tabs>
                <w:tab w:val="left" w:pos="3672"/>
              </w:tabs>
              <w:jc w:val="center"/>
              <w:rPr>
                <w:sz w:val="16"/>
                <w:szCs w:val="16"/>
              </w:rPr>
            </w:pPr>
            <w:r w:rsidRPr="00A8034A">
              <w:rPr>
                <w:sz w:val="16"/>
                <w:szCs w:val="16"/>
              </w:rPr>
              <w:t>Проведение процедуры размещения заказа.</w:t>
            </w:r>
            <w:r w:rsidRPr="00A8034A">
              <w:rPr>
                <w:sz w:val="16"/>
                <w:szCs w:val="16"/>
              </w:rPr>
              <w:br/>
              <w:t>Заключение муниципальных контрактов.</w:t>
            </w:r>
            <w:r w:rsidRPr="00A8034A">
              <w:rPr>
                <w:sz w:val="16"/>
                <w:szCs w:val="16"/>
              </w:rPr>
              <w:br/>
              <w:t>Выполнение работ.</w:t>
            </w:r>
          </w:p>
        </w:tc>
        <w:tc>
          <w:tcPr>
            <w:tcW w:w="2126" w:type="dxa"/>
            <w:vAlign w:val="center"/>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Pr="00A8034A" w:rsidRDefault="00214716" w:rsidP="00214716">
            <w:pPr>
              <w:tabs>
                <w:tab w:val="left" w:pos="3672"/>
              </w:tabs>
              <w:jc w:val="center"/>
              <w:rPr>
                <w:b/>
                <w:sz w:val="16"/>
                <w:szCs w:val="16"/>
              </w:rPr>
            </w:pPr>
            <w:r w:rsidRPr="00A8034A">
              <w:rPr>
                <w:b/>
                <w:sz w:val="16"/>
                <w:szCs w:val="16"/>
              </w:rPr>
              <w:t>2018-2022</w:t>
            </w:r>
          </w:p>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70A3A" w:rsidRDefault="00214716" w:rsidP="00214716">
            <w:pPr>
              <w:tabs>
                <w:tab w:val="left" w:pos="3672"/>
              </w:tabs>
              <w:jc w:val="center"/>
              <w:rPr>
                <w:b/>
                <w:sz w:val="20"/>
                <w:szCs w:val="20"/>
              </w:rPr>
            </w:pPr>
            <w:r w:rsidRPr="00570A3A">
              <w:rPr>
                <w:b/>
                <w:sz w:val="20"/>
                <w:szCs w:val="20"/>
              </w:rPr>
              <w:t>97 000</w:t>
            </w:r>
          </w:p>
        </w:tc>
        <w:tc>
          <w:tcPr>
            <w:tcW w:w="993" w:type="dxa"/>
            <w:vAlign w:val="center"/>
          </w:tcPr>
          <w:p w:rsidR="00214716" w:rsidRPr="00570A3A" w:rsidRDefault="00214716" w:rsidP="00214716">
            <w:pPr>
              <w:tabs>
                <w:tab w:val="left" w:pos="3672"/>
              </w:tabs>
              <w:jc w:val="center"/>
              <w:rPr>
                <w:b/>
                <w:sz w:val="20"/>
                <w:szCs w:val="20"/>
              </w:rPr>
            </w:pPr>
            <w:r w:rsidRPr="00570A3A">
              <w:rPr>
                <w:b/>
                <w:sz w:val="20"/>
                <w:szCs w:val="20"/>
              </w:rPr>
              <w:t>19 400</w:t>
            </w:r>
          </w:p>
        </w:tc>
        <w:tc>
          <w:tcPr>
            <w:tcW w:w="991" w:type="dxa"/>
            <w:vAlign w:val="center"/>
          </w:tcPr>
          <w:p w:rsidR="00214716" w:rsidRPr="00570A3A" w:rsidRDefault="00214716" w:rsidP="00214716">
            <w:pPr>
              <w:jc w:val="center"/>
              <w:rPr>
                <w:b/>
              </w:rPr>
            </w:pPr>
            <w:r w:rsidRPr="00570A3A">
              <w:rPr>
                <w:b/>
                <w:sz w:val="20"/>
                <w:szCs w:val="20"/>
              </w:rPr>
              <w:t>19 400</w:t>
            </w:r>
          </w:p>
        </w:tc>
        <w:tc>
          <w:tcPr>
            <w:tcW w:w="850" w:type="dxa"/>
            <w:vAlign w:val="center"/>
          </w:tcPr>
          <w:p w:rsidR="00214716" w:rsidRPr="00570A3A" w:rsidRDefault="00214716" w:rsidP="00214716">
            <w:pPr>
              <w:jc w:val="center"/>
              <w:rPr>
                <w:b/>
              </w:rPr>
            </w:pPr>
            <w:r w:rsidRPr="00570A3A">
              <w:rPr>
                <w:b/>
                <w:sz w:val="20"/>
                <w:szCs w:val="20"/>
              </w:rPr>
              <w:t>19 400</w:t>
            </w:r>
          </w:p>
        </w:tc>
        <w:tc>
          <w:tcPr>
            <w:tcW w:w="851" w:type="dxa"/>
            <w:vAlign w:val="center"/>
          </w:tcPr>
          <w:p w:rsidR="00214716" w:rsidRPr="00570A3A" w:rsidRDefault="00214716" w:rsidP="00214716">
            <w:pPr>
              <w:jc w:val="center"/>
              <w:rPr>
                <w:b/>
              </w:rPr>
            </w:pPr>
            <w:r w:rsidRPr="00570A3A">
              <w:rPr>
                <w:b/>
                <w:sz w:val="20"/>
                <w:szCs w:val="20"/>
              </w:rPr>
              <w:t>19 400</w:t>
            </w:r>
          </w:p>
        </w:tc>
        <w:tc>
          <w:tcPr>
            <w:tcW w:w="852" w:type="dxa"/>
            <w:vAlign w:val="center"/>
          </w:tcPr>
          <w:p w:rsidR="00214716" w:rsidRPr="00570A3A" w:rsidRDefault="00214716" w:rsidP="00214716">
            <w:pPr>
              <w:jc w:val="center"/>
              <w:rPr>
                <w:b/>
              </w:rPr>
            </w:pPr>
            <w:r w:rsidRPr="00570A3A">
              <w:rPr>
                <w:b/>
                <w:sz w:val="20"/>
                <w:szCs w:val="20"/>
              </w:rPr>
              <w:t>19 400</w:t>
            </w:r>
          </w:p>
        </w:tc>
        <w:tc>
          <w:tcPr>
            <w:tcW w:w="1276" w:type="dxa"/>
            <w:vMerge w:val="restart"/>
          </w:tcPr>
          <w:p w:rsidR="00214716" w:rsidRPr="00A8034A" w:rsidRDefault="00214716" w:rsidP="00013FDE">
            <w:pPr>
              <w:shd w:val="clear" w:color="auto" w:fill="FFFFFF"/>
              <w:tabs>
                <w:tab w:val="left" w:pos="577"/>
                <w:tab w:val="left" w:pos="1168"/>
              </w:tabs>
              <w:ind w:right="-108"/>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shd w:val="clear" w:color="auto" w:fill="FFFFFF"/>
              <w:ind w:right="-108"/>
              <w:jc w:val="both"/>
              <w:rPr>
                <w:bCs/>
                <w:sz w:val="16"/>
                <w:szCs w:val="16"/>
              </w:rPr>
            </w:pPr>
            <w:r w:rsidRPr="00A8034A">
              <w:rPr>
                <w:bCs/>
                <w:sz w:val="16"/>
                <w:szCs w:val="16"/>
              </w:rPr>
              <w:t>Создание комфортных условий для проживания населения</w:t>
            </w:r>
          </w:p>
          <w:p w:rsidR="00214716" w:rsidRPr="00A8034A" w:rsidRDefault="00214716" w:rsidP="00214716">
            <w:pPr>
              <w:tabs>
                <w:tab w:val="left" w:pos="3672"/>
              </w:tabs>
              <w:rPr>
                <w:sz w:val="17"/>
                <w:szCs w:val="17"/>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rPr>
            </w:pPr>
          </w:p>
        </w:tc>
        <w:tc>
          <w:tcPr>
            <w:tcW w:w="993" w:type="dxa"/>
            <w:vAlign w:val="center"/>
          </w:tcPr>
          <w:p w:rsidR="00214716" w:rsidRPr="00A8034A" w:rsidRDefault="00214716" w:rsidP="00214716">
            <w:pPr>
              <w:tabs>
                <w:tab w:val="left" w:pos="3672"/>
              </w:tabs>
              <w:jc w:val="center"/>
              <w:rPr>
                <w:b/>
                <w:sz w:val="20"/>
                <w:szCs w:val="20"/>
              </w:rPr>
            </w:pPr>
          </w:p>
        </w:tc>
        <w:tc>
          <w:tcPr>
            <w:tcW w:w="991" w:type="dxa"/>
            <w:vAlign w:val="center"/>
          </w:tcPr>
          <w:p w:rsidR="00214716" w:rsidRPr="00A8034A" w:rsidRDefault="00214716" w:rsidP="00214716">
            <w:pPr>
              <w:jc w:val="center"/>
              <w:rPr>
                <w:b/>
                <w:sz w:val="20"/>
                <w:szCs w:val="20"/>
              </w:rPr>
            </w:pPr>
          </w:p>
        </w:tc>
        <w:tc>
          <w:tcPr>
            <w:tcW w:w="850" w:type="dxa"/>
            <w:vAlign w:val="center"/>
          </w:tcPr>
          <w:p w:rsidR="00214716" w:rsidRPr="00A8034A" w:rsidRDefault="00214716" w:rsidP="00214716">
            <w:pPr>
              <w:jc w:val="center"/>
              <w:rPr>
                <w:b/>
                <w:sz w:val="20"/>
                <w:szCs w:val="20"/>
              </w:rPr>
            </w:pPr>
          </w:p>
        </w:tc>
        <w:tc>
          <w:tcPr>
            <w:tcW w:w="851" w:type="dxa"/>
            <w:vAlign w:val="center"/>
          </w:tcPr>
          <w:p w:rsidR="00214716" w:rsidRPr="00A8034A" w:rsidRDefault="00214716" w:rsidP="00214716">
            <w:pPr>
              <w:jc w:val="center"/>
              <w:rPr>
                <w:b/>
                <w:sz w:val="20"/>
                <w:szCs w:val="20"/>
              </w:rPr>
            </w:pPr>
          </w:p>
        </w:tc>
        <w:tc>
          <w:tcPr>
            <w:tcW w:w="852" w:type="dxa"/>
            <w:vAlign w:val="center"/>
          </w:tcPr>
          <w:p w:rsidR="00214716" w:rsidRPr="00A8034A" w:rsidRDefault="00214716" w:rsidP="00214716">
            <w:pPr>
              <w:jc w:val="center"/>
              <w:rPr>
                <w:b/>
                <w:sz w:val="20"/>
                <w:szCs w:val="20"/>
              </w:rPr>
            </w:pP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rPr>
            </w:pPr>
          </w:p>
        </w:tc>
        <w:tc>
          <w:tcPr>
            <w:tcW w:w="993" w:type="dxa"/>
            <w:vAlign w:val="center"/>
          </w:tcPr>
          <w:p w:rsidR="00214716" w:rsidRPr="00A8034A" w:rsidRDefault="00214716" w:rsidP="00214716">
            <w:pPr>
              <w:tabs>
                <w:tab w:val="left" w:pos="3672"/>
              </w:tabs>
              <w:jc w:val="center"/>
              <w:rPr>
                <w:b/>
                <w:sz w:val="20"/>
                <w:szCs w:val="20"/>
              </w:rPr>
            </w:pPr>
          </w:p>
        </w:tc>
        <w:tc>
          <w:tcPr>
            <w:tcW w:w="991" w:type="dxa"/>
            <w:vAlign w:val="center"/>
          </w:tcPr>
          <w:p w:rsidR="00214716" w:rsidRPr="00A8034A" w:rsidRDefault="00214716" w:rsidP="00214716">
            <w:pPr>
              <w:jc w:val="center"/>
              <w:rPr>
                <w:b/>
                <w:sz w:val="20"/>
                <w:szCs w:val="20"/>
              </w:rPr>
            </w:pPr>
          </w:p>
        </w:tc>
        <w:tc>
          <w:tcPr>
            <w:tcW w:w="850" w:type="dxa"/>
            <w:vAlign w:val="center"/>
          </w:tcPr>
          <w:p w:rsidR="00214716" w:rsidRPr="00A8034A" w:rsidRDefault="00214716" w:rsidP="00214716">
            <w:pPr>
              <w:jc w:val="center"/>
              <w:rPr>
                <w:b/>
                <w:sz w:val="20"/>
                <w:szCs w:val="20"/>
              </w:rPr>
            </w:pPr>
          </w:p>
        </w:tc>
        <w:tc>
          <w:tcPr>
            <w:tcW w:w="851" w:type="dxa"/>
            <w:vAlign w:val="center"/>
          </w:tcPr>
          <w:p w:rsidR="00214716" w:rsidRPr="00A8034A" w:rsidRDefault="00214716" w:rsidP="00214716">
            <w:pPr>
              <w:jc w:val="center"/>
              <w:rPr>
                <w:b/>
                <w:sz w:val="20"/>
                <w:szCs w:val="20"/>
              </w:rPr>
            </w:pPr>
          </w:p>
        </w:tc>
        <w:tc>
          <w:tcPr>
            <w:tcW w:w="852" w:type="dxa"/>
            <w:vAlign w:val="center"/>
          </w:tcPr>
          <w:p w:rsidR="00214716" w:rsidRPr="00A8034A" w:rsidRDefault="00214716" w:rsidP="00214716">
            <w:pPr>
              <w:jc w:val="center"/>
              <w:rPr>
                <w:b/>
                <w:sz w:val="20"/>
                <w:szCs w:val="20"/>
              </w:rPr>
            </w:pP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Default="00214716" w:rsidP="00214716">
            <w:pPr>
              <w:ind w:left="-108"/>
              <w:rPr>
                <w:sz w:val="20"/>
                <w:szCs w:val="20"/>
              </w:rPr>
            </w:pPr>
            <w:r w:rsidRPr="00A8034A">
              <w:rPr>
                <w:sz w:val="20"/>
                <w:szCs w:val="20"/>
              </w:rPr>
              <w:t xml:space="preserve">Средства бюджетов поселений Щёлковского муниципального района </w:t>
            </w:r>
          </w:p>
          <w:p w:rsidR="00214716" w:rsidRPr="00A8034A" w:rsidRDefault="00214716" w:rsidP="00214716">
            <w:pPr>
              <w:ind w:left="-108"/>
              <w:rPr>
                <w:sz w:val="20"/>
                <w:szCs w:val="20"/>
              </w:rPr>
            </w:pP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40313D" w:rsidRDefault="00214716" w:rsidP="00214716">
            <w:pPr>
              <w:tabs>
                <w:tab w:val="left" w:pos="3672"/>
              </w:tabs>
              <w:jc w:val="center"/>
              <w:rPr>
                <w:sz w:val="20"/>
                <w:szCs w:val="20"/>
              </w:rPr>
            </w:pPr>
            <w:r>
              <w:rPr>
                <w:sz w:val="20"/>
                <w:szCs w:val="20"/>
              </w:rPr>
              <w:t>97 000</w:t>
            </w:r>
          </w:p>
        </w:tc>
        <w:tc>
          <w:tcPr>
            <w:tcW w:w="993" w:type="dxa"/>
            <w:vAlign w:val="center"/>
          </w:tcPr>
          <w:p w:rsidR="00214716" w:rsidRPr="0040313D" w:rsidRDefault="00214716" w:rsidP="00214716">
            <w:pPr>
              <w:tabs>
                <w:tab w:val="left" w:pos="3672"/>
              </w:tabs>
              <w:jc w:val="center"/>
              <w:rPr>
                <w:sz w:val="20"/>
                <w:szCs w:val="20"/>
              </w:rPr>
            </w:pPr>
            <w:r>
              <w:rPr>
                <w:sz w:val="20"/>
                <w:szCs w:val="20"/>
              </w:rPr>
              <w:t>19</w:t>
            </w:r>
            <w:r w:rsidRPr="0040313D">
              <w:rPr>
                <w:sz w:val="20"/>
                <w:szCs w:val="20"/>
              </w:rPr>
              <w:t xml:space="preserve"> 400</w:t>
            </w:r>
          </w:p>
        </w:tc>
        <w:tc>
          <w:tcPr>
            <w:tcW w:w="991" w:type="dxa"/>
            <w:vAlign w:val="center"/>
          </w:tcPr>
          <w:p w:rsidR="00214716" w:rsidRPr="0040313D" w:rsidRDefault="00214716" w:rsidP="00214716">
            <w:pPr>
              <w:jc w:val="center"/>
            </w:pPr>
            <w:r w:rsidRPr="0040313D">
              <w:rPr>
                <w:sz w:val="20"/>
                <w:szCs w:val="20"/>
              </w:rPr>
              <w:t>1</w:t>
            </w:r>
            <w:r>
              <w:rPr>
                <w:sz w:val="20"/>
                <w:szCs w:val="20"/>
              </w:rPr>
              <w:t>9</w:t>
            </w:r>
            <w:r w:rsidRPr="0040313D">
              <w:rPr>
                <w:sz w:val="20"/>
                <w:szCs w:val="20"/>
              </w:rPr>
              <w:t xml:space="preserve"> 400</w:t>
            </w:r>
          </w:p>
        </w:tc>
        <w:tc>
          <w:tcPr>
            <w:tcW w:w="850" w:type="dxa"/>
            <w:vAlign w:val="center"/>
          </w:tcPr>
          <w:p w:rsidR="00214716" w:rsidRPr="0040313D" w:rsidRDefault="00214716" w:rsidP="00214716">
            <w:pPr>
              <w:jc w:val="center"/>
            </w:pPr>
            <w:r w:rsidRPr="0040313D">
              <w:rPr>
                <w:sz w:val="20"/>
                <w:szCs w:val="20"/>
              </w:rPr>
              <w:t>1</w:t>
            </w:r>
            <w:r>
              <w:rPr>
                <w:sz w:val="20"/>
                <w:szCs w:val="20"/>
              </w:rPr>
              <w:t>9</w:t>
            </w:r>
            <w:r w:rsidRPr="0040313D">
              <w:rPr>
                <w:sz w:val="20"/>
                <w:szCs w:val="20"/>
              </w:rPr>
              <w:t xml:space="preserve"> 400</w:t>
            </w:r>
          </w:p>
        </w:tc>
        <w:tc>
          <w:tcPr>
            <w:tcW w:w="851" w:type="dxa"/>
            <w:vAlign w:val="center"/>
          </w:tcPr>
          <w:p w:rsidR="00214716" w:rsidRPr="0040313D" w:rsidRDefault="00214716" w:rsidP="00214716">
            <w:pPr>
              <w:jc w:val="center"/>
            </w:pPr>
            <w:r w:rsidRPr="0040313D">
              <w:rPr>
                <w:sz w:val="20"/>
                <w:szCs w:val="20"/>
              </w:rPr>
              <w:t>1</w:t>
            </w:r>
            <w:r>
              <w:rPr>
                <w:sz w:val="20"/>
                <w:szCs w:val="20"/>
              </w:rPr>
              <w:t>9</w:t>
            </w:r>
            <w:r w:rsidRPr="0040313D">
              <w:rPr>
                <w:sz w:val="20"/>
                <w:szCs w:val="20"/>
              </w:rPr>
              <w:t xml:space="preserve"> 400</w:t>
            </w:r>
          </w:p>
        </w:tc>
        <w:tc>
          <w:tcPr>
            <w:tcW w:w="852" w:type="dxa"/>
            <w:vAlign w:val="center"/>
          </w:tcPr>
          <w:p w:rsidR="00214716" w:rsidRPr="0040313D" w:rsidRDefault="00214716" w:rsidP="00214716">
            <w:pPr>
              <w:jc w:val="center"/>
            </w:pPr>
            <w:r w:rsidRPr="0040313D">
              <w:rPr>
                <w:sz w:val="20"/>
                <w:szCs w:val="20"/>
              </w:rPr>
              <w:t>1</w:t>
            </w:r>
            <w:r>
              <w:rPr>
                <w:sz w:val="20"/>
                <w:szCs w:val="20"/>
              </w:rPr>
              <w:t>9</w:t>
            </w:r>
            <w:r w:rsidRPr="0040313D">
              <w:rPr>
                <w:sz w:val="20"/>
                <w:szCs w:val="20"/>
              </w:rPr>
              <w:t xml:space="preserve"> 400</w:t>
            </w: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EB1196">
        <w:trPr>
          <w:trHeight w:val="277"/>
        </w:trPr>
        <w:tc>
          <w:tcPr>
            <w:tcW w:w="393" w:type="dxa"/>
            <w:vMerge w:val="restart"/>
          </w:tcPr>
          <w:p w:rsidR="00214716" w:rsidRPr="00A8034A" w:rsidRDefault="00214716" w:rsidP="00214716">
            <w:pPr>
              <w:tabs>
                <w:tab w:val="left" w:pos="3672"/>
              </w:tabs>
              <w:ind w:right="-107"/>
              <w:rPr>
                <w:sz w:val="18"/>
                <w:szCs w:val="18"/>
              </w:rPr>
            </w:pPr>
            <w:r>
              <w:rPr>
                <w:sz w:val="18"/>
                <w:szCs w:val="18"/>
              </w:rPr>
              <w:t>1.3</w:t>
            </w:r>
          </w:p>
        </w:tc>
        <w:tc>
          <w:tcPr>
            <w:tcW w:w="1983" w:type="dxa"/>
            <w:vMerge w:val="restart"/>
          </w:tcPr>
          <w:p w:rsidR="00214716" w:rsidRPr="00507C6A" w:rsidRDefault="00214716" w:rsidP="00214716">
            <w:pPr>
              <w:jc w:val="both"/>
              <w:rPr>
                <w:b/>
                <w:sz w:val="20"/>
                <w:szCs w:val="20"/>
              </w:rPr>
            </w:pPr>
            <w:r>
              <w:rPr>
                <w:b/>
                <w:sz w:val="20"/>
                <w:szCs w:val="20"/>
              </w:rPr>
              <w:t>М</w:t>
            </w:r>
            <w:r w:rsidRPr="00507C6A">
              <w:rPr>
                <w:b/>
                <w:sz w:val="20"/>
                <w:szCs w:val="20"/>
              </w:rPr>
              <w:t>ероприятие 1</w:t>
            </w:r>
            <w:r>
              <w:rPr>
                <w:b/>
                <w:sz w:val="20"/>
                <w:szCs w:val="20"/>
              </w:rPr>
              <w:t>.3</w:t>
            </w:r>
            <w:r w:rsidRPr="00507C6A">
              <w:rPr>
                <w:b/>
                <w:sz w:val="20"/>
                <w:szCs w:val="20"/>
              </w:rPr>
              <w:t>:</w:t>
            </w:r>
          </w:p>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r w:rsidRPr="00507C6A">
              <w:rPr>
                <w:sz w:val="20"/>
                <w:szCs w:val="20"/>
              </w:rPr>
              <w:t>Повышение энергетической эффективности систем наружного освещения</w:t>
            </w:r>
          </w:p>
        </w:tc>
        <w:tc>
          <w:tcPr>
            <w:tcW w:w="1560" w:type="dxa"/>
            <w:gridSpan w:val="2"/>
            <w:vMerge w:val="restart"/>
          </w:tcPr>
          <w:p w:rsidR="00214716" w:rsidRPr="00A8034A" w:rsidRDefault="00214716" w:rsidP="00214716">
            <w:pPr>
              <w:tabs>
                <w:tab w:val="left" w:pos="3672"/>
              </w:tabs>
              <w:jc w:val="center"/>
              <w:rPr>
                <w:sz w:val="16"/>
                <w:szCs w:val="16"/>
              </w:rPr>
            </w:pPr>
            <w:r w:rsidRPr="00A8034A">
              <w:rPr>
                <w:sz w:val="16"/>
                <w:szCs w:val="16"/>
              </w:rPr>
              <w:t>Проведение процедуры размещения заказа.</w:t>
            </w:r>
            <w:r w:rsidRPr="00A8034A">
              <w:rPr>
                <w:sz w:val="16"/>
                <w:szCs w:val="16"/>
              </w:rPr>
              <w:br/>
              <w:t>Заключение муниципальных контрактов.</w:t>
            </w:r>
            <w:r w:rsidRPr="00A8034A">
              <w:rPr>
                <w:sz w:val="16"/>
                <w:szCs w:val="16"/>
              </w:rPr>
              <w:br/>
              <w:t>Выполнение работ.</w:t>
            </w:r>
          </w:p>
        </w:tc>
        <w:tc>
          <w:tcPr>
            <w:tcW w:w="2126" w:type="dxa"/>
            <w:vAlign w:val="center"/>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Pr="00A8034A" w:rsidRDefault="00214716" w:rsidP="00214716">
            <w:pPr>
              <w:tabs>
                <w:tab w:val="left" w:pos="3672"/>
              </w:tabs>
              <w:jc w:val="center"/>
              <w:rPr>
                <w:b/>
                <w:sz w:val="16"/>
                <w:szCs w:val="16"/>
              </w:rPr>
            </w:pPr>
            <w:r w:rsidRPr="00A8034A">
              <w:rPr>
                <w:b/>
                <w:sz w:val="16"/>
                <w:szCs w:val="16"/>
              </w:rPr>
              <w:t>2018-2022</w:t>
            </w:r>
          </w:p>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274987" w:rsidRDefault="00214716" w:rsidP="00214716">
            <w:pPr>
              <w:tabs>
                <w:tab w:val="left" w:pos="3672"/>
              </w:tabs>
              <w:jc w:val="center"/>
              <w:rPr>
                <w:b/>
                <w:sz w:val="20"/>
                <w:szCs w:val="20"/>
              </w:rPr>
            </w:pPr>
            <w:r w:rsidRPr="00274987">
              <w:rPr>
                <w:b/>
                <w:sz w:val="20"/>
                <w:szCs w:val="20"/>
              </w:rPr>
              <w:t>23 000</w:t>
            </w:r>
          </w:p>
        </w:tc>
        <w:tc>
          <w:tcPr>
            <w:tcW w:w="993" w:type="dxa"/>
            <w:vAlign w:val="center"/>
          </w:tcPr>
          <w:p w:rsidR="00214716" w:rsidRPr="00274987" w:rsidRDefault="00214716" w:rsidP="00214716">
            <w:pPr>
              <w:tabs>
                <w:tab w:val="left" w:pos="3672"/>
              </w:tabs>
              <w:jc w:val="center"/>
              <w:rPr>
                <w:b/>
                <w:sz w:val="20"/>
                <w:szCs w:val="20"/>
              </w:rPr>
            </w:pPr>
            <w:r w:rsidRPr="00274987">
              <w:rPr>
                <w:b/>
                <w:sz w:val="20"/>
                <w:szCs w:val="20"/>
              </w:rPr>
              <w:t>4 600</w:t>
            </w:r>
          </w:p>
        </w:tc>
        <w:tc>
          <w:tcPr>
            <w:tcW w:w="991" w:type="dxa"/>
            <w:vAlign w:val="center"/>
          </w:tcPr>
          <w:p w:rsidR="00214716" w:rsidRPr="00274987" w:rsidRDefault="00214716" w:rsidP="00214716">
            <w:pPr>
              <w:jc w:val="center"/>
              <w:rPr>
                <w:b/>
              </w:rPr>
            </w:pPr>
            <w:r w:rsidRPr="00274987">
              <w:rPr>
                <w:b/>
                <w:sz w:val="20"/>
                <w:szCs w:val="20"/>
              </w:rPr>
              <w:t>4 600</w:t>
            </w:r>
          </w:p>
        </w:tc>
        <w:tc>
          <w:tcPr>
            <w:tcW w:w="850" w:type="dxa"/>
            <w:vAlign w:val="center"/>
          </w:tcPr>
          <w:p w:rsidR="00214716" w:rsidRPr="00274987" w:rsidRDefault="00214716" w:rsidP="00214716">
            <w:pPr>
              <w:jc w:val="center"/>
              <w:rPr>
                <w:b/>
              </w:rPr>
            </w:pPr>
            <w:r w:rsidRPr="00274987">
              <w:rPr>
                <w:b/>
                <w:sz w:val="20"/>
                <w:szCs w:val="20"/>
              </w:rPr>
              <w:t>4 600</w:t>
            </w:r>
          </w:p>
        </w:tc>
        <w:tc>
          <w:tcPr>
            <w:tcW w:w="851" w:type="dxa"/>
            <w:vAlign w:val="center"/>
          </w:tcPr>
          <w:p w:rsidR="00214716" w:rsidRPr="00274987" w:rsidRDefault="00214716" w:rsidP="00214716">
            <w:pPr>
              <w:jc w:val="center"/>
              <w:rPr>
                <w:b/>
              </w:rPr>
            </w:pPr>
            <w:r w:rsidRPr="00274987">
              <w:rPr>
                <w:b/>
                <w:sz w:val="20"/>
                <w:szCs w:val="20"/>
              </w:rPr>
              <w:t>4 600</w:t>
            </w:r>
          </w:p>
        </w:tc>
        <w:tc>
          <w:tcPr>
            <w:tcW w:w="852" w:type="dxa"/>
            <w:vAlign w:val="center"/>
          </w:tcPr>
          <w:p w:rsidR="00214716" w:rsidRPr="00274987" w:rsidRDefault="00214716" w:rsidP="00214716">
            <w:pPr>
              <w:jc w:val="center"/>
              <w:rPr>
                <w:b/>
              </w:rPr>
            </w:pPr>
            <w:r w:rsidRPr="00274987">
              <w:rPr>
                <w:b/>
                <w:sz w:val="20"/>
                <w:szCs w:val="20"/>
              </w:rPr>
              <w:t>4 600</w:t>
            </w:r>
          </w:p>
        </w:tc>
        <w:tc>
          <w:tcPr>
            <w:tcW w:w="1276" w:type="dxa"/>
            <w:vMerge w:val="restart"/>
          </w:tcPr>
          <w:p w:rsidR="00214716" w:rsidRPr="00A8034A" w:rsidRDefault="00214716" w:rsidP="00013FDE">
            <w:pPr>
              <w:shd w:val="clear" w:color="auto" w:fill="FFFFFF"/>
              <w:ind w:right="-108"/>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shd w:val="clear" w:color="auto" w:fill="FFFFFF"/>
              <w:ind w:right="-108"/>
              <w:jc w:val="both"/>
              <w:rPr>
                <w:bCs/>
                <w:sz w:val="16"/>
                <w:szCs w:val="16"/>
              </w:rPr>
            </w:pPr>
            <w:r w:rsidRPr="00A8034A">
              <w:rPr>
                <w:bCs/>
                <w:sz w:val="16"/>
                <w:szCs w:val="16"/>
              </w:rPr>
              <w:t>Создание комфортных условий для проживания населения</w:t>
            </w:r>
          </w:p>
          <w:p w:rsidR="00214716" w:rsidRPr="00A8034A" w:rsidRDefault="00214716" w:rsidP="00214716">
            <w:pPr>
              <w:tabs>
                <w:tab w:val="left" w:pos="3672"/>
              </w:tabs>
              <w:rPr>
                <w:sz w:val="17"/>
                <w:szCs w:val="17"/>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07C6A" w:rsidRDefault="00214716" w:rsidP="00214716">
            <w:pPr>
              <w:tabs>
                <w:tab w:val="left" w:pos="3672"/>
              </w:tabs>
              <w:jc w:val="center"/>
              <w:rPr>
                <w:sz w:val="20"/>
                <w:szCs w:val="20"/>
              </w:rPr>
            </w:pPr>
          </w:p>
        </w:tc>
        <w:tc>
          <w:tcPr>
            <w:tcW w:w="993" w:type="dxa"/>
            <w:vAlign w:val="center"/>
          </w:tcPr>
          <w:p w:rsidR="00214716" w:rsidRPr="00507C6A" w:rsidRDefault="00214716" w:rsidP="00214716">
            <w:pPr>
              <w:tabs>
                <w:tab w:val="left" w:pos="3672"/>
              </w:tabs>
              <w:jc w:val="center"/>
              <w:rPr>
                <w:sz w:val="20"/>
                <w:szCs w:val="20"/>
              </w:rPr>
            </w:pPr>
          </w:p>
        </w:tc>
        <w:tc>
          <w:tcPr>
            <w:tcW w:w="991" w:type="dxa"/>
            <w:vAlign w:val="center"/>
          </w:tcPr>
          <w:p w:rsidR="00214716" w:rsidRPr="00507C6A" w:rsidRDefault="00214716" w:rsidP="00214716">
            <w:pPr>
              <w:tabs>
                <w:tab w:val="left" w:pos="3672"/>
              </w:tabs>
              <w:jc w:val="center"/>
              <w:rPr>
                <w:sz w:val="20"/>
                <w:szCs w:val="20"/>
              </w:rPr>
            </w:pPr>
          </w:p>
        </w:tc>
        <w:tc>
          <w:tcPr>
            <w:tcW w:w="850" w:type="dxa"/>
            <w:vAlign w:val="center"/>
          </w:tcPr>
          <w:p w:rsidR="00214716" w:rsidRPr="00507C6A" w:rsidRDefault="00214716" w:rsidP="00214716">
            <w:pPr>
              <w:tabs>
                <w:tab w:val="left" w:pos="3672"/>
              </w:tabs>
              <w:jc w:val="center"/>
              <w:rPr>
                <w:sz w:val="20"/>
                <w:szCs w:val="20"/>
              </w:rPr>
            </w:pPr>
          </w:p>
        </w:tc>
        <w:tc>
          <w:tcPr>
            <w:tcW w:w="851" w:type="dxa"/>
            <w:vAlign w:val="center"/>
          </w:tcPr>
          <w:p w:rsidR="00214716" w:rsidRPr="00507C6A" w:rsidRDefault="00214716" w:rsidP="00214716">
            <w:pPr>
              <w:tabs>
                <w:tab w:val="left" w:pos="3672"/>
              </w:tabs>
              <w:jc w:val="center"/>
              <w:rPr>
                <w:sz w:val="20"/>
                <w:szCs w:val="20"/>
              </w:rPr>
            </w:pPr>
          </w:p>
        </w:tc>
        <w:tc>
          <w:tcPr>
            <w:tcW w:w="852" w:type="dxa"/>
            <w:vAlign w:val="center"/>
          </w:tcPr>
          <w:p w:rsidR="00214716" w:rsidRPr="00507C6A" w:rsidRDefault="00214716" w:rsidP="00214716">
            <w:pPr>
              <w:tabs>
                <w:tab w:val="left" w:pos="3672"/>
              </w:tabs>
              <w:jc w:val="center"/>
              <w:rPr>
                <w:sz w:val="20"/>
                <w:szCs w:val="20"/>
              </w:rPr>
            </w:pP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07C6A" w:rsidRDefault="00214716" w:rsidP="00214716">
            <w:pPr>
              <w:tabs>
                <w:tab w:val="left" w:pos="3672"/>
              </w:tabs>
              <w:jc w:val="center"/>
              <w:rPr>
                <w:sz w:val="20"/>
                <w:szCs w:val="20"/>
              </w:rPr>
            </w:pPr>
          </w:p>
        </w:tc>
        <w:tc>
          <w:tcPr>
            <w:tcW w:w="993" w:type="dxa"/>
            <w:vAlign w:val="center"/>
          </w:tcPr>
          <w:p w:rsidR="00214716" w:rsidRPr="00507C6A" w:rsidRDefault="00214716" w:rsidP="00214716">
            <w:pPr>
              <w:tabs>
                <w:tab w:val="left" w:pos="3672"/>
              </w:tabs>
              <w:jc w:val="center"/>
              <w:rPr>
                <w:sz w:val="20"/>
                <w:szCs w:val="20"/>
              </w:rPr>
            </w:pPr>
          </w:p>
        </w:tc>
        <w:tc>
          <w:tcPr>
            <w:tcW w:w="991" w:type="dxa"/>
            <w:vAlign w:val="center"/>
          </w:tcPr>
          <w:p w:rsidR="00214716" w:rsidRPr="00507C6A" w:rsidRDefault="00214716" w:rsidP="00214716">
            <w:pPr>
              <w:tabs>
                <w:tab w:val="left" w:pos="3672"/>
              </w:tabs>
              <w:jc w:val="center"/>
              <w:rPr>
                <w:sz w:val="20"/>
                <w:szCs w:val="20"/>
              </w:rPr>
            </w:pPr>
          </w:p>
        </w:tc>
        <w:tc>
          <w:tcPr>
            <w:tcW w:w="850" w:type="dxa"/>
            <w:vAlign w:val="center"/>
          </w:tcPr>
          <w:p w:rsidR="00214716" w:rsidRPr="00507C6A" w:rsidRDefault="00214716" w:rsidP="00214716">
            <w:pPr>
              <w:tabs>
                <w:tab w:val="left" w:pos="3672"/>
              </w:tabs>
              <w:jc w:val="center"/>
              <w:rPr>
                <w:sz w:val="20"/>
                <w:szCs w:val="20"/>
              </w:rPr>
            </w:pPr>
          </w:p>
        </w:tc>
        <w:tc>
          <w:tcPr>
            <w:tcW w:w="851" w:type="dxa"/>
            <w:vAlign w:val="center"/>
          </w:tcPr>
          <w:p w:rsidR="00214716" w:rsidRPr="00507C6A" w:rsidRDefault="00214716" w:rsidP="00214716">
            <w:pPr>
              <w:tabs>
                <w:tab w:val="left" w:pos="3672"/>
              </w:tabs>
              <w:jc w:val="center"/>
              <w:rPr>
                <w:sz w:val="20"/>
                <w:szCs w:val="20"/>
              </w:rPr>
            </w:pPr>
          </w:p>
        </w:tc>
        <w:tc>
          <w:tcPr>
            <w:tcW w:w="852" w:type="dxa"/>
            <w:vAlign w:val="center"/>
          </w:tcPr>
          <w:p w:rsidR="00214716" w:rsidRPr="00507C6A" w:rsidRDefault="00214716" w:rsidP="00214716">
            <w:pPr>
              <w:tabs>
                <w:tab w:val="left" w:pos="3672"/>
              </w:tabs>
              <w:jc w:val="center"/>
              <w:rPr>
                <w:sz w:val="20"/>
                <w:szCs w:val="20"/>
              </w:rPr>
            </w:pP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бюджетов поселений Щёлковского муниципального района </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07C6A" w:rsidRDefault="00214716" w:rsidP="00214716">
            <w:pPr>
              <w:tabs>
                <w:tab w:val="left" w:pos="3672"/>
              </w:tabs>
              <w:jc w:val="center"/>
              <w:rPr>
                <w:sz w:val="20"/>
                <w:szCs w:val="20"/>
              </w:rPr>
            </w:pPr>
            <w:r>
              <w:rPr>
                <w:sz w:val="20"/>
                <w:szCs w:val="20"/>
              </w:rPr>
              <w:t>23</w:t>
            </w:r>
            <w:r w:rsidRPr="00507C6A">
              <w:rPr>
                <w:sz w:val="20"/>
                <w:szCs w:val="20"/>
              </w:rPr>
              <w:t xml:space="preserve"> 000</w:t>
            </w:r>
          </w:p>
        </w:tc>
        <w:tc>
          <w:tcPr>
            <w:tcW w:w="993" w:type="dxa"/>
            <w:vAlign w:val="center"/>
          </w:tcPr>
          <w:p w:rsidR="00214716" w:rsidRPr="00507C6A" w:rsidRDefault="00214716" w:rsidP="00214716">
            <w:pPr>
              <w:tabs>
                <w:tab w:val="left" w:pos="3672"/>
              </w:tabs>
              <w:jc w:val="center"/>
              <w:rPr>
                <w:sz w:val="20"/>
                <w:szCs w:val="20"/>
              </w:rPr>
            </w:pPr>
            <w:r>
              <w:rPr>
                <w:sz w:val="20"/>
                <w:szCs w:val="20"/>
              </w:rPr>
              <w:t>4</w:t>
            </w:r>
            <w:r w:rsidRPr="00507C6A">
              <w:rPr>
                <w:sz w:val="20"/>
                <w:szCs w:val="20"/>
              </w:rPr>
              <w:t xml:space="preserve"> 600</w:t>
            </w:r>
          </w:p>
        </w:tc>
        <w:tc>
          <w:tcPr>
            <w:tcW w:w="991"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850"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851"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852"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EB1196">
        <w:trPr>
          <w:trHeight w:val="277"/>
        </w:trPr>
        <w:tc>
          <w:tcPr>
            <w:tcW w:w="393" w:type="dxa"/>
            <w:vMerge w:val="restart"/>
          </w:tcPr>
          <w:p w:rsidR="00214716" w:rsidRPr="00A8034A" w:rsidRDefault="00214716" w:rsidP="00214716">
            <w:pPr>
              <w:tabs>
                <w:tab w:val="left" w:pos="3672"/>
              </w:tabs>
              <w:ind w:right="-107"/>
              <w:rPr>
                <w:sz w:val="18"/>
                <w:szCs w:val="18"/>
              </w:rPr>
            </w:pPr>
            <w:r>
              <w:rPr>
                <w:sz w:val="18"/>
                <w:szCs w:val="18"/>
              </w:rPr>
              <w:t>1.3.1</w:t>
            </w:r>
          </w:p>
        </w:tc>
        <w:tc>
          <w:tcPr>
            <w:tcW w:w="1983" w:type="dxa"/>
            <w:vMerge w:val="restart"/>
          </w:tcPr>
          <w:p w:rsidR="00214716" w:rsidRPr="00507C6A" w:rsidRDefault="00214716" w:rsidP="00214716">
            <w:pPr>
              <w:jc w:val="both"/>
              <w:rPr>
                <w:b/>
                <w:sz w:val="20"/>
                <w:szCs w:val="20"/>
              </w:rPr>
            </w:pPr>
            <w:r>
              <w:rPr>
                <w:b/>
                <w:sz w:val="20"/>
                <w:szCs w:val="20"/>
              </w:rPr>
              <w:t>М</w:t>
            </w:r>
            <w:r w:rsidRPr="00507C6A">
              <w:rPr>
                <w:b/>
                <w:sz w:val="20"/>
                <w:szCs w:val="20"/>
              </w:rPr>
              <w:t>ероприятие 1</w:t>
            </w:r>
            <w:r>
              <w:rPr>
                <w:b/>
                <w:sz w:val="20"/>
                <w:szCs w:val="20"/>
              </w:rPr>
              <w:t>.3.1</w:t>
            </w:r>
            <w:r w:rsidRPr="00507C6A">
              <w:rPr>
                <w:b/>
                <w:sz w:val="20"/>
                <w:szCs w:val="20"/>
              </w:rPr>
              <w:t>:</w:t>
            </w:r>
          </w:p>
          <w:p w:rsidR="00214716" w:rsidRPr="00A8034A" w:rsidRDefault="00214716" w:rsidP="00214716">
            <w:pPr>
              <w:tabs>
                <w:tab w:val="left" w:pos="142"/>
                <w:tab w:val="left" w:pos="993"/>
                <w:tab w:val="left" w:pos="1134"/>
                <w:tab w:val="left" w:pos="1875"/>
              </w:tabs>
              <w:ind w:right="-108" w:firstLine="16"/>
              <w:contextualSpacing/>
              <w:jc w:val="both"/>
              <w:rPr>
                <w:b/>
                <w:sz w:val="20"/>
                <w:szCs w:val="20"/>
              </w:rPr>
            </w:pPr>
            <w:r w:rsidRPr="002D76FB">
              <w:rPr>
                <w:bCs/>
                <w:sz w:val="20"/>
                <w:szCs w:val="20"/>
              </w:rPr>
              <w:t>Внедрение автоматизированных систем управления наружным освещением</w:t>
            </w:r>
          </w:p>
        </w:tc>
        <w:tc>
          <w:tcPr>
            <w:tcW w:w="1560" w:type="dxa"/>
            <w:gridSpan w:val="2"/>
            <w:vMerge w:val="restart"/>
          </w:tcPr>
          <w:p w:rsidR="00214716" w:rsidRPr="00A8034A" w:rsidRDefault="00214716" w:rsidP="00214716">
            <w:pPr>
              <w:tabs>
                <w:tab w:val="left" w:pos="3672"/>
              </w:tabs>
              <w:jc w:val="center"/>
              <w:rPr>
                <w:sz w:val="16"/>
                <w:szCs w:val="16"/>
              </w:rPr>
            </w:pPr>
            <w:r w:rsidRPr="00A8034A">
              <w:rPr>
                <w:sz w:val="16"/>
                <w:szCs w:val="16"/>
              </w:rPr>
              <w:t>Проведение процедуры размещения заказа.</w:t>
            </w:r>
            <w:r w:rsidRPr="00A8034A">
              <w:rPr>
                <w:sz w:val="16"/>
                <w:szCs w:val="16"/>
              </w:rPr>
              <w:br/>
              <w:t>Заключение муниципальных контрактов.</w:t>
            </w:r>
            <w:r w:rsidRPr="00A8034A">
              <w:rPr>
                <w:sz w:val="16"/>
                <w:szCs w:val="16"/>
              </w:rPr>
              <w:br/>
              <w:t>Выполнение работ.</w:t>
            </w:r>
          </w:p>
        </w:tc>
        <w:tc>
          <w:tcPr>
            <w:tcW w:w="2126" w:type="dxa"/>
            <w:vAlign w:val="center"/>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Pr="00A8034A" w:rsidRDefault="00214716" w:rsidP="00214716">
            <w:pPr>
              <w:tabs>
                <w:tab w:val="left" w:pos="3672"/>
              </w:tabs>
              <w:jc w:val="center"/>
              <w:rPr>
                <w:b/>
                <w:sz w:val="16"/>
                <w:szCs w:val="16"/>
              </w:rPr>
            </w:pPr>
            <w:r w:rsidRPr="00A8034A">
              <w:rPr>
                <w:b/>
                <w:sz w:val="16"/>
                <w:szCs w:val="16"/>
              </w:rPr>
              <w:t>2018-2022</w:t>
            </w:r>
          </w:p>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274987" w:rsidRDefault="00214716" w:rsidP="00214716">
            <w:pPr>
              <w:tabs>
                <w:tab w:val="left" w:pos="3672"/>
              </w:tabs>
              <w:jc w:val="center"/>
              <w:rPr>
                <w:b/>
                <w:sz w:val="20"/>
                <w:szCs w:val="20"/>
              </w:rPr>
            </w:pPr>
            <w:r w:rsidRPr="00274987">
              <w:rPr>
                <w:b/>
                <w:sz w:val="20"/>
                <w:szCs w:val="20"/>
              </w:rPr>
              <w:t>23 000</w:t>
            </w:r>
          </w:p>
        </w:tc>
        <w:tc>
          <w:tcPr>
            <w:tcW w:w="993" w:type="dxa"/>
            <w:vAlign w:val="center"/>
          </w:tcPr>
          <w:p w:rsidR="00214716" w:rsidRPr="00274987" w:rsidRDefault="00214716" w:rsidP="00214716">
            <w:pPr>
              <w:tabs>
                <w:tab w:val="left" w:pos="3672"/>
              </w:tabs>
              <w:jc w:val="center"/>
              <w:rPr>
                <w:b/>
                <w:sz w:val="20"/>
                <w:szCs w:val="20"/>
              </w:rPr>
            </w:pPr>
            <w:r w:rsidRPr="00274987">
              <w:rPr>
                <w:b/>
                <w:sz w:val="20"/>
                <w:szCs w:val="20"/>
              </w:rPr>
              <w:t>4 600</w:t>
            </w:r>
          </w:p>
        </w:tc>
        <w:tc>
          <w:tcPr>
            <w:tcW w:w="991" w:type="dxa"/>
            <w:vAlign w:val="center"/>
          </w:tcPr>
          <w:p w:rsidR="00214716" w:rsidRPr="00274987" w:rsidRDefault="00214716" w:rsidP="00214716">
            <w:pPr>
              <w:jc w:val="center"/>
              <w:rPr>
                <w:b/>
              </w:rPr>
            </w:pPr>
            <w:r w:rsidRPr="00274987">
              <w:rPr>
                <w:b/>
                <w:sz w:val="20"/>
                <w:szCs w:val="20"/>
              </w:rPr>
              <w:t>4 600</w:t>
            </w:r>
          </w:p>
        </w:tc>
        <w:tc>
          <w:tcPr>
            <w:tcW w:w="850" w:type="dxa"/>
            <w:vAlign w:val="center"/>
          </w:tcPr>
          <w:p w:rsidR="00214716" w:rsidRPr="00274987" w:rsidRDefault="00214716" w:rsidP="00214716">
            <w:pPr>
              <w:jc w:val="center"/>
              <w:rPr>
                <w:b/>
              </w:rPr>
            </w:pPr>
            <w:r w:rsidRPr="00274987">
              <w:rPr>
                <w:b/>
                <w:sz w:val="20"/>
                <w:szCs w:val="20"/>
              </w:rPr>
              <w:t>4 600</w:t>
            </w:r>
          </w:p>
        </w:tc>
        <w:tc>
          <w:tcPr>
            <w:tcW w:w="851" w:type="dxa"/>
            <w:vAlign w:val="center"/>
          </w:tcPr>
          <w:p w:rsidR="00214716" w:rsidRPr="00274987" w:rsidRDefault="00214716" w:rsidP="00214716">
            <w:pPr>
              <w:jc w:val="center"/>
              <w:rPr>
                <w:b/>
              </w:rPr>
            </w:pPr>
            <w:r w:rsidRPr="00274987">
              <w:rPr>
                <w:b/>
                <w:sz w:val="20"/>
                <w:szCs w:val="20"/>
              </w:rPr>
              <w:t>4 600</w:t>
            </w:r>
          </w:p>
        </w:tc>
        <w:tc>
          <w:tcPr>
            <w:tcW w:w="852" w:type="dxa"/>
            <w:vAlign w:val="center"/>
          </w:tcPr>
          <w:p w:rsidR="00214716" w:rsidRPr="00274987" w:rsidRDefault="00214716" w:rsidP="00214716">
            <w:pPr>
              <w:jc w:val="center"/>
              <w:rPr>
                <w:b/>
              </w:rPr>
            </w:pPr>
            <w:r w:rsidRPr="00274987">
              <w:rPr>
                <w:b/>
                <w:sz w:val="20"/>
                <w:szCs w:val="20"/>
              </w:rPr>
              <w:t>4 600</w:t>
            </w:r>
          </w:p>
        </w:tc>
        <w:tc>
          <w:tcPr>
            <w:tcW w:w="1276" w:type="dxa"/>
            <w:vMerge w:val="restart"/>
          </w:tcPr>
          <w:p w:rsidR="00214716" w:rsidRPr="00A8034A" w:rsidRDefault="00214716" w:rsidP="00013FDE">
            <w:pPr>
              <w:shd w:val="clear" w:color="auto" w:fill="FFFFFF"/>
              <w:ind w:right="-108"/>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shd w:val="clear" w:color="auto" w:fill="FFFFFF"/>
              <w:ind w:right="-108"/>
              <w:jc w:val="both"/>
              <w:rPr>
                <w:bCs/>
                <w:sz w:val="16"/>
                <w:szCs w:val="16"/>
              </w:rPr>
            </w:pPr>
            <w:r w:rsidRPr="00A8034A">
              <w:rPr>
                <w:bCs/>
                <w:sz w:val="16"/>
                <w:szCs w:val="16"/>
              </w:rPr>
              <w:t>Создание комфортных условий для проживания населения</w:t>
            </w:r>
          </w:p>
          <w:p w:rsidR="00214716" w:rsidRPr="00A8034A" w:rsidRDefault="00214716" w:rsidP="00214716">
            <w:pPr>
              <w:tabs>
                <w:tab w:val="left" w:pos="3672"/>
              </w:tabs>
              <w:rPr>
                <w:sz w:val="17"/>
                <w:szCs w:val="17"/>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07C6A" w:rsidRDefault="00214716" w:rsidP="00214716">
            <w:pPr>
              <w:tabs>
                <w:tab w:val="left" w:pos="3672"/>
              </w:tabs>
              <w:jc w:val="center"/>
              <w:rPr>
                <w:sz w:val="20"/>
                <w:szCs w:val="20"/>
              </w:rPr>
            </w:pPr>
          </w:p>
        </w:tc>
        <w:tc>
          <w:tcPr>
            <w:tcW w:w="993" w:type="dxa"/>
            <w:vAlign w:val="center"/>
          </w:tcPr>
          <w:p w:rsidR="00214716" w:rsidRPr="00507C6A" w:rsidRDefault="00214716" w:rsidP="00214716">
            <w:pPr>
              <w:tabs>
                <w:tab w:val="left" w:pos="3672"/>
              </w:tabs>
              <w:jc w:val="center"/>
              <w:rPr>
                <w:sz w:val="20"/>
                <w:szCs w:val="20"/>
              </w:rPr>
            </w:pPr>
          </w:p>
        </w:tc>
        <w:tc>
          <w:tcPr>
            <w:tcW w:w="991" w:type="dxa"/>
            <w:vAlign w:val="center"/>
          </w:tcPr>
          <w:p w:rsidR="00214716" w:rsidRPr="00507C6A" w:rsidRDefault="00214716" w:rsidP="00214716">
            <w:pPr>
              <w:tabs>
                <w:tab w:val="left" w:pos="3672"/>
              </w:tabs>
              <w:jc w:val="center"/>
              <w:rPr>
                <w:sz w:val="20"/>
                <w:szCs w:val="20"/>
              </w:rPr>
            </w:pPr>
          </w:p>
        </w:tc>
        <w:tc>
          <w:tcPr>
            <w:tcW w:w="850" w:type="dxa"/>
            <w:vAlign w:val="center"/>
          </w:tcPr>
          <w:p w:rsidR="00214716" w:rsidRPr="00507C6A" w:rsidRDefault="00214716" w:rsidP="00214716">
            <w:pPr>
              <w:tabs>
                <w:tab w:val="left" w:pos="3672"/>
              </w:tabs>
              <w:jc w:val="center"/>
              <w:rPr>
                <w:sz w:val="20"/>
                <w:szCs w:val="20"/>
              </w:rPr>
            </w:pPr>
          </w:p>
        </w:tc>
        <w:tc>
          <w:tcPr>
            <w:tcW w:w="851" w:type="dxa"/>
            <w:vAlign w:val="center"/>
          </w:tcPr>
          <w:p w:rsidR="00214716" w:rsidRPr="00507C6A" w:rsidRDefault="00214716" w:rsidP="00214716">
            <w:pPr>
              <w:tabs>
                <w:tab w:val="left" w:pos="3672"/>
              </w:tabs>
              <w:jc w:val="center"/>
              <w:rPr>
                <w:sz w:val="20"/>
                <w:szCs w:val="20"/>
              </w:rPr>
            </w:pPr>
          </w:p>
        </w:tc>
        <w:tc>
          <w:tcPr>
            <w:tcW w:w="852" w:type="dxa"/>
            <w:vAlign w:val="center"/>
          </w:tcPr>
          <w:p w:rsidR="00214716" w:rsidRPr="00507C6A" w:rsidRDefault="00214716" w:rsidP="00214716">
            <w:pPr>
              <w:tabs>
                <w:tab w:val="left" w:pos="3672"/>
              </w:tabs>
              <w:jc w:val="center"/>
              <w:rPr>
                <w:sz w:val="20"/>
                <w:szCs w:val="20"/>
              </w:rPr>
            </w:pP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07C6A" w:rsidRDefault="00214716" w:rsidP="00214716">
            <w:pPr>
              <w:tabs>
                <w:tab w:val="left" w:pos="3672"/>
              </w:tabs>
              <w:jc w:val="center"/>
              <w:rPr>
                <w:sz w:val="20"/>
                <w:szCs w:val="20"/>
              </w:rPr>
            </w:pPr>
          </w:p>
        </w:tc>
        <w:tc>
          <w:tcPr>
            <w:tcW w:w="993" w:type="dxa"/>
            <w:vAlign w:val="center"/>
          </w:tcPr>
          <w:p w:rsidR="00214716" w:rsidRPr="00507C6A" w:rsidRDefault="00214716" w:rsidP="00214716">
            <w:pPr>
              <w:tabs>
                <w:tab w:val="left" w:pos="3672"/>
              </w:tabs>
              <w:jc w:val="center"/>
              <w:rPr>
                <w:sz w:val="20"/>
                <w:szCs w:val="20"/>
              </w:rPr>
            </w:pPr>
          </w:p>
        </w:tc>
        <w:tc>
          <w:tcPr>
            <w:tcW w:w="991" w:type="dxa"/>
            <w:vAlign w:val="center"/>
          </w:tcPr>
          <w:p w:rsidR="00214716" w:rsidRPr="00507C6A" w:rsidRDefault="00214716" w:rsidP="00214716">
            <w:pPr>
              <w:tabs>
                <w:tab w:val="left" w:pos="3672"/>
              </w:tabs>
              <w:jc w:val="center"/>
              <w:rPr>
                <w:sz w:val="20"/>
                <w:szCs w:val="20"/>
              </w:rPr>
            </w:pPr>
          </w:p>
        </w:tc>
        <w:tc>
          <w:tcPr>
            <w:tcW w:w="850" w:type="dxa"/>
            <w:vAlign w:val="center"/>
          </w:tcPr>
          <w:p w:rsidR="00214716" w:rsidRPr="00507C6A" w:rsidRDefault="00214716" w:rsidP="00214716">
            <w:pPr>
              <w:tabs>
                <w:tab w:val="left" w:pos="3672"/>
              </w:tabs>
              <w:jc w:val="center"/>
              <w:rPr>
                <w:sz w:val="20"/>
                <w:szCs w:val="20"/>
              </w:rPr>
            </w:pPr>
          </w:p>
        </w:tc>
        <w:tc>
          <w:tcPr>
            <w:tcW w:w="851" w:type="dxa"/>
            <w:vAlign w:val="center"/>
          </w:tcPr>
          <w:p w:rsidR="00214716" w:rsidRPr="00507C6A" w:rsidRDefault="00214716" w:rsidP="00214716">
            <w:pPr>
              <w:tabs>
                <w:tab w:val="left" w:pos="3672"/>
              </w:tabs>
              <w:jc w:val="center"/>
              <w:rPr>
                <w:sz w:val="20"/>
                <w:szCs w:val="20"/>
              </w:rPr>
            </w:pPr>
          </w:p>
        </w:tc>
        <w:tc>
          <w:tcPr>
            <w:tcW w:w="852" w:type="dxa"/>
            <w:vAlign w:val="center"/>
          </w:tcPr>
          <w:p w:rsidR="00214716" w:rsidRPr="00507C6A" w:rsidRDefault="00214716" w:rsidP="00214716">
            <w:pPr>
              <w:tabs>
                <w:tab w:val="left" w:pos="3672"/>
              </w:tabs>
              <w:jc w:val="center"/>
              <w:rPr>
                <w:sz w:val="20"/>
                <w:szCs w:val="20"/>
              </w:rPr>
            </w:pP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tcPr>
          <w:p w:rsidR="00214716" w:rsidRPr="00A8034A" w:rsidRDefault="00214716" w:rsidP="00214716">
            <w:pPr>
              <w:tabs>
                <w:tab w:val="left" w:pos="3672"/>
              </w:tabs>
              <w:rPr>
                <w:sz w:val="18"/>
                <w:szCs w:val="18"/>
              </w:rPr>
            </w:pPr>
          </w:p>
        </w:tc>
        <w:tc>
          <w:tcPr>
            <w:tcW w:w="1983" w:type="dxa"/>
            <w:vMerge/>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p>
        </w:tc>
        <w:tc>
          <w:tcPr>
            <w:tcW w:w="1560" w:type="dxa"/>
            <w:gridSpan w:val="2"/>
            <w:vMerge/>
          </w:tcPr>
          <w:p w:rsidR="00214716" w:rsidRPr="00A8034A" w:rsidRDefault="00214716" w:rsidP="00214716">
            <w:pPr>
              <w:tabs>
                <w:tab w:val="left" w:pos="3672"/>
              </w:tabs>
              <w:jc w:val="both"/>
              <w:rPr>
                <w:sz w:val="16"/>
                <w:szCs w:val="16"/>
              </w:rPr>
            </w:pPr>
          </w:p>
        </w:tc>
        <w:tc>
          <w:tcPr>
            <w:tcW w:w="2126" w:type="dxa"/>
          </w:tcPr>
          <w:p w:rsidR="00214716" w:rsidRDefault="00214716" w:rsidP="00214716">
            <w:pPr>
              <w:ind w:left="-108"/>
              <w:rPr>
                <w:sz w:val="20"/>
                <w:szCs w:val="20"/>
              </w:rPr>
            </w:pPr>
            <w:r w:rsidRPr="00A8034A">
              <w:rPr>
                <w:sz w:val="20"/>
                <w:szCs w:val="20"/>
              </w:rPr>
              <w:t xml:space="preserve">Средства бюджетов поселений Щёлковского муниципального района </w:t>
            </w:r>
          </w:p>
          <w:p w:rsidR="00214716" w:rsidRPr="00A8034A" w:rsidRDefault="00214716" w:rsidP="00214716">
            <w:pPr>
              <w:ind w:left="-108"/>
              <w:rPr>
                <w:sz w:val="20"/>
                <w:szCs w:val="20"/>
              </w:rPr>
            </w:pPr>
          </w:p>
        </w:tc>
        <w:tc>
          <w:tcPr>
            <w:tcW w:w="709" w:type="dxa"/>
            <w:vMerge/>
          </w:tcPr>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507C6A" w:rsidRDefault="00214716" w:rsidP="00214716">
            <w:pPr>
              <w:tabs>
                <w:tab w:val="left" w:pos="3672"/>
              </w:tabs>
              <w:jc w:val="center"/>
              <w:rPr>
                <w:sz w:val="20"/>
                <w:szCs w:val="20"/>
              </w:rPr>
            </w:pPr>
            <w:r>
              <w:rPr>
                <w:sz w:val="20"/>
                <w:szCs w:val="20"/>
              </w:rPr>
              <w:t>23</w:t>
            </w:r>
            <w:r w:rsidRPr="00507C6A">
              <w:rPr>
                <w:sz w:val="20"/>
                <w:szCs w:val="20"/>
              </w:rPr>
              <w:t xml:space="preserve"> 000</w:t>
            </w:r>
          </w:p>
        </w:tc>
        <w:tc>
          <w:tcPr>
            <w:tcW w:w="993" w:type="dxa"/>
            <w:vAlign w:val="center"/>
          </w:tcPr>
          <w:p w:rsidR="00214716" w:rsidRPr="00507C6A" w:rsidRDefault="00214716" w:rsidP="00214716">
            <w:pPr>
              <w:tabs>
                <w:tab w:val="left" w:pos="3672"/>
              </w:tabs>
              <w:jc w:val="center"/>
              <w:rPr>
                <w:sz w:val="20"/>
                <w:szCs w:val="20"/>
              </w:rPr>
            </w:pPr>
            <w:r>
              <w:rPr>
                <w:sz w:val="20"/>
                <w:szCs w:val="20"/>
              </w:rPr>
              <w:t>4</w:t>
            </w:r>
            <w:r w:rsidRPr="00507C6A">
              <w:rPr>
                <w:sz w:val="20"/>
                <w:szCs w:val="20"/>
              </w:rPr>
              <w:t xml:space="preserve"> 600</w:t>
            </w:r>
          </w:p>
        </w:tc>
        <w:tc>
          <w:tcPr>
            <w:tcW w:w="991"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850"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851"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852" w:type="dxa"/>
            <w:vAlign w:val="center"/>
          </w:tcPr>
          <w:p w:rsidR="00214716" w:rsidRPr="00507C6A" w:rsidRDefault="00214716" w:rsidP="00214716">
            <w:pPr>
              <w:jc w:val="center"/>
            </w:pPr>
            <w:r>
              <w:rPr>
                <w:sz w:val="20"/>
                <w:szCs w:val="20"/>
              </w:rPr>
              <w:t>4</w:t>
            </w:r>
            <w:r w:rsidRPr="00507C6A">
              <w:rPr>
                <w:sz w:val="20"/>
                <w:szCs w:val="20"/>
              </w:rPr>
              <w:t xml:space="preserve"> 600</w:t>
            </w:r>
          </w:p>
        </w:tc>
        <w:tc>
          <w:tcPr>
            <w:tcW w:w="1276" w:type="dxa"/>
            <w:vMerge/>
          </w:tcPr>
          <w:p w:rsidR="00214716" w:rsidRPr="00A8034A" w:rsidRDefault="00214716" w:rsidP="00214716">
            <w:pPr>
              <w:shd w:val="clear" w:color="auto" w:fill="FFFFFF"/>
              <w:ind w:right="-108"/>
              <w:rPr>
                <w:bCs/>
                <w:sz w:val="16"/>
                <w:szCs w:val="16"/>
              </w:rPr>
            </w:pPr>
          </w:p>
        </w:tc>
        <w:tc>
          <w:tcPr>
            <w:tcW w:w="1134" w:type="dxa"/>
            <w:vMerge/>
          </w:tcPr>
          <w:p w:rsidR="00214716" w:rsidRPr="00A8034A" w:rsidRDefault="00214716" w:rsidP="00214716">
            <w:pPr>
              <w:shd w:val="clear" w:color="auto" w:fill="FFFFFF"/>
              <w:ind w:right="-108"/>
              <w:jc w:val="both"/>
              <w:rPr>
                <w:bCs/>
                <w:sz w:val="16"/>
                <w:szCs w:val="16"/>
              </w:rPr>
            </w:pPr>
          </w:p>
        </w:tc>
      </w:tr>
      <w:tr w:rsidR="00214716" w:rsidRPr="009146AA" w:rsidTr="00674272">
        <w:trPr>
          <w:trHeight w:val="277"/>
        </w:trPr>
        <w:tc>
          <w:tcPr>
            <w:tcW w:w="393" w:type="dxa"/>
            <w:vMerge w:val="restart"/>
          </w:tcPr>
          <w:p w:rsidR="00214716" w:rsidRPr="00A8034A" w:rsidRDefault="00214716" w:rsidP="00214716">
            <w:pPr>
              <w:tabs>
                <w:tab w:val="left" w:pos="3672"/>
              </w:tabs>
              <w:rPr>
                <w:sz w:val="18"/>
                <w:szCs w:val="18"/>
              </w:rPr>
            </w:pPr>
            <w:r w:rsidRPr="00A8034A">
              <w:rPr>
                <w:sz w:val="18"/>
                <w:szCs w:val="18"/>
              </w:rPr>
              <w:lastRenderedPageBreak/>
              <w:t>2.</w:t>
            </w:r>
          </w:p>
        </w:tc>
        <w:tc>
          <w:tcPr>
            <w:tcW w:w="1983" w:type="dxa"/>
            <w:vMerge w:val="restart"/>
          </w:tcPr>
          <w:p w:rsidR="00214716" w:rsidRPr="00A8034A" w:rsidRDefault="00214716" w:rsidP="00214716">
            <w:pPr>
              <w:tabs>
                <w:tab w:val="left" w:pos="142"/>
                <w:tab w:val="left" w:pos="993"/>
                <w:tab w:val="left" w:pos="1134"/>
                <w:tab w:val="left" w:pos="1735"/>
              </w:tabs>
              <w:ind w:right="33" w:firstLine="16"/>
              <w:contextualSpacing/>
              <w:jc w:val="both"/>
              <w:rPr>
                <w:b/>
                <w:sz w:val="20"/>
                <w:szCs w:val="20"/>
              </w:rPr>
            </w:pPr>
            <w:r w:rsidRPr="00A8034A">
              <w:rPr>
                <w:b/>
                <w:sz w:val="20"/>
                <w:szCs w:val="20"/>
              </w:rPr>
              <w:t xml:space="preserve">Основное мероприятие </w:t>
            </w:r>
            <w:r w:rsidR="00334421">
              <w:rPr>
                <w:b/>
                <w:sz w:val="20"/>
                <w:szCs w:val="20"/>
              </w:rPr>
              <w:t>2</w:t>
            </w:r>
            <w:r w:rsidRPr="00A8034A">
              <w:rPr>
                <w:b/>
                <w:sz w:val="20"/>
                <w:szCs w:val="20"/>
              </w:rPr>
              <w:t>:</w:t>
            </w:r>
          </w:p>
          <w:p w:rsidR="00214716" w:rsidRPr="00A8034A" w:rsidRDefault="00214716" w:rsidP="00214716">
            <w:pPr>
              <w:tabs>
                <w:tab w:val="left" w:pos="142"/>
                <w:tab w:val="left" w:pos="993"/>
                <w:tab w:val="left" w:pos="1134"/>
                <w:tab w:val="left" w:pos="1735"/>
              </w:tabs>
              <w:ind w:right="33" w:firstLine="16"/>
              <w:contextualSpacing/>
              <w:jc w:val="both"/>
              <w:rPr>
                <w:sz w:val="18"/>
                <w:szCs w:val="18"/>
              </w:rPr>
            </w:pPr>
            <w:r w:rsidRPr="00A8034A">
              <w:rPr>
                <w:sz w:val="20"/>
                <w:szCs w:val="20"/>
              </w:rPr>
              <w:t>Формирование комфортной городской световой среды</w:t>
            </w:r>
          </w:p>
        </w:tc>
        <w:tc>
          <w:tcPr>
            <w:tcW w:w="1560" w:type="dxa"/>
            <w:gridSpan w:val="2"/>
            <w:vMerge w:val="restart"/>
          </w:tcPr>
          <w:p w:rsidR="00214716" w:rsidRPr="00A8034A" w:rsidRDefault="00214716" w:rsidP="00214716">
            <w:pPr>
              <w:tabs>
                <w:tab w:val="left" w:pos="3672"/>
              </w:tabs>
              <w:jc w:val="center"/>
              <w:rPr>
                <w:sz w:val="16"/>
                <w:szCs w:val="16"/>
              </w:rPr>
            </w:pPr>
            <w:r w:rsidRPr="00A8034A">
              <w:rPr>
                <w:sz w:val="16"/>
                <w:szCs w:val="16"/>
              </w:rPr>
              <w:t>Проведение процедуры размещения заказа.</w:t>
            </w:r>
            <w:r w:rsidRPr="00A8034A">
              <w:rPr>
                <w:sz w:val="16"/>
                <w:szCs w:val="16"/>
              </w:rPr>
              <w:br/>
              <w:t>Заключение муниципальных контрактов.</w:t>
            </w:r>
            <w:r w:rsidRPr="00A8034A">
              <w:rPr>
                <w:sz w:val="16"/>
                <w:szCs w:val="16"/>
              </w:rPr>
              <w:br/>
              <w:t>Выполнение работ.</w:t>
            </w:r>
          </w:p>
        </w:tc>
        <w:tc>
          <w:tcPr>
            <w:tcW w:w="2126" w:type="dxa"/>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Pr="00A8034A" w:rsidRDefault="00214716" w:rsidP="00214716">
            <w:pPr>
              <w:tabs>
                <w:tab w:val="left" w:pos="3672"/>
              </w:tabs>
              <w:jc w:val="center"/>
              <w:rPr>
                <w:b/>
                <w:sz w:val="16"/>
                <w:szCs w:val="16"/>
              </w:rPr>
            </w:pPr>
            <w:r w:rsidRPr="00A8034A">
              <w:rPr>
                <w:b/>
                <w:sz w:val="16"/>
                <w:szCs w:val="16"/>
              </w:rPr>
              <w:t>2018-2022</w:t>
            </w: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rPr>
            </w:pPr>
            <w:r w:rsidRPr="00A8034A">
              <w:rPr>
                <w:b/>
                <w:sz w:val="20"/>
                <w:szCs w:val="20"/>
              </w:rPr>
              <w:t>32 500</w:t>
            </w:r>
          </w:p>
        </w:tc>
        <w:tc>
          <w:tcPr>
            <w:tcW w:w="993" w:type="dxa"/>
            <w:vAlign w:val="center"/>
          </w:tcPr>
          <w:p w:rsidR="00214716" w:rsidRPr="00A8034A" w:rsidRDefault="00214716" w:rsidP="00214716">
            <w:pPr>
              <w:tabs>
                <w:tab w:val="left" w:pos="3672"/>
              </w:tabs>
              <w:jc w:val="center"/>
              <w:rPr>
                <w:b/>
                <w:sz w:val="20"/>
                <w:szCs w:val="20"/>
              </w:rPr>
            </w:pPr>
            <w:r w:rsidRPr="00A8034A">
              <w:rPr>
                <w:b/>
                <w:sz w:val="20"/>
                <w:szCs w:val="20"/>
              </w:rPr>
              <w:t>6 500</w:t>
            </w:r>
          </w:p>
        </w:tc>
        <w:tc>
          <w:tcPr>
            <w:tcW w:w="991" w:type="dxa"/>
            <w:vAlign w:val="center"/>
          </w:tcPr>
          <w:p w:rsidR="00214716" w:rsidRPr="00A8034A" w:rsidRDefault="00214716" w:rsidP="00214716">
            <w:pPr>
              <w:jc w:val="center"/>
              <w:rPr>
                <w:b/>
                <w:sz w:val="20"/>
                <w:szCs w:val="20"/>
              </w:rPr>
            </w:pPr>
            <w:r w:rsidRPr="00A8034A">
              <w:rPr>
                <w:b/>
                <w:sz w:val="20"/>
                <w:szCs w:val="20"/>
              </w:rPr>
              <w:t>6 500</w:t>
            </w:r>
          </w:p>
        </w:tc>
        <w:tc>
          <w:tcPr>
            <w:tcW w:w="850" w:type="dxa"/>
            <w:vAlign w:val="center"/>
          </w:tcPr>
          <w:p w:rsidR="00214716" w:rsidRPr="00A8034A" w:rsidRDefault="00214716" w:rsidP="00214716">
            <w:pPr>
              <w:jc w:val="center"/>
              <w:rPr>
                <w:b/>
                <w:sz w:val="20"/>
                <w:szCs w:val="20"/>
              </w:rPr>
            </w:pPr>
            <w:r w:rsidRPr="00A8034A">
              <w:rPr>
                <w:b/>
                <w:sz w:val="20"/>
                <w:szCs w:val="20"/>
              </w:rPr>
              <w:t>6 500</w:t>
            </w:r>
          </w:p>
        </w:tc>
        <w:tc>
          <w:tcPr>
            <w:tcW w:w="851" w:type="dxa"/>
            <w:vAlign w:val="center"/>
          </w:tcPr>
          <w:p w:rsidR="00214716" w:rsidRPr="00A8034A" w:rsidRDefault="00214716" w:rsidP="00214716">
            <w:pPr>
              <w:jc w:val="center"/>
              <w:rPr>
                <w:b/>
                <w:sz w:val="20"/>
                <w:szCs w:val="20"/>
              </w:rPr>
            </w:pPr>
            <w:r w:rsidRPr="00A8034A">
              <w:rPr>
                <w:b/>
                <w:sz w:val="20"/>
                <w:szCs w:val="20"/>
              </w:rPr>
              <w:t>6 500</w:t>
            </w:r>
          </w:p>
        </w:tc>
        <w:tc>
          <w:tcPr>
            <w:tcW w:w="852" w:type="dxa"/>
            <w:vAlign w:val="center"/>
          </w:tcPr>
          <w:p w:rsidR="00214716" w:rsidRPr="00A8034A" w:rsidRDefault="00214716" w:rsidP="00214716">
            <w:pPr>
              <w:jc w:val="center"/>
              <w:rPr>
                <w:b/>
                <w:sz w:val="20"/>
                <w:szCs w:val="20"/>
              </w:rPr>
            </w:pPr>
            <w:r w:rsidRPr="00A8034A">
              <w:rPr>
                <w:b/>
                <w:sz w:val="20"/>
                <w:szCs w:val="20"/>
              </w:rPr>
              <w:t>6 500</w:t>
            </w:r>
          </w:p>
        </w:tc>
        <w:tc>
          <w:tcPr>
            <w:tcW w:w="1276" w:type="dxa"/>
            <w:vMerge w:val="restart"/>
          </w:tcPr>
          <w:p w:rsidR="00214716" w:rsidRPr="00A8034A" w:rsidRDefault="00214716" w:rsidP="003219C9">
            <w:pPr>
              <w:shd w:val="clear" w:color="auto" w:fill="FFFFFF"/>
              <w:ind w:right="-108"/>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shd w:val="clear" w:color="auto" w:fill="FFFFFF"/>
              <w:ind w:right="-108"/>
              <w:jc w:val="both"/>
              <w:rPr>
                <w:bCs/>
                <w:sz w:val="16"/>
                <w:szCs w:val="16"/>
              </w:rPr>
            </w:pPr>
            <w:r w:rsidRPr="00A8034A">
              <w:rPr>
                <w:bCs/>
                <w:sz w:val="16"/>
                <w:szCs w:val="16"/>
              </w:rPr>
              <w:t>Создание комфортных условий для проживания населения</w:t>
            </w:r>
          </w:p>
          <w:p w:rsidR="00214716" w:rsidRPr="00A8034A" w:rsidRDefault="00214716" w:rsidP="00214716">
            <w:pPr>
              <w:tabs>
                <w:tab w:val="left" w:pos="3672"/>
              </w:tabs>
              <w:rPr>
                <w:sz w:val="17"/>
                <w:szCs w:val="17"/>
              </w:rPr>
            </w:pPr>
          </w:p>
        </w:tc>
      </w:tr>
      <w:tr w:rsidR="00214716" w:rsidRPr="009146AA" w:rsidTr="006672BC">
        <w:trPr>
          <w:trHeight w:val="277"/>
        </w:trPr>
        <w:tc>
          <w:tcPr>
            <w:tcW w:w="393" w:type="dxa"/>
            <w:vMerge/>
          </w:tcPr>
          <w:p w:rsidR="00214716" w:rsidRPr="009146AA" w:rsidRDefault="00214716" w:rsidP="00214716">
            <w:pPr>
              <w:tabs>
                <w:tab w:val="left" w:pos="3672"/>
              </w:tabs>
              <w:rPr>
                <w:sz w:val="16"/>
                <w:szCs w:val="16"/>
              </w:rPr>
            </w:pPr>
          </w:p>
        </w:tc>
        <w:tc>
          <w:tcPr>
            <w:tcW w:w="1983" w:type="dxa"/>
            <w:vMerge/>
          </w:tcPr>
          <w:p w:rsidR="00214716" w:rsidRPr="009146AA" w:rsidRDefault="00214716" w:rsidP="00214716">
            <w:pPr>
              <w:tabs>
                <w:tab w:val="left" w:pos="142"/>
                <w:tab w:val="left" w:pos="993"/>
                <w:tab w:val="left" w:pos="1134"/>
                <w:tab w:val="left" w:pos="1735"/>
              </w:tabs>
              <w:ind w:right="33" w:firstLine="16"/>
              <w:contextualSpacing/>
              <w:jc w:val="both"/>
              <w:rPr>
                <w:b/>
                <w:sz w:val="18"/>
                <w:szCs w:val="18"/>
              </w:rPr>
            </w:pPr>
          </w:p>
        </w:tc>
        <w:tc>
          <w:tcPr>
            <w:tcW w:w="1560" w:type="dxa"/>
            <w:gridSpan w:val="2"/>
            <w:vMerge/>
          </w:tcPr>
          <w:p w:rsidR="00214716" w:rsidRPr="009146AA" w:rsidRDefault="00214716" w:rsidP="00214716">
            <w:pPr>
              <w:tabs>
                <w:tab w:val="left" w:pos="3672"/>
              </w:tabs>
              <w:rPr>
                <w:sz w:val="16"/>
                <w:szCs w:val="16"/>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vAlign w:val="center"/>
          </w:tcPr>
          <w:p w:rsidR="00214716" w:rsidRPr="00A8034A" w:rsidRDefault="00214716" w:rsidP="00214716">
            <w:pPr>
              <w:tabs>
                <w:tab w:val="left" w:pos="3672"/>
              </w:tabs>
              <w:jc w:val="center"/>
              <w:rPr>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993"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850" w:type="dxa"/>
            <w:vAlign w:val="center"/>
          </w:tcPr>
          <w:p w:rsidR="00214716" w:rsidRPr="00A8034A" w:rsidRDefault="00214716" w:rsidP="00214716">
            <w:pPr>
              <w:tabs>
                <w:tab w:val="left" w:pos="3672"/>
              </w:tabs>
              <w:jc w:val="center"/>
              <w:rPr>
                <w:sz w:val="18"/>
                <w:szCs w:val="18"/>
              </w:rPr>
            </w:pPr>
          </w:p>
        </w:tc>
        <w:tc>
          <w:tcPr>
            <w:tcW w:w="851" w:type="dxa"/>
            <w:vAlign w:val="center"/>
          </w:tcPr>
          <w:p w:rsidR="00214716" w:rsidRPr="00A8034A" w:rsidRDefault="00214716" w:rsidP="00214716">
            <w:pPr>
              <w:tabs>
                <w:tab w:val="left" w:pos="3672"/>
              </w:tabs>
              <w:jc w:val="center"/>
              <w:rPr>
                <w:sz w:val="18"/>
                <w:szCs w:val="18"/>
              </w:rPr>
            </w:pPr>
          </w:p>
        </w:tc>
        <w:tc>
          <w:tcPr>
            <w:tcW w:w="852" w:type="dxa"/>
            <w:vAlign w:val="center"/>
          </w:tcPr>
          <w:p w:rsidR="00214716" w:rsidRPr="00A8034A" w:rsidRDefault="00214716" w:rsidP="00214716">
            <w:pPr>
              <w:tabs>
                <w:tab w:val="left" w:pos="3672"/>
              </w:tabs>
              <w:jc w:val="center"/>
              <w:rPr>
                <w:sz w:val="18"/>
                <w:szCs w:val="18"/>
              </w:rPr>
            </w:pPr>
          </w:p>
        </w:tc>
        <w:tc>
          <w:tcPr>
            <w:tcW w:w="1276" w:type="dxa"/>
            <w:vMerge/>
          </w:tcPr>
          <w:p w:rsidR="00214716" w:rsidRPr="009146AA" w:rsidRDefault="00214716" w:rsidP="00214716">
            <w:pPr>
              <w:tabs>
                <w:tab w:val="left" w:pos="3672"/>
              </w:tabs>
              <w:rPr>
                <w:sz w:val="16"/>
                <w:szCs w:val="16"/>
              </w:rPr>
            </w:pPr>
          </w:p>
        </w:tc>
        <w:tc>
          <w:tcPr>
            <w:tcW w:w="1134" w:type="dxa"/>
            <w:vMerge/>
          </w:tcPr>
          <w:p w:rsidR="00214716" w:rsidRPr="009146AA" w:rsidRDefault="00214716" w:rsidP="00214716">
            <w:pPr>
              <w:tabs>
                <w:tab w:val="left" w:pos="3672"/>
              </w:tabs>
              <w:rPr>
                <w:sz w:val="17"/>
                <w:szCs w:val="17"/>
              </w:rPr>
            </w:pPr>
          </w:p>
        </w:tc>
      </w:tr>
      <w:tr w:rsidR="00214716" w:rsidRPr="009146AA" w:rsidTr="006672BC">
        <w:trPr>
          <w:trHeight w:val="277"/>
        </w:trPr>
        <w:tc>
          <w:tcPr>
            <w:tcW w:w="393" w:type="dxa"/>
            <w:vMerge/>
          </w:tcPr>
          <w:p w:rsidR="00214716" w:rsidRPr="009146AA" w:rsidRDefault="00214716" w:rsidP="00214716">
            <w:pPr>
              <w:tabs>
                <w:tab w:val="left" w:pos="3672"/>
              </w:tabs>
              <w:rPr>
                <w:sz w:val="16"/>
                <w:szCs w:val="16"/>
              </w:rPr>
            </w:pPr>
          </w:p>
        </w:tc>
        <w:tc>
          <w:tcPr>
            <w:tcW w:w="1983" w:type="dxa"/>
            <w:vMerge/>
          </w:tcPr>
          <w:p w:rsidR="00214716" w:rsidRPr="009146AA" w:rsidRDefault="00214716" w:rsidP="00214716">
            <w:pPr>
              <w:tabs>
                <w:tab w:val="left" w:pos="142"/>
                <w:tab w:val="left" w:pos="993"/>
                <w:tab w:val="left" w:pos="1134"/>
                <w:tab w:val="left" w:pos="1735"/>
              </w:tabs>
              <w:ind w:right="33" w:firstLine="16"/>
              <w:contextualSpacing/>
              <w:jc w:val="both"/>
              <w:rPr>
                <w:b/>
                <w:sz w:val="18"/>
                <w:szCs w:val="18"/>
              </w:rPr>
            </w:pPr>
          </w:p>
        </w:tc>
        <w:tc>
          <w:tcPr>
            <w:tcW w:w="1560" w:type="dxa"/>
            <w:gridSpan w:val="2"/>
            <w:vMerge/>
          </w:tcPr>
          <w:p w:rsidR="00214716" w:rsidRPr="009146AA" w:rsidRDefault="00214716" w:rsidP="00214716">
            <w:pPr>
              <w:tabs>
                <w:tab w:val="left" w:pos="3672"/>
              </w:tabs>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vAlign w:val="center"/>
          </w:tcPr>
          <w:p w:rsidR="00214716" w:rsidRPr="00A8034A" w:rsidRDefault="00214716" w:rsidP="00214716">
            <w:pPr>
              <w:tabs>
                <w:tab w:val="left" w:pos="3672"/>
              </w:tabs>
              <w:jc w:val="center"/>
              <w:rPr>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993"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850" w:type="dxa"/>
            <w:vAlign w:val="center"/>
          </w:tcPr>
          <w:p w:rsidR="00214716" w:rsidRPr="00A8034A" w:rsidRDefault="00214716" w:rsidP="00214716">
            <w:pPr>
              <w:tabs>
                <w:tab w:val="left" w:pos="3672"/>
              </w:tabs>
              <w:jc w:val="center"/>
              <w:rPr>
                <w:sz w:val="18"/>
                <w:szCs w:val="18"/>
              </w:rPr>
            </w:pPr>
          </w:p>
        </w:tc>
        <w:tc>
          <w:tcPr>
            <w:tcW w:w="851" w:type="dxa"/>
            <w:vAlign w:val="center"/>
          </w:tcPr>
          <w:p w:rsidR="00214716" w:rsidRPr="00A8034A" w:rsidRDefault="00214716" w:rsidP="00214716">
            <w:pPr>
              <w:tabs>
                <w:tab w:val="left" w:pos="3672"/>
              </w:tabs>
              <w:jc w:val="center"/>
              <w:rPr>
                <w:sz w:val="18"/>
                <w:szCs w:val="18"/>
              </w:rPr>
            </w:pPr>
          </w:p>
        </w:tc>
        <w:tc>
          <w:tcPr>
            <w:tcW w:w="852" w:type="dxa"/>
            <w:vAlign w:val="center"/>
          </w:tcPr>
          <w:p w:rsidR="00214716" w:rsidRPr="00A8034A" w:rsidRDefault="00214716" w:rsidP="00214716">
            <w:pPr>
              <w:tabs>
                <w:tab w:val="left" w:pos="3672"/>
              </w:tabs>
              <w:jc w:val="center"/>
              <w:rPr>
                <w:sz w:val="18"/>
                <w:szCs w:val="18"/>
              </w:rPr>
            </w:pPr>
          </w:p>
        </w:tc>
        <w:tc>
          <w:tcPr>
            <w:tcW w:w="1276" w:type="dxa"/>
            <w:vMerge/>
          </w:tcPr>
          <w:p w:rsidR="00214716" w:rsidRPr="009146AA" w:rsidRDefault="00214716" w:rsidP="00214716">
            <w:pPr>
              <w:tabs>
                <w:tab w:val="left" w:pos="3672"/>
              </w:tabs>
              <w:rPr>
                <w:sz w:val="16"/>
                <w:szCs w:val="16"/>
              </w:rPr>
            </w:pPr>
          </w:p>
        </w:tc>
        <w:tc>
          <w:tcPr>
            <w:tcW w:w="1134" w:type="dxa"/>
            <w:vMerge/>
          </w:tcPr>
          <w:p w:rsidR="00214716" w:rsidRPr="009146AA" w:rsidRDefault="00214716" w:rsidP="00214716">
            <w:pPr>
              <w:tabs>
                <w:tab w:val="left" w:pos="3672"/>
              </w:tabs>
              <w:rPr>
                <w:sz w:val="17"/>
                <w:szCs w:val="17"/>
              </w:rPr>
            </w:pPr>
          </w:p>
        </w:tc>
      </w:tr>
      <w:tr w:rsidR="00214716" w:rsidRPr="009146AA" w:rsidTr="006672BC">
        <w:trPr>
          <w:trHeight w:val="277"/>
        </w:trPr>
        <w:tc>
          <w:tcPr>
            <w:tcW w:w="393" w:type="dxa"/>
            <w:vMerge/>
          </w:tcPr>
          <w:p w:rsidR="00214716" w:rsidRPr="009146AA" w:rsidRDefault="00214716" w:rsidP="00214716">
            <w:pPr>
              <w:tabs>
                <w:tab w:val="left" w:pos="3672"/>
              </w:tabs>
              <w:rPr>
                <w:sz w:val="16"/>
                <w:szCs w:val="16"/>
              </w:rPr>
            </w:pPr>
          </w:p>
        </w:tc>
        <w:tc>
          <w:tcPr>
            <w:tcW w:w="1983" w:type="dxa"/>
            <w:vMerge/>
          </w:tcPr>
          <w:p w:rsidR="00214716" w:rsidRPr="009146AA" w:rsidRDefault="00214716" w:rsidP="00214716">
            <w:pPr>
              <w:tabs>
                <w:tab w:val="left" w:pos="142"/>
                <w:tab w:val="left" w:pos="993"/>
                <w:tab w:val="left" w:pos="1134"/>
                <w:tab w:val="left" w:pos="1735"/>
              </w:tabs>
              <w:ind w:right="33" w:firstLine="16"/>
              <w:contextualSpacing/>
              <w:jc w:val="both"/>
              <w:rPr>
                <w:b/>
                <w:sz w:val="18"/>
                <w:szCs w:val="18"/>
              </w:rPr>
            </w:pPr>
          </w:p>
        </w:tc>
        <w:tc>
          <w:tcPr>
            <w:tcW w:w="1560" w:type="dxa"/>
            <w:gridSpan w:val="2"/>
            <w:vMerge/>
          </w:tcPr>
          <w:p w:rsidR="00214716" w:rsidRPr="009146AA" w:rsidRDefault="00214716" w:rsidP="00214716">
            <w:pPr>
              <w:tabs>
                <w:tab w:val="left" w:pos="3672"/>
              </w:tabs>
              <w:rPr>
                <w:sz w:val="16"/>
                <w:szCs w:val="16"/>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бюджетов поселений Щёлковского муниципального района </w:t>
            </w:r>
          </w:p>
          <w:p w:rsidR="00214716" w:rsidRPr="00A8034A" w:rsidRDefault="00214716" w:rsidP="00214716">
            <w:pPr>
              <w:ind w:left="-108"/>
              <w:rPr>
                <w:sz w:val="20"/>
                <w:szCs w:val="20"/>
              </w:rPr>
            </w:pPr>
          </w:p>
        </w:tc>
        <w:tc>
          <w:tcPr>
            <w:tcW w:w="709" w:type="dxa"/>
            <w:vMerge/>
            <w:vAlign w:val="center"/>
          </w:tcPr>
          <w:p w:rsidR="00214716" w:rsidRPr="00A8034A" w:rsidRDefault="00214716" w:rsidP="00214716">
            <w:pPr>
              <w:tabs>
                <w:tab w:val="left" w:pos="3672"/>
              </w:tabs>
              <w:jc w:val="center"/>
              <w:rPr>
                <w:sz w:val="16"/>
                <w:szCs w:val="16"/>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20"/>
                <w:szCs w:val="20"/>
              </w:rPr>
            </w:pPr>
            <w:r w:rsidRPr="00A8034A">
              <w:rPr>
                <w:sz w:val="20"/>
                <w:szCs w:val="20"/>
              </w:rPr>
              <w:t>32 500</w:t>
            </w:r>
          </w:p>
        </w:tc>
        <w:tc>
          <w:tcPr>
            <w:tcW w:w="993" w:type="dxa"/>
            <w:vAlign w:val="center"/>
          </w:tcPr>
          <w:p w:rsidR="00214716" w:rsidRPr="00A8034A" w:rsidRDefault="00214716" w:rsidP="00214716">
            <w:pPr>
              <w:tabs>
                <w:tab w:val="left" w:pos="3672"/>
              </w:tabs>
              <w:jc w:val="center"/>
              <w:rPr>
                <w:sz w:val="20"/>
                <w:szCs w:val="20"/>
              </w:rPr>
            </w:pPr>
            <w:r w:rsidRPr="00A8034A">
              <w:rPr>
                <w:sz w:val="20"/>
                <w:szCs w:val="20"/>
              </w:rPr>
              <w:t>6 500</w:t>
            </w:r>
          </w:p>
        </w:tc>
        <w:tc>
          <w:tcPr>
            <w:tcW w:w="991" w:type="dxa"/>
            <w:vAlign w:val="center"/>
          </w:tcPr>
          <w:p w:rsidR="00214716" w:rsidRPr="00A8034A" w:rsidRDefault="00214716" w:rsidP="00214716">
            <w:pPr>
              <w:jc w:val="center"/>
              <w:rPr>
                <w:sz w:val="20"/>
                <w:szCs w:val="20"/>
              </w:rPr>
            </w:pPr>
            <w:r w:rsidRPr="00A8034A">
              <w:rPr>
                <w:sz w:val="20"/>
                <w:szCs w:val="20"/>
              </w:rPr>
              <w:t>6 500</w:t>
            </w:r>
          </w:p>
        </w:tc>
        <w:tc>
          <w:tcPr>
            <w:tcW w:w="850" w:type="dxa"/>
            <w:vAlign w:val="center"/>
          </w:tcPr>
          <w:p w:rsidR="00214716" w:rsidRPr="00A8034A" w:rsidRDefault="00214716" w:rsidP="00214716">
            <w:pPr>
              <w:jc w:val="center"/>
              <w:rPr>
                <w:sz w:val="20"/>
                <w:szCs w:val="20"/>
              </w:rPr>
            </w:pPr>
            <w:r w:rsidRPr="00A8034A">
              <w:rPr>
                <w:sz w:val="20"/>
                <w:szCs w:val="20"/>
              </w:rPr>
              <w:t>6 500</w:t>
            </w:r>
          </w:p>
        </w:tc>
        <w:tc>
          <w:tcPr>
            <w:tcW w:w="851" w:type="dxa"/>
            <w:vAlign w:val="center"/>
          </w:tcPr>
          <w:p w:rsidR="00214716" w:rsidRPr="00A8034A" w:rsidRDefault="00214716" w:rsidP="00214716">
            <w:pPr>
              <w:jc w:val="center"/>
              <w:rPr>
                <w:sz w:val="20"/>
                <w:szCs w:val="20"/>
              </w:rPr>
            </w:pPr>
            <w:r w:rsidRPr="00A8034A">
              <w:rPr>
                <w:sz w:val="20"/>
                <w:szCs w:val="20"/>
              </w:rPr>
              <w:t>6 500</w:t>
            </w:r>
          </w:p>
        </w:tc>
        <w:tc>
          <w:tcPr>
            <w:tcW w:w="852" w:type="dxa"/>
            <w:vAlign w:val="center"/>
          </w:tcPr>
          <w:p w:rsidR="00214716" w:rsidRPr="00A8034A" w:rsidRDefault="00214716" w:rsidP="00214716">
            <w:pPr>
              <w:jc w:val="center"/>
              <w:rPr>
                <w:sz w:val="20"/>
                <w:szCs w:val="20"/>
              </w:rPr>
            </w:pPr>
            <w:r w:rsidRPr="00A8034A">
              <w:rPr>
                <w:sz w:val="20"/>
                <w:szCs w:val="20"/>
              </w:rPr>
              <w:t>6 500</w:t>
            </w:r>
          </w:p>
        </w:tc>
        <w:tc>
          <w:tcPr>
            <w:tcW w:w="1276" w:type="dxa"/>
            <w:vMerge/>
          </w:tcPr>
          <w:p w:rsidR="00214716" w:rsidRPr="009146AA" w:rsidRDefault="00214716" w:rsidP="00214716">
            <w:pPr>
              <w:tabs>
                <w:tab w:val="left" w:pos="3672"/>
              </w:tabs>
              <w:rPr>
                <w:sz w:val="16"/>
                <w:szCs w:val="16"/>
              </w:rPr>
            </w:pPr>
          </w:p>
        </w:tc>
        <w:tc>
          <w:tcPr>
            <w:tcW w:w="1134" w:type="dxa"/>
            <w:vMerge/>
          </w:tcPr>
          <w:p w:rsidR="00214716" w:rsidRPr="009146AA" w:rsidRDefault="00214716" w:rsidP="00214716">
            <w:pPr>
              <w:tabs>
                <w:tab w:val="left" w:pos="3672"/>
              </w:tabs>
              <w:rPr>
                <w:sz w:val="17"/>
                <w:szCs w:val="17"/>
              </w:rPr>
            </w:pPr>
          </w:p>
        </w:tc>
      </w:tr>
      <w:tr w:rsidR="00214716" w:rsidRPr="009146AA" w:rsidTr="00D161A5">
        <w:trPr>
          <w:trHeight w:val="155"/>
        </w:trPr>
        <w:tc>
          <w:tcPr>
            <w:tcW w:w="393" w:type="dxa"/>
            <w:vMerge w:val="restart"/>
          </w:tcPr>
          <w:p w:rsidR="00214716" w:rsidRPr="00A8034A" w:rsidRDefault="00214716" w:rsidP="00214716">
            <w:pPr>
              <w:tabs>
                <w:tab w:val="left" w:pos="3672"/>
              </w:tabs>
              <w:ind w:right="-141"/>
              <w:jc w:val="center"/>
              <w:rPr>
                <w:sz w:val="18"/>
                <w:szCs w:val="18"/>
              </w:rPr>
            </w:pPr>
            <w:r w:rsidRPr="00A8034A">
              <w:rPr>
                <w:sz w:val="18"/>
                <w:szCs w:val="18"/>
              </w:rPr>
              <w:t>2.1</w:t>
            </w:r>
          </w:p>
        </w:tc>
        <w:tc>
          <w:tcPr>
            <w:tcW w:w="1983" w:type="dxa"/>
            <w:vMerge w:val="restart"/>
          </w:tcPr>
          <w:p w:rsidR="00214716" w:rsidRPr="00A8034A" w:rsidRDefault="00214716" w:rsidP="00214716">
            <w:pPr>
              <w:tabs>
                <w:tab w:val="left" w:pos="142"/>
                <w:tab w:val="left" w:pos="993"/>
                <w:tab w:val="left" w:pos="1134"/>
                <w:tab w:val="left" w:pos="1735"/>
              </w:tabs>
              <w:ind w:firstLine="16"/>
              <w:contextualSpacing/>
              <w:rPr>
                <w:b/>
                <w:sz w:val="20"/>
                <w:szCs w:val="20"/>
              </w:rPr>
            </w:pPr>
            <w:r w:rsidRPr="00A8034A">
              <w:rPr>
                <w:b/>
                <w:sz w:val="20"/>
                <w:szCs w:val="20"/>
              </w:rPr>
              <w:t>Мероприятие  2.1:</w:t>
            </w:r>
          </w:p>
          <w:p w:rsidR="00214716" w:rsidRPr="00A8034A" w:rsidRDefault="00214716" w:rsidP="00214716">
            <w:pPr>
              <w:pStyle w:val="Standard"/>
              <w:shd w:val="clear" w:color="auto" w:fill="auto"/>
              <w:suppressAutoHyphens w:val="0"/>
              <w:rPr>
                <w:color w:val="auto"/>
                <w:sz w:val="18"/>
                <w:szCs w:val="18"/>
                <w:lang w:val="ru-RU"/>
              </w:rPr>
            </w:pPr>
            <w:r w:rsidRPr="00A8034A">
              <w:rPr>
                <w:rFonts w:cs="Times New Roman"/>
                <w:color w:val="auto"/>
                <w:kern w:val="0"/>
                <w:sz w:val="20"/>
                <w:szCs w:val="20"/>
                <w:lang w:val="ru-RU" w:eastAsia="ru-RU"/>
              </w:rPr>
              <w:t xml:space="preserve">Устройство и капитальный ремонт </w:t>
            </w:r>
            <w:proofErr w:type="spellStart"/>
            <w:r w:rsidRPr="00A8034A">
              <w:rPr>
                <w:rFonts w:cs="Times New Roman"/>
                <w:color w:val="auto"/>
                <w:kern w:val="0"/>
                <w:sz w:val="20"/>
                <w:szCs w:val="20"/>
                <w:lang w:val="ru-RU" w:eastAsia="ru-RU"/>
              </w:rPr>
              <w:t>электросетевого</w:t>
            </w:r>
            <w:proofErr w:type="spellEnd"/>
            <w:r w:rsidRPr="00A8034A">
              <w:rPr>
                <w:rFonts w:cs="Times New Roman"/>
                <w:color w:val="auto"/>
                <w:kern w:val="0"/>
                <w:sz w:val="20"/>
                <w:szCs w:val="20"/>
                <w:lang w:val="ru-RU" w:eastAsia="ru-RU"/>
              </w:rPr>
              <w:t xml:space="preserve"> хозяйства, систем наружного и архитектурно-художественного освещения в рамках реализации приоритетного проекта «Светлый город»</w:t>
            </w:r>
          </w:p>
        </w:tc>
        <w:tc>
          <w:tcPr>
            <w:tcW w:w="1560" w:type="dxa"/>
            <w:gridSpan w:val="2"/>
            <w:vMerge w:val="restart"/>
          </w:tcPr>
          <w:p w:rsidR="00214716" w:rsidRPr="00A8034A" w:rsidRDefault="00214716" w:rsidP="00214716">
            <w:pPr>
              <w:tabs>
                <w:tab w:val="left" w:pos="3672"/>
              </w:tabs>
              <w:jc w:val="center"/>
              <w:rPr>
                <w:sz w:val="16"/>
                <w:szCs w:val="16"/>
              </w:rPr>
            </w:pPr>
            <w:r w:rsidRPr="00A8034A">
              <w:rPr>
                <w:sz w:val="16"/>
                <w:szCs w:val="16"/>
              </w:rPr>
              <w:t>Подготовка сметной документации.</w:t>
            </w:r>
            <w:r w:rsidRPr="00A8034A">
              <w:rPr>
                <w:sz w:val="16"/>
                <w:szCs w:val="16"/>
              </w:rPr>
              <w:br/>
              <w:t>Проведение процедуры размещения заказа.</w:t>
            </w:r>
            <w:r w:rsidRPr="00A8034A">
              <w:rPr>
                <w:sz w:val="16"/>
                <w:szCs w:val="16"/>
              </w:rPr>
              <w:br/>
              <w:t>Заключение муниципальных контрактов.</w:t>
            </w:r>
            <w:r w:rsidRPr="00A8034A">
              <w:rPr>
                <w:sz w:val="16"/>
                <w:szCs w:val="16"/>
              </w:rPr>
              <w:br/>
              <w:t>Выполнение работ.</w:t>
            </w:r>
          </w:p>
        </w:tc>
        <w:tc>
          <w:tcPr>
            <w:tcW w:w="2126" w:type="dxa"/>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Pr="00A8034A" w:rsidRDefault="00214716" w:rsidP="00214716">
            <w:pPr>
              <w:tabs>
                <w:tab w:val="left" w:pos="3672"/>
              </w:tabs>
              <w:jc w:val="center"/>
              <w:rPr>
                <w:b/>
                <w:sz w:val="16"/>
                <w:szCs w:val="16"/>
              </w:rPr>
            </w:pPr>
            <w:r w:rsidRPr="00A8034A">
              <w:rPr>
                <w:b/>
                <w:sz w:val="16"/>
                <w:szCs w:val="16"/>
              </w:rPr>
              <w:t>2018-2022</w:t>
            </w: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b/>
                <w:sz w:val="16"/>
                <w:szCs w:val="16"/>
              </w:rPr>
            </w:pPr>
          </w:p>
          <w:p w:rsidR="00214716" w:rsidRPr="00A8034A" w:rsidRDefault="00214716" w:rsidP="00214716">
            <w:pPr>
              <w:tabs>
                <w:tab w:val="left" w:pos="3672"/>
              </w:tabs>
              <w:jc w:val="center"/>
              <w:rPr>
                <w:sz w:val="16"/>
                <w:szCs w:val="16"/>
              </w:rPr>
            </w:pPr>
          </w:p>
          <w:p w:rsidR="00214716" w:rsidRPr="00A8034A" w:rsidRDefault="00214716" w:rsidP="00214716">
            <w:pPr>
              <w:tabs>
                <w:tab w:val="left" w:pos="3672"/>
              </w:tabs>
              <w:jc w:val="center"/>
              <w:rPr>
                <w:sz w:val="16"/>
                <w:szCs w:val="16"/>
              </w:rPr>
            </w:pPr>
          </w:p>
        </w:tc>
        <w:tc>
          <w:tcPr>
            <w:tcW w:w="992" w:type="dxa"/>
            <w:vAlign w:val="center"/>
          </w:tcPr>
          <w:p w:rsidR="00214716" w:rsidRPr="00A8034A" w:rsidRDefault="00214716" w:rsidP="00214716">
            <w:pPr>
              <w:tabs>
                <w:tab w:val="left" w:pos="3672"/>
              </w:tabs>
              <w:jc w:val="center"/>
              <w:rPr>
                <w:b/>
                <w:sz w:val="18"/>
                <w:szCs w:val="18"/>
              </w:rPr>
            </w:pPr>
          </w:p>
        </w:tc>
        <w:tc>
          <w:tcPr>
            <w:tcW w:w="991" w:type="dxa"/>
            <w:vAlign w:val="center"/>
          </w:tcPr>
          <w:p w:rsidR="00214716" w:rsidRPr="00A8034A" w:rsidRDefault="00214716" w:rsidP="00214716">
            <w:pPr>
              <w:tabs>
                <w:tab w:val="left" w:pos="3672"/>
              </w:tabs>
              <w:jc w:val="center"/>
              <w:rPr>
                <w:b/>
                <w:sz w:val="20"/>
                <w:szCs w:val="20"/>
              </w:rPr>
            </w:pPr>
            <w:r w:rsidRPr="00A8034A">
              <w:rPr>
                <w:b/>
                <w:sz w:val="20"/>
                <w:szCs w:val="20"/>
              </w:rPr>
              <w:t>32 500</w:t>
            </w:r>
          </w:p>
        </w:tc>
        <w:tc>
          <w:tcPr>
            <w:tcW w:w="993" w:type="dxa"/>
            <w:vAlign w:val="center"/>
          </w:tcPr>
          <w:p w:rsidR="00214716" w:rsidRPr="00A8034A" w:rsidRDefault="00214716" w:rsidP="00214716">
            <w:pPr>
              <w:tabs>
                <w:tab w:val="left" w:pos="3672"/>
              </w:tabs>
              <w:jc w:val="center"/>
              <w:rPr>
                <w:b/>
                <w:sz w:val="20"/>
                <w:szCs w:val="20"/>
              </w:rPr>
            </w:pPr>
            <w:r w:rsidRPr="00A8034A">
              <w:rPr>
                <w:b/>
                <w:sz w:val="20"/>
                <w:szCs w:val="20"/>
              </w:rPr>
              <w:t>6 500</w:t>
            </w:r>
          </w:p>
        </w:tc>
        <w:tc>
          <w:tcPr>
            <w:tcW w:w="991" w:type="dxa"/>
            <w:vAlign w:val="center"/>
          </w:tcPr>
          <w:p w:rsidR="00214716" w:rsidRPr="00A8034A" w:rsidRDefault="00214716" w:rsidP="00214716">
            <w:pPr>
              <w:jc w:val="center"/>
              <w:rPr>
                <w:b/>
                <w:sz w:val="20"/>
                <w:szCs w:val="20"/>
              </w:rPr>
            </w:pPr>
            <w:r w:rsidRPr="00A8034A">
              <w:rPr>
                <w:b/>
                <w:sz w:val="20"/>
                <w:szCs w:val="20"/>
              </w:rPr>
              <w:t>6 500</w:t>
            </w:r>
          </w:p>
        </w:tc>
        <w:tc>
          <w:tcPr>
            <w:tcW w:w="850" w:type="dxa"/>
            <w:vAlign w:val="center"/>
          </w:tcPr>
          <w:p w:rsidR="00214716" w:rsidRPr="00A8034A" w:rsidRDefault="00214716" w:rsidP="00214716">
            <w:pPr>
              <w:jc w:val="center"/>
              <w:rPr>
                <w:b/>
                <w:sz w:val="20"/>
                <w:szCs w:val="20"/>
              </w:rPr>
            </w:pPr>
            <w:r w:rsidRPr="00A8034A">
              <w:rPr>
                <w:b/>
                <w:sz w:val="20"/>
                <w:szCs w:val="20"/>
              </w:rPr>
              <w:t>6 500</w:t>
            </w:r>
          </w:p>
        </w:tc>
        <w:tc>
          <w:tcPr>
            <w:tcW w:w="851" w:type="dxa"/>
            <w:vAlign w:val="center"/>
          </w:tcPr>
          <w:p w:rsidR="00214716" w:rsidRPr="00A8034A" w:rsidRDefault="00214716" w:rsidP="00214716">
            <w:pPr>
              <w:jc w:val="center"/>
              <w:rPr>
                <w:b/>
                <w:sz w:val="20"/>
                <w:szCs w:val="20"/>
              </w:rPr>
            </w:pPr>
            <w:r w:rsidRPr="00A8034A">
              <w:rPr>
                <w:b/>
                <w:sz w:val="20"/>
                <w:szCs w:val="20"/>
              </w:rPr>
              <w:t>6 500</w:t>
            </w:r>
          </w:p>
        </w:tc>
        <w:tc>
          <w:tcPr>
            <w:tcW w:w="852" w:type="dxa"/>
            <w:vAlign w:val="center"/>
          </w:tcPr>
          <w:p w:rsidR="00214716" w:rsidRPr="00A8034A" w:rsidRDefault="00214716" w:rsidP="00214716">
            <w:pPr>
              <w:jc w:val="center"/>
              <w:rPr>
                <w:b/>
                <w:sz w:val="20"/>
                <w:szCs w:val="20"/>
              </w:rPr>
            </w:pPr>
            <w:r w:rsidRPr="00A8034A">
              <w:rPr>
                <w:b/>
                <w:sz w:val="20"/>
                <w:szCs w:val="20"/>
              </w:rPr>
              <w:t>6 500</w:t>
            </w:r>
          </w:p>
        </w:tc>
        <w:tc>
          <w:tcPr>
            <w:tcW w:w="1276" w:type="dxa"/>
            <w:vMerge w:val="restart"/>
          </w:tcPr>
          <w:p w:rsidR="00214716" w:rsidRPr="00A8034A" w:rsidRDefault="00214716" w:rsidP="003219C9">
            <w:pPr>
              <w:shd w:val="clear" w:color="auto" w:fill="FFFFFF"/>
              <w:ind w:right="-108"/>
              <w:jc w:val="both"/>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tabs>
                <w:tab w:val="left" w:pos="3672"/>
              </w:tabs>
              <w:ind w:right="-108"/>
              <w:rPr>
                <w:sz w:val="17"/>
                <w:szCs w:val="17"/>
              </w:rPr>
            </w:pPr>
            <w:r w:rsidRPr="00A8034A">
              <w:rPr>
                <w:sz w:val="17"/>
                <w:szCs w:val="17"/>
              </w:rPr>
              <w:t>Приведение  уровня освещённости улиц, проездов, набережных к нормативным значениям</w:t>
            </w:r>
            <w:r w:rsidRPr="00A8034A">
              <w:rPr>
                <w:sz w:val="16"/>
                <w:szCs w:val="16"/>
              </w:rPr>
              <w:t xml:space="preserve"> </w:t>
            </w:r>
          </w:p>
        </w:tc>
      </w:tr>
      <w:tr w:rsidR="00214716" w:rsidRPr="009146AA" w:rsidTr="006672BC">
        <w:trPr>
          <w:trHeight w:val="321"/>
        </w:trPr>
        <w:tc>
          <w:tcPr>
            <w:tcW w:w="393" w:type="dxa"/>
            <w:vMerge/>
          </w:tcPr>
          <w:p w:rsidR="00214716" w:rsidRPr="00A8034A" w:rsidRDefault="00214716" w:rsidP="00214716">
            <w:pPr>
              <w:tabs>
                <w:tab w:val="left" w:pos="3672"/>
              </w:tabs>
              <w:jc w:val="center"/>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425" w:firstLine="16"/>
              <w:contextualSpacing/>
              <w:jc w:val="both"/>
              <w:rPr>
                <w:b/>
                <w:sz w:val="18"/>
                <w:szCs w:val="18"/>
              </w:rPr>
            </w:pPr>
          </w:p>
        </w:tc>
        <w:tc>
          <w:tcPr>
            <w:tcW w:w="1560" w:type="dxa"/>
            <w:gridSpan w:val="2"/>
            <w:vMerge/>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vAlign w:val="center"/>
          </w:tcPr>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993"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850" w:type="dxa"/>
            <w:vAlign w:val="center"/>
          </w:tcPr>
          <w:p w:rsidR="00214716" w:rsidRPr="00A8034A" w:rsidRDefault="00214716" w:rsidP="00214716">
            <w:pPr>
              <w:tabs>
                <w:tab w:val="left" w:pos="3672"/>
              </w:tabs>
              <w:jc w:val="center"/>
              <w:rPr>
                <w:sz w:val="18"/>
                <w:szCs w:val="18"/>
              </w:rPr>
            </w:pPr>
          </w:p>
        </w:tc>
        <w:tc>
          <w:tcPr>
            <w:tcW w:w="851" w:type="dxa"/>
            <w:vAlign w:val="center"/>
          </w:tcPr>
          <w:p w:rsidR="00214716" w:rsidRPr="00A8034A" w:rsidRDefault="00214716" w:rsidP="00214716">
            <w:pPr>
              <w:tabs>
                <w:tab w:val="left" w:pos="3672"/>
              </w:tabs>
              <w:jc w:val="center"/>
              <w:rPr>
                <w:sz w:val="18"/>
                <w:szCs w:val="18"/>
              </w:rPr>
            </w:pPr>
          </w:p>
        </w:tc>
        <w:tc>
          <w:tcPr>
            <w:tcW w:w="852" w:type="dxa"/>
            <w:vAlign w:val="center"/>
          </w:tcPr>
          <w:p w:rsidR="00214716" w:rsidRPr="00A8034A" w:rsidRDefault="00214716" w:rsidP="00214716">
            <w:pPr>
              <w:tabs>
                <w:tab w:val="left" w:pos="3672"/>
              </w:tabs>
              <w:jc w:val="center"/>
              <w:rPr>
                <w:sz w:val="18"/>
                <w:szCs w:val="18"/>
              </w:rPr>
            </w:pPr>
          </w:p>
        </w:tc>
        <w:tc>
          <w:tcPr>
            <w:tcW w:w="1276" w:type="dxa"/>
            <w:vMerge/>
          </w:tcPr>
          <w:p w:rsidR="00214716" w:rsidRPr="00A8034A" w:rsidRDefault="00214716" w:rsidP="00214716">
            <w:pPr>
              <w:tabs>
                <w:tab w:val="left" w:pos="3672"/>
              </w:tabs>
              <w:rPr>
                <w:sz w:val="16"/>
                <w:szCs w:val="16"/>
              </w:rPr>
            </w:pPr>
          </w:p>
        </w:tc>
        <w:tc>
          <w:tcPr>
            <w:tcW w:w="1134" w:type="dxa"/>
            <w:vMerge/>
          </w:tcPr>
          <w:p w:rsidR="00214716" w:rsidRPr="00A8034A" w:rsidRDefault="00214716" w:rsidP="00214716">
            <w:pPr>
              <w:tabs>
                <w:tab w:val="left" w:pos="3672"/>
              </w:tabs>
              <w:rPr>
                <w:sz w:val="16"/>
                <w:szCs w:val="16"/>
              </w:rPr>
            </w:pPr>
          </w:p>
        </w:tc>
      </w:tr>
      <w:tr w:rsidR="00214716" w:rsidRPr="009146AA" w:rsidTr="006672BC">
        <w:trPr>
          <w:trHeight w:val="321"/>
        </w:trPr>
        <w:tc>
          <w:tcPr>
            <w:tcW w:w="393" w:type="dxa"/>
            <w:vMerge/>
          </w:tcPr>
          <w:p w:rsidR="00214716" w:rsidRPr="00A8034A" w:rsidRDefault="00214716" w:rsidP="00214716">
            <w:pPr>
              <w:tabs>
                <w:tab w:val="left" w:pos="3672"/>
              </w:tabs>
              <w:jc w:val="center"/>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425" w:firstLine="16"/>
              <w:contextualSpacing/>
              <w:jc w:val="both"/>
              <w:rPr>
                <w:b/>
                <w:sz w:val="18"/>
                <w:szCs w:val="18"/>
              </w:rPr>
            </w:pPr>
          </w:p>
        </w:tc>
        <w:tc>
          <w:tcPr>
            <w:tcW w:w="1560" w:type="dxa"/>
            <w:gridSpan w:val="2"/>
            <w:vMerge/>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vAlign w:val="center"/>
          </w:tcPr>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993"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18"/>
                <w:szCs w:val="18"/>
              </w:rPr>
            </w:pPr>
          </w:p>
        </w:tc>
        <w:tc>
          <w:tcPr>
            <w:tcW w:w="850" w:type="dxa"/>
            <w:vAlign w:val="center"/>
          </w:tcPr>
          <w:p w:rsidR="00214716" w:rsidRPr="00A8034A" w:rsidRDefault="00214716" w:rsidP="00214716">
            <w:pPr>
              <w:tabs>
                <w:tab w:val="left" w:pos="3672"/>
              </w:tabs>
              <w:jc w:val="center"/>
              <w:rPr>
                <w:sz w:val="18"/>
                <w:szCs w:val="18"/>
              </w:rPr>
            </w:pPr>
          </w:p>
        </w:tc>
        <w:tc>
          <w:tcPr>
            <w:tcW w:w="851" w:type="dxa"/>
            <w:vAlign w:val="center"/>
          </w:tcPr>
          <w:p w:rsidR="00214716" w:rsidRPr="00A8034A" w:rsidRDefault="00214716" w:rsidP="00214716">
            <w:pPr>
              <w:tabs>
                <w:tab w:val="left" w:pos="3672"/>
              </w:tabs>
              <w:jc w:val="center"/>
              <w:rPr>
                <w:sz w:val="18"/>
                <w:szCs w:val="18"/>
              </w:rPr>
            </w:pPr>
          </w:p>
        </w:tc>
        <w:tc>
          <w:tcPr>
            <w:tcW w:w="852" w:type="dxa"/>
            <w:vAlign w:val="center"/>
          </w:tcPr>
          <w:p w:rsidR="00214716" w:rsidRPr="00A8034A" w:rsidRDefault="00214716" w:rsidP="00214716">
            <w:pPr>
              <w:tabs>
                <w:tab w:val="left" w:pos="3672"/>
              </w:tabs>
              <w:jc w:val="center"/>
              <w:rPr>
                <w:sz w:val="18"/>
                <w:szCs w:val="18"/>
              </w:rPr>
            </w:pPr>
          </w:p>
        </w:tc>
        <w:tc>
          <w:tcPr>
            <w:tcW w:w="1276" w:type="dxa"/>
            <w:vMerge/>
          </w:tcPr>
          <w:p w:rsidR="00214716" w:rsidRPr="00A8034A" w:rsidRDefault="00214716" w:rsidP="00214716">
            <w:pPr>
              <w:tabs>
                <w:tab w:val="left" w:pos="3672"/>
              </w:tabs>
              <w:rPr>
                <w:sz w:val="16"/>
                <w:szCs w:val="16"/>
              </w:rPr>
            </w:pPr>
          </w:p>
        </w:tc>
        <w:tc>
          <w:tcPr>
            <w:tcW w:w="1134" w:type="dxa"/>
            <w:vMerge/>
          </w:tcPr>
          <w:p w:rsidR="00214716" w:rsidRPr="00A8034A" w:rsidRDefault="00214716" w:rsidP="00214716">
            <w:pPr>
              <w:tabs>
                <w:tab w:val="left" w:pos="3672"/>
              </w:tabs>
              <w:rPr>
                <w:sz w:val="16"/>
                <w:szCs w:val="16"/>
              </w:rPr>
            </w:pPr>
          </w:p>
        </w:tc>
      </w:tr>
      <w:tr w:rsidR="00214716" w:rsidRPr="009146AA" w:rsidTr="006672BC">
        <w:trPr>
          <w:trHeight w:val="321"/>
        </w:trPr>
        <w:tc>
          <w:tcPr>
            <w:tcW w:w="393" w:type="dxa"/>
            <w:vMerge/>
          </w:tcPr>
          <w:p w:rsidR="00214716" w:rsidRPr="00A8034A" w:rsidRDefault="00214716" w:rsidP="00214716">
            <w:pPr>
              <w:tabs>
                <w:tab w:val="left" w:pos="3672"/>
              </w:tabs>
              <w:jc w:val="center"/>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425" w:firstLine="16"/>
              <w:contextualSpacing/>
              <w:jc w:val="both"/>
              <w:rPr>
                <w:b/>
                <w:sz w:val="18"/>
                <w:szCs w:val="18"/>
              </w:rPr>
            </w:pPr>
          </w:p>
        </w:tc>
        <w:tc>
          <w:tcPr>
            <w:tcW w:w="1560" w:type="dxa"/>
            <w:gridSpan w:val="2"/>
            <w:vMerge/>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бюджетов поселений Щёлковского муниципального района </w:t>
            </w:r>
          </w:p>
        </w:tc>
        <w:tc>
          <w:tcPr>
            <w:tcW w:w="709" w:type="dxa"/>
            <w:vMerge/>
            <w:vAlign w:val="center"/>
          </w:tcPr>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20"/>
                <w:szCs w:val="20"/>
              </w:rPr>
            </w:pPr>
            <w:r w:rsidRPr="00A8034A">
              <w:rPr>
                <w:sz w:val="20"/>
                <w:szCs w:val="20"/>
              </w:rPr>
              <w:t>32 500</w:t>
            </w:r>
          </w:p>
        </w:tc>
        <w:tc>
          <w:tcPr>
            <w:tcW w:w="993" w:type="dxa"/>
            <w:vAlign w:val="center"/>
          </w:tcPr>
          <w:p w:rsidR="00214716" w:rsidRPr="00A8034A" w:rsidRDefault="00214716" w:rsidP="00214716">
            <w:pPr>
              <w:tabs>
                <w:tab w:val="left" w:pos="3672"/>
              </w:tabs>
              <w:jc w:val="center"/>
              <w:rPr>
                <w:sz w:val="20"/>
                <w:szCs w:val="20"/>
              </w:rPr>
            </w:pPr>
            <w:r w:rsidRPr="00A8034A">
              <w:rPr>
                <w:sz w:val="20"/>
                <w:szCs w:val="20"/>
              </w:rPr>
              <w:t>6 500</w:t>
            </w:r>
          </w:p>
        </w:tc>
        <w:tc>
          <w:tcPr>
            <w:tcW w:w="991" w:type="dxa"/>
            <w:vAlign w:val="center"/>
          </w:tcPr>
          <w:p w:rsidR="00214716" w:rsidRPr="00A8034A" w:rsidRDefault="00214716" w:rsidP="00214716">
            <w:pPr>
              <w:jc w:val="center"/>
              <w:rPr>
                <w:sz w:val="20"/>
                <w:szCs w:val="20"/>
              </w:rPr>
            </w:pPr>
            <w:r w:rsidRPr="00A8034A">
              <w:rPr>
                <w:sz w:val="20"/>
                <w:szCs w:val="20"/>
              </w:rPr>
              <w:t>6 500</w:t>
            </w:r>
          </w:p>
        </w:tc>
        <w:tc>
          <w:tcPr>
            <w:tcW w:w="850" w:type="dxa"/>
            <w:vAlign w:val="center"/>
          </w:tcPr>
          <w:p w:rsidR="00214716" w:rsidRPr="00A8034A" w:rsidRDefault="00214716" w:rsidP="00214716">
            <w:pPr>
              <w:jc w:val="center"/>
              <w:rPr>
                <w:sz w:val="20"/>
                <w:szCs w:val="20"/>
              </w:rPr>
            </w:pPr>
            <w:r w:rsidRPr="00A8034A">
              <w:rPr>
                <w:sz w:val="20"/>
                <w:szCs w:val="20"/>
              </w:rPr>
              <w:t>6 500</w:t>
            </w:r>
          </w:p>
        </w:tc>
        <w:tc>
          <w:tcPr>
            <w:tcW w:w="851" w:type="dxa"/>
            <w:vAlign w:val="center"/>
          </w:tcPr>
          <w:p w:rsidR="00214716" w:rsidRPr="00A8034A" w:rsidRDefault="00214716" w:rsidP="00214716">
            <w:pPr>
              <w:jc w:val="center"/>
              <w:rPr>
                <w:sz w:val="20"/>
                <w:szCs w:val="20"/>
              </w:rPr>
            </w:pPr>
            <w:r w:rsidRPr="00A8034A">
              <w:rPr>
                <w:sz w:val="20"/>
                <w:szCs w:val="20"/>
              </w:rPr>
              <w:t>6 500</w:t>
            </w:r>
          </w:p>
        </w:tc>
        <w:tc>
          <w:tcPr>
            <w:tcW w:w="852" w:type="dxa"/>
            <w:vAlign w:val="center"/>
          </w:tcPr>
          <w:p w:rsidR="00214716" w:rsidRPr="00A8034A" w:rsidRDefault="00214716" w:rsidP="00214716">
            <w:pPr>
              <w:jc w:val="center"/>
              <w:rPr>
                <w:sz w:val="20"/>
                <w:szCs w:val="20"/>
              </w:rPr>
            </w:pPr>
            <w:r w:rsidRPr="00A8034A">
              <w:rPr>
                <w:sz w:val="20"/>
                <w:szCs w:val="20"/>
              </w:rPr>
              <w:t>6 500</w:t>
            </w:r>
          </w:p>
        </w:tc>
        <w:tc>
          <w:tcPr>
            <w:tcW w:w="1276" w:type="dxa"/>
            <w:vMerge/>
          </w:tcPr>
          <w:p w:rsidR="00214716" w:rsidRPr="00A8034A" w:rsidRDefault="00214716" w:rsidP="00214716">
            <w:pPr>
              <w:tabs>
                <w:tab w:val="left" w:pos="3672"/>
              </w:tabs>
              <w:rPr>
                <w:sz w:val="16"/>
                <w:szCs w:val="16"/>
              </w:rPr>
            </w:pPr>
          </w:p>
        </w:tc>
        <w:tc>
          <w:tcPr>
            <w:tcW w:w="1134" w:type="dxa"/>
            <w:vMerge/>
          </w:tcPr>
          <w:p w:rsidR="00214716" w:rsidRPr="00A8034A" w:rsidRDefault="00214716" w:rsidP="00214716">
            <w:pPr>
              <w:tabs>
                <w:tab w:val="left" w:pos="3672"/>
              </w:tabs>
              <w:rPr>
                <w:sz w:val="16"/>
                <w:szCs w:val="16"/>
              </w:rPr>
            </w:pPr>
          </w:p>
        </w:tc>
      </w:tr>
      <w:tr w:rsidR="00214716" w:rsidRPr="009146AA" w:rsidTr="001338DA">
        <w:trPr>
          <w:trHeight w:val="321"/>
        </w:trPr>
        <w:tc>
          <w:tcPr>
            <w:tcW w:w="393" w:type="dxa"/>
            <w:vMerge w:val="restart"/>
          </w:tcPr>
          <w:p w:rsidR="00214716" w:rsidRPr="00A8034A" w:rsidRDefault="00214716" w:rsidP="00214716">
            <w:pPr>
              <w:tabs>
                <w:tab w:val="left" w:pos="3672"/>
              </w:tabs>
              <w:jc w:val="center"/>
              <w:rPr>
                <w:sz w:val="16"/>
                <w:szCs w:val="16"/>
              </w:rPr>
            </w:pPr>
          </w:p>
        </w:tc>
        <w:tc>
          <w:tcPr>
            <w:tcW w:w="1983" w:type="dxa"/>
            <w:vMerge w:val="restart"/>
          </w:tcPr>
          <w:p w:rsidR="00214716" w:rsidRPr="00A8034A" w:rsidRDefault="00214716" w:rsidP="00214716">
            <w:pPr>
              <w:tabs>
                <w:tab w:val="left" w:pos="142"/>
                <w:tab w:val="left" w:pos="993"/>
                <w:tab w:val="left" w:pos="1628"/>
                <w:tab w:val="left" w:pos="1736"/>
              </w:tabs>
              <w:ind w:right="-108" w:firstLine="16"/>
              <w:contextualSpacing/>
              <w:rPr>
                <w:sz w:val="18"/>
                <w:szCs w:val="18"/>
              </w:rPr>
            </w:pPr>
            <w:r w:rsidRPr="00A8034A">
              <w:rPr>
                <w:b/>
                <w:sz w:val="18"/>
                <w:szCs w:val="18"/>
              </w:rPr>
              <w:t xml:space="preserve">Подпрограмма </w:t>
            </w:r>
            <w:r w:rsidRPr="00A8034A">
              <w:rPr>
                <w:b/>
                <w:sz w:val="18"/>
                <w:szCs w:val="18"/>
                <w:lang w:val="en-US"/>
              </w:rPr>
              <w:t>II</w:t>
            </w:r>
          </w:p>
          <w:p w:rsidR="00214716" w:rsidRPr="00A8034A" w:rsidRDefault="00214716" w:rsidP="00214716">
            <w:pPr>
              <w:tabs>
                <w:tab w:val="left" w:pos="142"/>
                <w:tab w:val="left" w:pos="993"/>
                <w:tab w:val="left" w:pos="1134"/>
                <w:tab w:val="left" w:pos="1735"/>
              </w:tabs>
              <w:ind w:right="-108" w:firstLine="16"/>
              <w:contextualSpacing/>
              <w:jc w:val="both"/>
              <w:rPr>
                <w:sz w:val="20"/>
                <w:szCs w:val="20"/>
              </w:rPr>
            </w:pPr>
            <w:r w:rsidRPr="00A8034A">
              <w:rPr>
                <w:sz w:val="20"/>
                <w:szCs w:val="20"/>
              </w:rPr>
              <w:t>Благоустройство территорий Щёлковского муниципального района</w:t>
            </w:r>
          </w:p>
        </w:tc>
        <w:tc>
          <w:tcPr>
            <w:tcW w:w="1560" w:type="dxa"/>
            <w:gridSpan w:val="2"/>
            <w:vMerge w:val="restart"/>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ind w:left="-141"/>
              <w:jc w:val="center"/>
              <w:rPr>
                <w:sz w:val="20"/>
                <w:szCs w:val="20"/>
              </w:rPr>
            </w:pPr>
            <w:r w:rsidRPr="00A8034A">
              <w:rPr>
                <w:sz w:val="20"/>
                <w:szCs w:val="20"/>
              </w:rPr>
              <w:t>Итого</w:t>
            </w:r>
          </w:p>
        </w:tc>
        <w:tc>
          <w:tcPr>
            <w:tcW w:w="709" w:type="dxa"/>
            <w:vMerge w:val="restart"/>
          </w:tcPr>
          <w:p w:rsidR="00214716" w:rsidRPr="00A8034A" w:rsidRDefault="00214716" w:rsidP="00214716">
            <w:pPr>
              <w:tabs>
                <w:tab w:val="left" w:pos="3672"/>
              </w:tabs>
              <w:jc w:val="center"/>
              <w:rPr>
                <w:b/>
                <w:sz w:val="16"/>
                <w:szCs w:val="16"/>
              </w:rPr>
            </w:pPr>
            <w:r w:rsidRPr="00A8034A">
              <w:rPr>
                <w:b/>
                <w:sz w:val="16"/>
                <w:szCs w:val="16"/>
              </w:rPr>
              <w:t>2018-2022</w:t>
            </w:r>
          </w:p>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b/>
                <w:sz w:val="20"/>
                <w:szCs w:val="20"/>
                <w:lang w:val="en-US"/>
              </w:rPr>
            </w:pPr>
            <w:r w:rsidRPr="00A8034A">
              <w:rPr>
                <w:b/>
                <w:sz w:val="20"/>
                <w:szCs w:val="20"/>
                <w:lang w:val="en-US"/>
              </w:rPr>
              <w:t>412 500</w:t>
            </w:r>
          </w:p>
        </w:tc>
        <w:tc>
          <w:tcPr>
            <w:tcW w:w="993" w:type="dxa"/>
            <w:vAlign w:val="center"/>
          </w:tcPr>
          <w:p w:rsidR="00214716" w:rsidRPr="00A8034A" w:rsidRDefault="00214716" w:rsidP="00214716">
            <w:pPr>
              <w:tabs>
                <w:tab w:val="left" w:pos="3672"/>
              </w:tabs>
              <w:jc w:val="center"/>
              <w:rPr>
                <w:b/>
                <w:sz w:val="20"/>
                <w:szCs w:val="20"/>
              </w:rPr>
            </w:pPr>
            <w:r w:rsidRPr="00A8034A">
              <w:rPr>
                <w:b/>
                <w:sz w:val="20"/>
                <w:szCs w:val="20"/>
                <w:lang w:val="en-US"/>
              </w:rPr>
              <w:t>82 500</w:t>
            </w:r>
          </w:p>
        </w:tc>
        <w:tc>
          <w:tcPr>
            <w:tcW w:w="991" w:type="dxa"/>
            <w:vAlign w:val="center"/>
          </w:tcPr>
          <w:p w:rsidR="00214716" w:rsidRPr="00A8034A" w:rsidRDefault="00214716" w:rsidP="00214716">
            <w:pPr>
              <w:jc w:val="center"/>
              <w:rPr>
                <w:b/>
                <w:sz w:val="20"/>
                <w:szCs w:val="20"/>
              </w:rPr>
            </w:pPr>
            <w:r w:rsidRPr="00A8034A">
              <w:rPr>
                <w:b/>
                <w:sz w:val="20"/>
                <w:szCs w:val="20"/>
                <w:lang w:val="en-US"/>
              </w:rPr>
              <w:t>82 500</w:t>
            </w:r>
          </w:p>
        </w:tc>
        <w:tc>
          <w:tcPr>
            <w:tcW w:w="850" w:type="dxa"/>
            <w:vAlign w:val="center"/>
          </w:tcPr>
          <w:p w:rsidR="00214716" w:rsidRPr="00A8034A" w:rsidRDefault="00214716" w:rsidP="00214716">
            <w:pPr>
              <w:jc w:val="center"/>
              <w:rPr>
                <w:b/>
                <w:sz w:val="20"/>
                <w:szCs w:val="20"/>
              </w:rPr>
            </w:pPr>
            <w:r w:rsidRPr="00A8034A">
              <w:rPr>
                <w:b/>
                <w:sz w:val="20"/>
                <w:szCs w:val="20"/>
                <w:lang w:val="en-US"/>
              </w:rPr>
              <w:t>82 500</w:t>
            </w:r>
          </w:p>
        </w:tc>
        <w:tc>
          <w:tcPr>
            <w:tcW w:w="851" w:type="dxa"/>
            <w:vAlign w:val="center"/>
          </w:tcPr>
          <w:p w:rsidR="00214716" w:rsidRPr="00A8034A" w:rsidRDefault="00214716" w:rsidP="00214716">
            <w:pPr>
              <w:jc w:val="center"/>
              <w:rPr>
                <w:b/>
                <w:sz w:val="20"/>
                <w:szCs w:val="20"/>
              </w:rPr>
            </w:pPr>
            <w:r w:rsidRPr="00A8034A">
              <w:rPr>
                <w:b/>
                <w:sz w:val="20"/>
                <w:szCs w:val="20"/>
                <w:lang w:val="en-US"/>
              </w:rPr>
              <w:t>82 500</w:t>
            </w:r>
          </w:p>
        </w:tc>
        <w:tc>
          <w:tcPr>
            <w:tcW w:w="852" w:type="dxa"/>
            <w:vAlign w:val="center"/>
          </w:tcPr>
          <w:p w:rsidR="00214716" w:rsidRPr="00A8034A" w:rsidRDefault="00214716" w:rsidP="00214716">
            <w:pPr>
              <w:jc w:val="center"/>
              <w:rPr>
                <w:b/>
                <w:sz w:val="20"/>
                <w:szCs w:val="20"/>
              </w:rPr>
            </w:pPr>
            <w:r w:rsidRPr="00A8034A">
              <w:rPr>
                <w:b/>
                <w:sz w:val="20"/>
                <w:szCs w:val="20"/>
                <w:lang w:val="en-US"/>
              </w:rPr>
              <w:t>82 500</w:t>
            </w:r>
          </w:p>
        </w:tc>
        <w:tc>
          <w:tcPr>
            <w:tcW w:w="1276" w:type="dxa"/>
            <w:vMerge w:val="restart"/>
          </w:tcPr>
          <w:p w:rsidR="00214716" w:rsidRPr="00A8034A" w:rsidRDefault="00214716" w:rsidP="003219C9">
            <w:pPr>
              <w:shd w:val="clear" w:color="auto" w:fill="FFFFFF"/>
              <w:ind w:right="-108"/>
              <w:jc w:val="both"/>
              <w:rPr>
                <w:sz w:val="16"/>
                <w:szCs w:val="16"/>
              </w:rPr>
            </w:pPr>
            <w:r w:rsidRPr="00A8034A">
              <w:rPr>
                <w:bCs/>
                <w:sz w:val="16"/>
                <w:szCs w:val="16"/>
              </w:rPr>
              <w:t>Администрации поселений Щёлковского муниципального района</w:t>
            </w:r>
          </w:p>
        </w:tc>
        <w:tc>
          <w:tcPr>
            <w:tcW w:w="1134" w:type="dxa"/>
            <w:vMerge w:val="restart"/>
          </w:tcPr>
          <w:p w:rsidR="00214716" w:rsidRPr="00A8034A" w:rsidRDefault="00214716" w:rsidP="00214716">
            <w:pPr>
              <w:shd w:val="clear" w:color="auto" w:fill="FFFFFF"/>
              <w:ind w:right="-108"/>
              <w:jc w:val="both"/>
              <w:rPr>
                <w:bCs/>
                <w:sz w:val="16"/>
                <w:szCs w:val="16"/>
              </w:rPr>
            </w:pPr>
            <w:r w:rsidRPr="00A8034A">
              <w:rPr>
                <w:bCs/>
                <w:sz w:val="16"/>
                <w:szCs w:val="16"/>
              </w:rPr>
              <w:t>Создание комфортных условий для проживания населения</w:t>
            </w:r>
          </w:p>
          <w:p w:rsidR="00214716" w:rsidRPr="00A8034A" w:rsidRDefault="00214716" w:rsidP="00214716">
            <w:pPr>
              <w:tabs>
                <w:tab w:val="left" w:pos="3672"/>
              </w:tabs>
              <w:rPr>
                <w:sz w:val="16"/>
                <w:szCs w:val="16"/>
              </w:rPr>
            </w:pPr>
          </w:p>
        </w:tc>
      </w:tr>
      <w:tr w:rsidR="00214716" w:rsidRPr="009146AA" w:rsidTr="006672BC">
        <w:trPr>
          <w:trHeight w:val="321"/>
        </w:trPr>
        <w:tc>
          <w:tcPr>
            <w:tcW w:w="393" w:type="dxa"/>
            <w:vMerge/>
          </w:tcPr>
          <w:p w:rsidR="00214716" w:rsidRPr="009146AA" w:rsidRDefault="00214716" w:rsidP="00214716">
            <w:pPr>
              <w:tabs>
                <w:tab w:val="left" w:pos="3672"/>
              </w:tabs>
              <w:jc w:val="center"/>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425" w:firstLine="16"/>
              <w:contextualSpacing/>
              <w:jc w:val="both"/>
              <w:rPr>
                <w:b/>
                <w:sz w:val="18"/>
                <w:szCs w:val="18"/>
              </w:rPr>
            </w:pPr>
          </w:p>
        </w:tc>
        <w:tc>
          <w:tcPr>
            <w:tcW w:w="1560" w:type="dxa"/>
            <w:gridSpan w:val="2"/>
            <w:vMerge/>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shd w:val="clear" w:color="auto" w:fill="FFFFFF" w:themeFill="background1"/>
              <w:ind w:left="-108"/>
              <w:rPr>
                <w:sz w:val="20"/>
                <w:szCs w:val="20"/>
              </w:rPr>
            </w:pPr>
            <w:r w:rsidRPr="00A8034A">
              <w:rPr>
                <w:sz w:val="20"/>
                <w:szCs w:val="20"/>
              </w:rPr>
              <w:t>Средства бюджета Московской области</w:t>
            </w:r>
          </w:p>
        </w:tc>
        <w:tc>
          <w:tcPr>
            <w:tcW w:w="709" w:type="dxa"/>
            <w:vMerge/>
            <w:vAlign w:val="center"/>
          </w:tcPr>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20"/>
                <w:szCs w:val="20"/>
              </w:rPr>
            </w:pPr>
          </w:p>
        </w:tc>
        <w:tc>
          <w:tcPr>
            <w:tcW w:w="993" w:type="dxa"/>
            <w:vAlign w:val="center"/>
          </w:tcPr>
          <w:p w:rsidR="00214716" w:rsidRPr="00A8034A" w:rsidRDefault="00214716" w:rsidP="00214716">
            <w:pPr>
              <w:tabs>
                <w:tab w:val="left" w:pos="3672"/>
              </w:tabs>
              <w:jc w:val="center"/>
              <w:rPr>
                <w:sz w:val="20"/>
                <w:szCs w:val="20"/>
              </w:rPr>
            </w:pPr>
          </w:p>
        </w:tc>
        <w:tc>
          <w:tcPr>
            <w:tcW w:w="991" w:type="dxa"/>
            <w:vAlign w:val="center"/>
          </w:tcPr>
          <w:p w:rsidR="00214716" w:rsidRPr="00A8034A" w:rsidRDefault="00214716" w:rsidP="00214716">
            <w:pPr>
              <w:jc w:val="center"/>
              <w:rPr>
                <w:sz w:val="20"/>
                <w:szCs w:val="20"/>
              </w:rPr>
            </w:pPr>
          </w:p>
        </w:tc>
        <w:tc>
          <w:tcPr>
            <w:tcW w:w="850" w:type="dxa"/>
            <w:vAlign w:val="center"/>
          </w:tcPr>
          <w:p w:rsidR="00214716" w:rsidRPr="00A8034A" w:rsidRDefault="00214716" w:rsidP="00214716">
            <w:pPr>
              <w:jc w:val="center"/>
              <w:rPr>
                <w:sz w:val="20"/>
                <w:szCs w:val="20"/>
              </w:rPr>
            </w:pPr>
          </w:p>
        </w:tc>
        <w:tc>
          <w:tcPr>
            <w:tcW w:w="851" w:type="dxa"/>
            <w:vAlign w:val="center"/>
          </w:tcPr>
          <w:p w:rsidR="00214716" w:rsidRPr="00A8034A" w:rsidRDefault="00214716" w:rsidP="00214716">
            <w:pPr>
              <w:jc w:val="center"/>
              <w:rPr>
                <w:sz w:val="20"/>
                <w:szCs w:val="20"/>
              </w:rPr>
            </w:pPr>
          </w:p>
        </w:tc>
        <w:tc>
          <w:tcPr>
            <w:tcW w:w="852" w:type="dxa"/>
            <w:vAlign w:val="center"/>
          </w:tcPr>
          <w:p w:rsidR="00214716" w:rsidRPr="00A8034A" w:rsidRDefault="00214716" w:rsidP="00214716">
            <w:pPr>
              <w:jc w:val="center"/>
              <w:rPr>
                <w:sz w:val="20"/>
                <w:szCs w:val="20"/>
              </w:rPr>
            </w:pPr>
          </w:p>
        </w:tc>
        <w:tc>
          <w:tcPr>
            <w:tcW w:w="1276" w:type="dxa"/>
            <w:vMerge/>
          </w:tcPr>
          <w:p w:rsidR="00214716" w:rsidRPr="009146AA" w:rsidRDefault="00214716" w:rsidP="00214716">
            <w:pPr>
              <w:tabs>
                <w:tab w:val="left" w:pos="3672"/>
              </w:tabs>
              <w:rPr>
                <w:sz w:val="16"/>
                <w:szCs w:val="16"/>
              </w:rPr>
            </w:pPr>
          </w:p>
        </w:tc>
        <w:tc>
          <w:tcPr>
            <w:tcW w:w="1134" w:type="dxa"/>
            <w:vMerge/>
          </w:tcPr>
          <w:p w:rsidR="00214716" w:rsidRPr="009146AA" w:rsidRDefault="00214716" w:rsidP="00214716">
            <w:pPr>
              <w:tabs>
                <w:tab w:val="left" w:pos="3672"/>
              </w:tabs>
              <w:rPr>
                <w:sz w:val="16"/>
                <w:szCs w:val="16"/>
              </w:rPr>
            </w:pPr>
          </w:p>
        </w:tc>
      </w:tr>
      <w:tr w:rsidR="00214716" w:rsidRPr="009146AA" w:rsidTr="006672BC">
        <w:trPr>
          <w:trHeight w:val="321"/>
        </w:trPr>
        <w:tc>
          <w:tcPr>
            <w:tcW w:w="393" w:type="dxa"/>
            <w:vMerge/>
          </w:tcPr>
          <w:p w:rsidR="00214716" w:rsidRPr="009146AA" w:rsidRDefault="00214716" w:rsidP="00214716">
            <w:pPr>
              <w:tabs>
                <w:tab w:val="left" w:pos="3672"/>
              </w:tabs>
              <w:jc w:val="center"/>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425" w:firstLine="16"/>
              <w:contextualSpacing/>
              <w:jc w:val="both"/>
              <w:rPr>
                <w:b/>
                <w:sz w:val="18"/>
                <w:szCs w:val="18"/>
              </w:rPr>
            </w:pPr>
          </w:p>
        </w:tc>
        <w:tc>
          <w:tcPr>
            <w:tcW w:w="1560" w:type="dxa"/>
            <w:gridSpan w:val="2"/>
            <w:vMerge/>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бюджета  Щёлковского муниципального района </w:t>
            </w:r>
          </w:p>
        </w:tc>
        <w:tc>
          <w:tcPr>
            <w:tcW w:w="709" w:type="dxa"/>
            <w:vMerge/>
            <w:vAlign w:val="center"/>
          </w:tcPr>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20"/>
                <w:szCs w:val="20"/>
              </w:rPr>
            </w:pPr>
          </w:p>
        </w:tc>
        <w:tc>
          <w:tcPr>
            <w:tcW w:w="993" w:type="dxa"/>
            <w:vAlign w:val="center"/>
          </w:tcPr>
          <w:p w:rsidR="00214716" w:rsidRPr="00A8034A" w:rsidRDefault="00214716" w:rsidP="00214716">
            <w:pPr>
              <w:tabs>
                <w:tab w:val="left" w:pos="3672"/>
              </w:tabs>
              <w:jc w:val="center"/>
              <w:rPr>
                <w:sz w:val="20"/>
                <w:szCs w:val="20"/>
              </w:rPr>
            </w:pPr>
          </w:p>
        </w:tc>
        <w:tc>
          <w:tcPr>
            <w:tcW w:w="991" w:type="dxa"/>
            <w:vAlign w:val="center"/>
          </w:tcPr>
          <w:p w:rsidR="00214716" w:rsidRPr="00A8034A" w:rsidRDefault="00214716" w:rsidP="00214716">
            <w:pPr>
              <w:jc w:val="center"/>
              <w:rPr>
                <w:sz w:val="20"/>
                <w:szCs w:val="20"/>
              </w:rPr>
            </w:pPr>
          </w:p>
        </w:tc>
        <w:tc>
          <w:tcPr>
            <w:tcW w:w="850" w:type="dxa"/>
            <w:vAlign w:val="center"/>
          </w:tcPr>
          <w:p w:rsidR="00214716" w:rsidRPr="00A8034A" w:rsidRDefault="00214716" w:rsidP="00214716">
            <w:pPr>
              <w:jc w:val="center"/>
              <w:rPr>
                <w:sz w:val="20"/>
                <w:szCs w:val="20"/>
              </w:rPr>
            </w:pPr>
          </w:p>
        </w:tc>
        <w:tc>
          <w:tcPr>
            <w:tcW w:w="851" w:type="dxa"/>
            <w:vAlign w:val="center"/>
          </w:tcPr>
          <w:p w:rsidR="00214716" w:rsidRPr="00A8034A" w:rsidRDefault="00214716" w:rsidP="00214716">
            <w:pPr>
              <w:jc w:val="center"/>
              <w:rPr>
                <w:sz w:val="20"/>
                <w:szCs w:val="20"/>
              </w:rPr>
            </w:pPr>
          </w:p>
        </w:tc>
        <w:tc>
          <w:tcPr>
            <w:tcW w:w="852" w:type="dxa"/>
            <w:vAlign w:val="center"/>
          </w:tcPr>
          <w:p w:rsidR="00214716" w:rsidRPr="00A8034A" w:rsidRDefault="00214716" w:rsidP="00214716">
            <w:pPr>
              <w:jc w:val="center"/>
              <w:rPr>
                <w:sz w:val="20"/>
                <w:szCs w:val="20"/>
              </w:rPr>
            </w:pPr>
          </w:p>
        </w:tc>
        <w:tc>
          <w:tcPr>
            <w:tcW w:w="1276" w:type="dxa"/>
            <w:vMerge/>
          </w:tcPr>
          <w:p w:rsidR="00214716" w:rsidRPr="009146AA" w:rsidRDefault="00214716" w:rsidP="00214716">
            <w:pPr>
              <w:tabs>
                <w:tab w:val="left" w:pos="3672"/>
              </w:tabs>
              <w:rPr>
                <w:sz w:val="16"/>
                <w:szCs w:val="16"/>
              </w:rPr>
            </w:pPr>
          </w:p>
        </w:tc>
        <w:tc>
          <w:tcPr>
            <w:tcW w:w="1134" w:type="dxa"/>
            <w:vMerge/>
          </w:tcPr>
          <w:p w:rsidR="00214716" w:rsidRPr="009146AA" w:rsidRDefault="00214716" w:rsidP="00214716">
            <w:pPr>
              <w:tabs>
                <w:tab w:val="left" w:pos="3672"/>
              </w:tabs>
              <w:rPr>
                <w:sz w:val="16"/>
                <w:szCs w:val="16"/>
              </w:rPr>
            </w:pPr>
          </w:p>
        </w:tc>
      </w:tr>
      <w:tr w:rsidR="00214716" w:rsidRPr="009146AA" w:rsidTr="006672BC">
        <w:trPr>
          <w:trHeight w:val="321"/>
        </w:trPr>
        <w:tc>
          <w:tcPr>
            <w:tcW w:w="393" w:type="dxa"/>
            <w:vMerge/>
          </w:tcPr>
          <w:p w:rsidR="00214716" w:rsidRPr="009146AA" w:rsidRDefault="00214716" w:rsidP="00214716">
            <w:pPr>
              <w:tabs>
                <w:tab w:val="left" w:pos="3672"/>
              </w:tabs>
              <w:jc w:val="center"/>
              <w:rPr>
                <w:sz w:val="16"/>
                <w:szCs w:val="16"/>
              </w:rPr>
            </w:pPr>
          </w:p>
        </w:tc>
        <w:tc>
          <w:tcPr>
            <w:tcW w:w="1983" w:type="dxa"/>
            <w:vMerge/>
          </w:tcPr>
          <w:p w:rsidR="00214716" w:rsidRPr="00A8034A" w:rsidRDefault="00214716" w:rsidP="00214716">
            <w:pPr>
              <w:tabs>
                <w:tab w:val="left" w:pos="142"/>
                <w:tab w:val="left" w:pos="993"/>
                <w:tab w:val="left" w:pos="1134"/>
                <w:tab w:val="left" w:pos="1735"/>
              </w:tabs>
              <w:ind w:right="425" w:firstLine="16"/>
              <w:contextualSpacing/>
              <w:jc w:val="both"/>
              <w:rPr>
                <w:b/>
                <w:sz w:val="18"/>
                <w:szCs w:val="18"/>
              </w:rPr>
            </w:pPr>
          </w:p>
        </w:tc>
        <w:tc>
          <w:tcPr>
            <w:tcW w:w="1560" w:type="dxa"/>
            <w:gridSpan w:val="2"/>
            <w:vMerge/>
          </w:tcPr>
          <w:p w:rsidR="00214716" w:rsidRPr="00A8034A" w:rsidRDefault="00214716" w:rsidP="00214716">
            <w:pPr>
              <w:tabs>
                <w:tab w:val="left" w:pos="3672"/>
              </w:tabs>
              <w:rPr>
                <w:sz w:val="18"/>
                <w:szCs w:val="18"/>
              </w:rPr>
            </w:pPr>
          </w:p>
        </w:tc>
        <w:tc>
          <w:tcPr>
            <w:tcW w:w="2126" w:type="dxa"/>
          </w:tcPr>
          <w:p w:rsidR="00214716" w:rsidRPr="00A8034A" w:rsidRDefault="00214716" w:rsidP="00214716">
            <w:pPr>
              <w:ind w:left="-108"/>
              <w:rPr>
                <w:sz w:val="20"/>
                <w:szCs w:val="20"/>
              </w:rPr>
            </w:pPr>
            <w:r w:rsidRPr="00A8034A">
              <w:rPr>
                <w:sz w:val="20"/>
                <w:szCs w:val="20"/>
              </w:rPr>
              <w:t xml:space="preserve">Средства бюджетов поселений Щёлковского муниципального района </w:t>
            </w:r>
          </w:p>
        </w:tc>
        <w:tc>
          <w:tcPr>
            <w:tcW w:w="709" w:type="dxa"/>
            <w:vMerge/>
            <w:vAlign w:val="center"/>
          </w:tcPr>
          <w:p w:rsidR="00214716" w:rsidRPr="00A8034A" w:rsidRDefault="00214716" w:rsidP="00214716">
            <w:pPr>
              <w:tabs>
                <w:tab w:val="left" w:pos="3672"/>
              </w:tabs>
              <w:jc w:val="center"/>
              <w:rPr>
                <w:sz w:val="18"/>
                <w:szCs w:val="18"/>
              </w:rPr>
            </w:pPr>
          </w:p>
        </w:tc>
        <w:tc>
          <w:tcPr>
            <w:tcW w:w="992" w:type="dxa"/>
            <w:vAlign w:val="center"/>
          </w:tcPr>
          <w:p w:rsidR="00214716" w:rsidRPr="00A8034A" w:rsidRDefault="00214716" w:rsidP="00214716">
            <w:pPr>
              <w:tabs>
                <w:tab w:val="left" w:pos="3672"/>
              </w:tabs>
              <w:jc w:val="center"/>
              <w:rPr>
                <w:sz w:val="18"/>
                <w:szCs w:val="18"/>
              </w:rPr>
            </w:pPr>
          </w:p>
        </w:tc>
        <w:tc>
          <w:tcPr>
            <w:tcW w:w="991" w:type="dxa"/>
            <w:vAlign w:val="center"/>
          </w:tcPr>
          <w:p w:rsidR="00214716" w:rsidRPr="00A8034A" w:rsidRDefault="00214716" w:rsidP="00214716">
            <w:pPr>
              <w:tabs>
                <w:tab w:val="left" w:pos="3672"/>
              </w:tabs>
              <w:jc w:val="center"/>
              <w:rPr>
                <w:sz w:val="20"/>
                <w:szCs w:val="20"/>
                <w:lang w:val="en-US"/>
              </w:rPr>
            </w:pPr>
            <w:r w:rsidRPr="00A8034A">
              <w:rPr>
                <w:sz w:val="20"/>
                <w:szCs w:val="20"/>
                <w:lang w:val="en-US"/>
              </w:rPr>
              <w:t>412 500</w:t>
            </w:r>
          </w:p>
        </w:tc>
        <w:tc>
          <w:tcPr>
            <w:tcW w:w="993" w:type="dxa"/>
            <w:vAlign w:val="center"/>
          </w:tcPr>
          <w:p w:rsidR="00214716" w:rsidRPr="00A8034A" w:rsidRDefault="00214716" w:rsidP="00214716">
            <w:pPr>
              <w:tabs>
                <w:tab w:val="left" w:pos="3672"/>
              </w:tabs>
              <w:jc w:val="center"/>
              <w:rPr>
                <w:sz w:val="20"/>
                <w:szCs w:val="20"/>
              </w:rPr>
            </w:pPr>
            <w:r w:rsidRPr="00A8034A">
              <w:rPr>
                <w:sz w:val="20"/>
                <w:szCs w:val="20"/>
                <w:lang w:val="en-US"/>
              </w:rPr>
              <w:t>82 500</w:t>
            </w:r>
          </w:p>
        </w:tc>
        <w:tc>
          <w:tcPr>
            <w:tcW w:w="991" w:type="dxa"/>
            <w:vAlign w:val="center"/>
          </w:tcPr>
          <w:p w:rsidR="00214716" w:rsidRPr="00A8034A" w:rsidRDefault="00214716" w:rsidP="00214716">
            <w:pPr>
              <w:jc w:val="center"/>
              <w:rPr>
                <w:sz w:val="20"/>
                <w:szCs w:val="20"/>
              </w:rPr>
            </w:pPr>
            <w:r w:rsidRPr="00A8034A">
              <w:rPr>
                <w:sz w:val="20"/>
                <w:szCs w:val="20"/>
                <w:lang w:val="en-US"/>
              </w:rPr>
              <w:t>82 500</w:t>
            </w:r>
          </w:p>
        </w:tc>
        <w:tc>
          <w:tcPr>
            <w:tcW w:w="850" w:type="dxa"/>
            <w:vAlign w:val="center"/>
          </w:tcPr>
          <w:p w:rsidR="00214716" w:rsidRPr="00A8034A" w:rsidRDefault="00214716" w:rsidP="00214716">
            <w:pPr>
              <w:jc w:val="center"/>
              <w:rPr>
                <w:sz w:val="20"/>
                <w:szCs w:val="20"/>
              </w:rPr>
            </w:pPr>
            <w:r w:rsidRPr="00A8034A">
              <w:rPr>
                <w:sz w:val="20"/>
                <w:szCs w:val="20"/>
                <w:lang w:val="en-US"/>
              </w:rPr>
              <w:t>82 500</w:t>
            </w:r>
          </w:p>
        </w:tc>
        <w:tc>
          <w:tcPr>
            <w:tcW w:w="851" w:type="dxa"/>
            <w:vAlign w:val="center"/>
          </w:tcPr>
          <w:p w:rsidR="00214716" w:rsidRPr="00A8034A" w:rsidRDefault="00214716" w:rsidP="00214716">
            <w:pPr>
              <w:jc w:val="center"/>
              <w:rPr>
                <w:sz w:val="20"/>
                <w:szCs w:val="20"/>
              </w:rPr>
            </w:pPr>
            <w:r w:rsidRPr="00A8034A">
              <w:rPr>
                <w:sz w:val="20"/>
                <w:szCs w:val="20"/>
                <w:lang w:val="en-US"/>
              </w:rPr>
              <w:t>82 500</w:t>
            </w:r>
          </w:p>
        </w:tc>
        <w:tc>
          <w:tcPr>
            <w:tcW w:w="852" w:type="dxa"/>
            <w:vAlign w:val="center"/>
          </w:tcPr>
          <w:p w:rsidR="00214716" w:rsidRPr="00A8034A" w:rsidRDefault="00214716" w:rsidP="00214716">
            <w:pPr>
              <w:jc w:val="center"/>
              <w:rPr>
                <w:sz w:val="20"/>
                <w:szCs w:val="20"/>
              </w:rPr>
            </w:pPr>
            <w:r w:rsidRPr="00A8034A">
              <w:rPr>
                <w:sz w:val="20"/>
                <w:szCs w:val="20"/>
                <w:lang w:val="en-US"/>
              </w:rPr>
              <w:t>82 500</w:t>
            </w:r>
          </w:p>
        </w:tc>
        <w:tc>
          <w:tcPr>
            <w:tcW w:w="1276" w:type="dxa"/>
            <w:vMerge/>
          </w:tcPr>
          <w:p w:rsidR="00214716" w:rsidRPr="009146AA" w:rsidRDefault="00214716" w:rsidP="00214716">
            <w:pPr>
              <w:tabs>
                <w:tab w:val="left" w:pos="3672"/>
              </w:tabs>
              <w:rPr>
                <w:sz w:val="16"/>
                <w:szCs w:val="16"/>
              </w:rPr>
            </w:pPr>
          </w:p>
        </w:tc>
        <w:tc>
          <w:tcPr>
            <w:tcW w:w="1134" w:type="dxa"/>
            <w:vMerge/>
          </w:tcPr>
          <w:p w:rsidR="00214716" w:rsidRPr="009146AA" w:rsidRDefault="00214716" w:rsidP="00214716">
            <w:pPr>
              <w:tabs>
                <w:tab w:val="left" w:pos="3672"/>
              </w:tabs>
              <w:rPr>
                <w:sz w:val="16"/>
                <w:szCs w:val="16"/>
              </w:rPr>
            </w:pPr>
          </w:p>
        </w:tc>
      </w:tr>
    </w:tbl>
    <w:p w:rsidR="002743C4" w:rsidRDefault="002743C4" w:rsidP="002743C4">
      <w:pPr>
        <w:pStyle w:val="11"/>
        <w:shd w:val="clear" w:color="auto" w:fill="auto"/>
        <w:spacing w:after="0" w:line="240" w:lineRule="auto"/>
        <w:jc w:val="center"/>
        <w:rPr>
          <w:rFonts w:ascii="Times New Roman" w:hAnsi="Times New Roman"/>
          <w:b/>
          <w:sz w:val="28"/>
          <w:szCs w:val="28"/>
          <w:lang w:val="en-US"/>
        </w:rPr>
      </w:pPr>
    </w:p>
    <w:p w:rsidR="002743C4" w:rsidRPr="00531AA6" w:rsidRDefault="002743C4" w:rsidP="002743C4">
      <w:pPr>
        <w:pStyle w:val="11"/>
        <w:shd w:val="clear" w:color="auto" w:fill="auto"/>
        <w:spacing w:after="0" w:line="240" w:lineRule="auto"/>
        <w:jc w:val="center"/>
        <w:rPr>
          <w:rFonts w:ascii="Times New Roman" w:hAnsi="Times New Roman"/>
          <w:b/>
          <w:i/>
          <w:sz w:val="28"/>
          <w:szCs w:val="28"/>
        </w:rPr>
      </w:pPr>
      <w:r w:rsidRPr="00531AA6">
        <w:rPr>
          <w:rFonts w:ascii="Times New Roman" w:hAnsi="Times New Roman"/>
          <w:b/>
          <w:sz w:val="28"/>
          <w:szCs w:val="28"/>
        </w:rPr>
        <w:t>Паспорт подпрограммы I</w:t>
      </w:r>
      <w:r w:rsidRPr="00531AA6">
        <w:rPr>
          <w:rFonts w:ascii="Times New Roman" w:hAnsi="Times New Roman"/>
          <w:b/>
          <w:sz w:val="28"/>
          <w:szCs w:val="28"/>
          <w:lang w:val="en-US"/>
        </w:rPr>
        <w:t>II</w:t>
      </w:r>
    </w:p>
    <w:p w:rsidR="001728BE" w:rsidRPr="00531AA6" w:rsidRDefault="002743C4" w:rsidP="002743C4">
      <w:pPr>
        <w:ind w:right="-283"/>
        <w:jc w:val="center"/>
        <w:rPr>
          <w:b/>
          <w:sz w:val="28"/>
          <w:szCs w:val="28"/>
        </w:rPr>
      </w:pPr>
      <w:r w:rsidRPr="00531AA6">
        <w:rPr>
          <w:b/>
          <w:sz w:val="28"/>
          <w:szCs w:val="28"/>
        </w:rPr>
        <w:t>«</w:t>
      </w:r>
      <w:r w:rsidR="001728BE" w:rsidRPr="00531AA6">
        <w:rPr>
          <w:b/>
          <w:sz w:val="28"/>
          <w:szCs w:val="28"/>
        </w:rPr>
        <w:t xml:space="preserve">Создание условий для обеспечения комфортного проживания жителей в многоквартирных домах </w:t>
      </w:r>
    </w:p>
    <w:p w:rsidR="002743C4" w:rsidRPr="00531AA6" w:rsidRDefault="001728BE" w:rsidP="00C90D0A">
      <w:pPr>
        <w:ind w:right="-283"/>
        <w:jc w:val="center"/>
        <w:rPr>
          <w:b/>
          <w:sz w:val="28"/>
          <w:szCs w:val="28"/>
        </w:rPr>
      </w:pPr>
      <w:r w:rsidRPr="00531AA6">
        <w:rPr>
          <w:b/>
          <w:sz w:val="28"/>
          <w:szCs w:val="28"/>
        </w:rPr>
        <w:t>Щёлковского муниципального района</w:t>
      </w:r>
      <w:r w:rsidR="002743C4" w:rsidRPr="00531AA6">
        <w:rPr>
          <w:b/>
          <w:sz w:val="28"/>
          <w:szCs w:val="28"/>
        </w:rPr>
        <w:t xml:space="preserve">» </w:t>
      </w:r>
      <w:r w:rsidR="002743C4" w:rsidRPr="00531AA6">
        <w:rPr>
          <w:b/>
          <w:sz w:val="28"/>
          <w:szCs w:val="28"/>
        </w:rPr>
        <w:br/>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843"/>
        <w:gridCol w:w="1984"/>
        <w:gridCol w:w="1560"/>
        <w:gridCol w:w="1417"/>
        <w:gridCol w:w="1418"/>
        <w:gridCol w:w="1417"/>
        <w:gridCol w:w="1462"/>
        <w:gridCol w:w="1515"/>
      </w:tblGrid>
      <w:tr w:rsidR="002743C4" w:rsidRPr="00531AA6" w:rsidTr="00686C35">
        <w:trPr>
          <w:trHeight w:val="737"/>
        </w:trPr>
        <w:tc>
          <w:tcPr>
            <w:tcW w:w="3827" w:type="dxa"/>
            <w:gridSpan w:val="2"/>
            <w:shd w:val="clear" w:color="auto" w:fill="auto"/>
            <w:vAlign w:val="center"/>
          </w:tcPr>
          <w:p w:rsidR="002743C4" w:rsidRPr="00531AA6" w:rsidRDefault="002743C4" w:rsidP="00686C35">
            <w:pPr>
              <w:jc w:val="center"/>
            </w:pPr>
            <w:r w:rsidRPr="00531AA6">
              <w:t>Муниципальный</w:t>
            </w:r>
          </w:p>
          <w:p w:rsidR="002743C4" w:rsidRPr="00531AA6" w:rsidRDefault="002743C4" w:rsidP="00686C35">
            <w:pPr>
              <w:jc w:val="center"/>
            </w:pPr>
            <w:r w:rsidRPr="00531AA6">
              <w:t>заказчик</w:t>
            </w:r>
          </w:p>
          <w:p w:rsidR="002743C4" w:rsidRPr="00531AA6" w:rsidRDefault="002743C4" w:rsidP="00686C35">
            <w:pPr>
              <w:jc w:val="center"/>
            </w:pPr>
            <w:r w:rsidRPr="00531AA6">
              <w:t>подпрограммы</w:t>
            </w:r>
          </w:p>
        </w:tc>
        <w:tc>
          <w:tcPr>
            <w:tcW w:w="10773" w:type="dxa"/>
            <w:gridSpan w:val="7"/>
            <w:shd w:val="clear" w:color="auto" w:fill="auto"/>
            <w:vAlign w:val="center"/>
          </w:tcPr>
          <w:p w:rsidR="002743C4" w:rsidRPr="00531AA6" w:rsidRDefault="002743C4" w:rsidP="00686C35">
            <w:pPr>
              <w:jc w:val="center"/>
            </w:pPr>
            <w:r w:rsidRPr="00531AA6">
              <w:rPr>
                <w:b/>
              </w:rPr>
              <w:t>Управление по жилищно-коммунальному хозяйству и благоустройству</w:t>
            </w:r>
          </w:p>
        </w:tc>
      </w:tr>
      <w:tr w:rsidR="002743C4" w:rsidRPr="00531AA6" w:rsidTr="00686C35">
        <w:trPr>
          <w:trHeight w:val="507"/>
        </w:trPr>
        <w:tc>
          <w:tcPr>
            <w:tcW w:w="1984" w:type="dxa"/>
            <w:vMerge w:val="restart"/>
            <w:shd w:val="clear" w:color="auto" w:fill="auto"/>
          </w:tcPr>
          <w:p w:rsidR="002743C4" w:rsidRPr="00531AA6" w:rsidRDefault="002743C4" w:rsidP="00686C35">
            <w:pPr>
              <w:ind w:right="-108"/>
              <w:jc w:val="both"/>
            </w:pPr>
            <w:r w:rsidRPr="00531AA6">
              <w:t>Источники финансирования муниципальной подпрограммы, в том числе по годам:</w:t>
            </w:r>
          </w:p>
        </w:tc>
        <w:tc>
          <w:tcPr>
            <w:tcW w:w="1843" w:type="dxa"/>
            <w:vMerge w:val="restart"/>
            <w:shd w:val="clear" w:color="auto" w:fill="auto"/>
          </w:tcPr>
          <w:p w:rsidR="002743C4" w:rsidRPr="00531AA6" w:rsidRDefault="002743C4" w:rsidP="00686C35">
            <w:pPr>
              <w:ind w:right="-108"/>
              <w:jc w:val="both"/>
            </w:pPr>
            <w:r w:rsidRPr="00531AA6">
              <w:t>Главный распорядитель бюджетных средств:</w:t>
            </w:r>
          </w:p>
          <w:p w:rsidR="002743C4" w:rsidRPr="00531AA6" w:rsidRDefault="002743C4" w:rsidP="00686C35">
            <w:pPr>
              <w:ind w:right="-108"/>
              <w:jc w:val="both"/>
            </w:pPr>
          </w:p>
          <w:p w:rsidR="002743C4" w:rsidRPr="00531AA6" w:rsidRDefault="002743C4" w:rsidP="00686C35">
            <w:pPr>
              <w:ind w:right="-108"/>
              <w:jc w:val="both"/>
            </w:pPr>
            <w:r w:rsidRPr="00531AA6">
              <w:t>Администрация Щёлковского муниципального района</w:t>
            </w:r>
          </w:p>
        </w:tc>
        <w:tc>
          <w:tcPr>
            <w:tcW w:w="1984" w:type="dxa"/>
            <w:vMerge w:val="restart"/>
            <w:shd w:val="clear" w:color="auto" w:fill="auto"/>
            <w:vAlign w:val="center"/>
          </w:tcPr>
          <w:p w:rsidR="002743C4" w:rsidRPr="00531AA6" w:rsidRDefault="002743C4" w:rsidP="00686C35">
            <w:pPr>
              <w:jc w:val="center"/>
            </w:pPr>
            <w:r w:rsidRPr="00531AA6">
              <w:t>Источник финансирования</w:t>
            </w:r>
          </w:p>
        </w:tc>
        <w:tc>
          <w:tcPr>
            <w:tcW w:w="8789" w:type="dxa"/>
            <w:gridSpan w:val="6"/>
            <w:shd w:val="clear" w:color="auto" w:fill="auto"/>
            <w:vAlign w:val="center"/>
          </w:tcPr>
          <w:p w:rsidR="002743C4" w:rsidRPr="00531AA6" w:rsidRDefault="002743C4" w:rsidP="00686C35">
            <w:pPr>
              <w:jc w:val="center"/>
            </w:pPr>
            <w:r w:rsidRPr="00531AA6">
              <w:t>Расходы (тыс. рублей)</w:t>
            </w:r>
          </w:p>
        </w:tc>
      </w:tr>
      <w:tr w:rsidR="002743C4" w:rsidRPr="00531AA6" w:rsidTr="00686C35">
        <w:trPr>
          <w:trHeight w:val="809"/>
        </w:trPr>
        <w:tc>
          <w:tcPr>
            <w:tcW w:w="1984" w:type="dxa"/>
            <w:vMerge/>
            <w:shd w:val="clear" w:color="auto" w:fill="auto"/>
          </w:tcPr>
          <w:p w:rsidR="002743C4" w:rsidRPr="00531AA6" w:rsidRDefault="002743C4" w:rsidP="00686C35">
            <w:pPr>
              <w:jc w:val="both"/>
            </w:pPr>
          </w:p>
        </w:tc>
        <w:tc>
          <w:tcPr>
            <w:tcW w:w="1843" w:type="dxa"/>
            <w:vMerge/>
            <w:shd w:val="clear" w:color="auto" w:fill="auto"/>
          </w:tcPr>
          <w:p w:rsidR="002743C4" w:rsidRPr="00531AA6" w:rsidRDefault="002743C4" w:rsidP="00686C35">
            <w:pPr>
              <w:jc w:val="both"/>
            </w:pPr>
          </w:p>
        </w:tc>
        <w:tc>
          <w:tcPr>
            <w:tcW w:w="1984" w:type="dxa"/>
            <w:vMerge/>
            <w:shd w:val="clear" w:color="auto" w:fill="auto"/>
            <w:vAlign w:val="center"/>
          </w:tcPr>
          <w:p w:rsidR="002743C4" w:rsidRPr="00531AA6" w:rsidRDefault="002743C4" w:rsidP="00686C35">
            <w:pPr>
              <w:jc w:val="center"/>
            </w:pPr>
          </w:p>
        </w:tc>
        <w:tc>
          <w:tcPr>
            <w:tcW w:w="1560" w:type="dxa"/>
            <w:shd w:val="clear" w:color="auto" w:fill="auto"/>
            <w:vAlign w:val="center"/>
          </w:tcPr>
          <w:p w:rsidR="002743C4" w:rsidRPr="00531AA6" w:rsidRDefault="002743C4" w:rsidP="00686C35">
            <w:pPr>
              <w:jc w:val="center"/>
            </w:pPr>
            <w:r w:rsidRPr="00531AA6">
              <w:t>Итого</w:t>
            </w:r>
          </w:p>
        </w:tc>
        <w:tc>
          <w:tcPr>
            <w:tcW w:w="1417" w:type="dxa"/>
            <w:shd w:val="clear" w:color="auto" w:fill="auto"/>
            <w:vAlign w:val="center"/>
          </w:tcPr>
          <w:p w:rsidR="002743C4" w:rsidRPr="00531AA6" w:rsidRDefault="002743C4" w:rsidP="00686C35">
            <w:pPr>
              <w:jc w:val="center"/>
            </w:pPr>
            <w:r w:rsidRPr="00531AA6">
              <w:t>2018 год</w:t>
            </w:r>
          </w:p>
        </w:tc>
        <w:tc>
          <w:tcPr>
            <w:tcW w:w="1418" w:type="dxa"/>
            <w:shd w:val="clear" w:color="auto" w:fill="auto"/>
            <w:vAlign w:val="center"/>
          </w:tcPr>
          <w:p w:rsidR="002743C4" w:rsidRPr="00531AA6" w:rsidRDefault="002743C4" w:rsidP="00686C35">
            <w:pPr>
              <w:jc w:val="center"/>
            </w:pPr>
            <w:r w:rsidRPr="00531AA6">
              <w:t>2019 год</w:t>
            </w:r>
          </w:p>
        </w:tc>
        <w:tc>
          <w:tcPr>
            <w:tcW w:w="1417" w:type="dxa"/>
            <w:shd w:val="clear" w:color="auto" w:fill="auto"/>
            <w:vAlign w:val="center"/>
          </w:tcPr>
          <w:p w:rsidR="002743C4" w:rsidRPr="00531AA6" w:rsidRDefault="002743C4" w:rsidP="00686C35">
            <w:pPr>
              <w:jc w:val="center"/>
            </w:pPr>
            <w:r w:rsidRPr="00531AA6">
              <w:t>2020 год</w:t>
            </w:r>
          </w:p>
        </w:tc>
        <w:tc>
          <w:tcPr>
            <w:tcW w:w="1462" w:type="dxa"/>
            <w:shd w:val="clear" w:color="auto" w:fill="auto"/>
            <w:vAlign w:val="center"/>
          </w:tcPr>
          <w:p w:rsidR="002743C4" w:rsidRPr="00531AA6" w:rsidRDefault="002743C4" w:rsidP="00686C35">
            <w:pPr>
              <w:jc w:val="center"/>
            </w:pPr>
            <w:r w:rsidRPr="00531AA6">
              <w:t>2021 год</w:t>
            </w:r>
          </w:p>
        </w:tc>
        <w:tc>
          <w:tcPr>
            <w:tcW w:w="1515" w:type="dxa"/>
            <w:shd w:val="clear" w:color="auto" w:fill="auto"/>
            <w:vAlign w:val="center"/>
          </w:tcPr>
          <w:p w:rsidR="002743C4" w:rsidRPr="00531AA6" w:rsidRDefault="002743C4" w:rsidP="00686C35">
            <w:pPr>
              <w:jc w:val="center"/>
            </w:pPr>
            <w:r w:rsidRPr="00531AA6">
              <w:t>2022 год</w:t>
            </w:r>
          </w:p>
        </w:tc>
      </w:tr>
      <w:tr w:rsidR="00CA60E3" w:rsidRPr="00531AA6" w:rsidTr="00686C35">
        <w:tc>
          <w:tcPr>
            <w:tcW w:w="1984" w:type="dxa"/>
            <w:vMerge/>
            <w:shd w:val="clear" w:color="auto" w:fill="auto"/>
          </w:tcPr>
          <w:p w:rsidR="00CA60E3" w:rsidRPr="00531AA6" w:rsidRDefault="00CA60E3" w:rsidP="00686C35">
            <w:pPr>
              <w:jc w:val="both"/>
            </w:pPr>
          </w:p>
        </w:tc>
        <w:tc>
          <w:tcPr>
            <w:tcW w:w="1843" w:type="dxa"/>
            <w:vMerge/>
            <w:shd w:val="clear" w:color="auto" w:fill="auto"/>
          </w:tcPr>
          <w:p w:rsidR="00CA60E3" w:rsidRPr="00531AA6" w:rsidRDefault="00CA60E3" w:rsidP="00686C35">
            <w:pPr>
              <w:jc w:val="both"/>
            </w:pPr>
          </w:p>
        </w:tc>
        <w:tc>
          <w:tcPr>
            <w:tcW w:w="1984" w:type="dxa"/>
            <w:shd w:val="clear" w:color="auto" w:fill="auto"/>
            <w:vAlign w:val="center"/>
          </w:tcPr>
          <w:p w:rsidR="00CA60E3" w:rsidRPr="00531AA6" w:rsidRDefault="00CA60E3" w:rsidP="00686C35">
            <w:pPr>
              <w:jc w:val="center"/>
              <w:rPr>
                <w:bCs/>
              </w:rPr>
            </w:pPr>
            <w:r w:rsidRPr="00531AA6">
              <w:rPr>
                <w:bCs/>
              </w:rPr>
              <w:t>Всего, в том числе:</w:t>
            </w:r>
          </w:p>
        </w:tc>
        <w:tc>
          <w:tcPr>
            <w:tcW w:w="1560" w:type="dxa"/>
            <w:shd w:val="clear" w:color="auto" w:fill="auto"/>
            <w:vAlign w:val="center"/>
          </w:tcPr>
          <w:p w:rsidR="00CA60E3" w:rsidRPr="00531AA6" w:rsidRDefault="00CA60E3" w:rsidP="00686C35">
            <w:pPr>
              <w:jc w:val="center"/>
              <w:rPr>
                <w:bCs/>
              </w:rPr>
            </w:pPr>
            <w:r w:rsidRPr="00531AA6">
              <w:rPr>
                <w:bCs/>
              </w:rPr>
              <w:t>53 490</w:t>
            </w:r>
          </w:p>
        </w:tc>
        <w:tc>
          <w:tcPr>
            <w:tcW w:w="1417" w:type="dxa"/>
            <w:shd w:val="clear" w:color="auto" w:fill="auto"/>
            <w:vAlign w:val="center"/>
          </w:tcPr>
          <w:p w:rsidR="00CA60E3" w:rsidRPr="00531AA6" w:rsidRDefault="00CA60E3" w:rsidP="00686C35">
            <w:pPr>
              <w:jc w:val="center"/>
              <w:rPr>
                <w:bCs/>
              </w:rPr>
            </w:pPr>
            <w:r w:rsidRPr="00531AA6">
              <w:rPr>
                <w:bCs/>
              </w:rPr>
              <w:t>10 734</w:t>
            </w:r>
          </w:p>
        </w:tc>
        <w:tc>
          <w:tcPr>
            <w:tcW w:w="1418" w:type="dxa"/>
            <w:shd w:val="clear" w:color="auto" w:fill="auto"/>
            <w:vAlign w:val="center"/>
          </w:tcPr>
          <w:p w:rsidR="00CA60E3" w:rsidRPr="00531AA6" w:rsidRDefault="00CA60E3" w:rsidP="00686C35">
            <w:pPr>
              <w:jc w:val="center"/>
            </w:pPr>
            <w:r w:rsidRPr="00531AA6">
              <w:t>10 554</w:t>
            </w:r>
          </w:p>
        </w:tc>
        <w:tc>
          <w:tcPr>
            <w:tcW w:w="1417" w:type="dxa"/>
            <w:shd w:val="clear" w:color="auto" w:fill="auto"/>
            <w:vAlign w:val="center"/>
          </w:tcPr>
          <w:p w:rsidR="00CA60E3" w:rsidRPr="00531AA6" w:rsidRDefault="00CA60E3" w:rsidP="00686C35">
            <w:pPr>
              <w:jc w:val="center"/>
            </w:pPr>
            <w:r w:rsidRPr="00531AA6">
              <w:t>10 734</w:t>
            </w:r>
          </w:p>
        </w:tc>
        <w:tc>
          <w:tcPr>
            <w:tcW w:w="1462" w:type="dxa"/>
            <w:shd w:val="clear" w:color="auto" w:fill="auto"/>
            <w:vAlign w:val="center"/>
          </w:tcPr>
          <w:p w:rsidR="00CA60E3" w:rsidRPr="00531AA6" w:rsidRDefault="00CA60E3" w:rsidP="00686C35">
            <w:pPr>
              <w:jc w:val="center"/>
            </w:pPr>
            <w:r w:rsidRPr="00531AA6">
              <w:t>10 734</w:t>
            </w:r>
          </w:p>
        </w:tc>
        <w:tc>
          <w:tcPr>
            <w:tcW w:w="1515" w:type="dxa"/>
            <w:shd w:val="clear" w:color="auto" w:fill="auto"/>
            <w:vAlign w:val="center"/>
          </w:tcPr>
          <w:p w:rsidR="00CA60E3" w:rsidRPr="00531AA6" w:rsidRDefault="00CA60E3" w:rsidP="00686C35">
            <w:pPr>
              <w:jc w:val="center"/>
            </w:pPr>
            <w:r w:rsidRPr="00531AA6">
              <w:t>10 734</w:t>
            </w:r>
          </w:p>
        </w:tc>
      </w:tr>
      <w:tr w:rsidR="00CA60E3" w:rsidRPr="00531AA6" w:rsidTr="00686C35">
        <w:tc>
          <w:tcPr>
            <w:tcW w:w="1984" w:type="dxa"/>
            <w:vMerge/>
            <w:shd w:val="clear" w:color="auto" w:fill="auto"/>
          </w:tcPr>
          <w:p w:rsidR="00CA60E3" w:rsidRPr="00531AA6" w:rsidRDefault="00CA60E3" w:rsidP="00686C35">
            <w:pPr>
              <w:jc w:val="both"/>
            </w:pPr>
          </w:p>
        </w:tc>
        <w:tc>
          <w:tcPr>
            <w:tcW w:w="1843" w:type="dxa"/>
            <w:vMerge/>
            <w:shd w:val="clear" w:color="auto" w:fill="auto"/>
          </w:tcPr>
          <w:p w:rsidR="00CA60E3" w:rsidRPr="00531AA6" w:rsidRDefault="00CA60E3" w:rsidP="00686C35">
            <w:pPr>
              <w:jc w:val="both"/>
            </w:pPr>
          </w:p>
        </w:tc>
        <w:tc>
          <w:tcPr>
            <w:tcW w:w="1984" w:type="dxa"/>
            <w:shd w:val="clear" w:color="auto" w:fill="auto"/>
          </w:tcPr>
          <w:p w:rsidR="00CA60E3" w:rsidRPr="00531AA6" w:rsidRDefault="00CA60E3" w:rsidP="00686C35">
            <w:pPr>
              <w:jc w:val="both"/>
            </w:pPr>
            <w:r w:rsidRPr="00531AA6">
              <w:t>Средства бюджета Московской области</w:t>
            </w:r>
          </w:p>
        </w:tc>
        <w:tc>
          <w:tcPr>
            <w:tcW w:w="1560" w:type="dxa"/>
            <w:shd w:val="clear" w:color="auto" w:fill="auto"/>
            <w:vAlign w:val="center"/>
          </w:tcPr>
          <w:p w:rsidR="00CA60E3" w:rsidRPr="00531AA6" w:rsidRDefault="00CA60E3" w:rsidP="00686C35">
            <w:pPr>
              <w:jc w:val="center"/>
              <w:rPr>
                <w:bCs/>
                <w:sz w:val="20"/>
                <w:szCs w:val="20"/>
              </w:rPr>
            </w:pPr>
          </w:p>
        </w:tc>
        <w:tc>
          <w:tcPr>
            <w:tcW w:w="1417" w:type="dxa"/>
            <w:shd w:val="clear" w:color="auto" w:fill="auto"/>
            <w:vAlign w:val="center"/>
          </w:tcPr>
          <w:p w:rsidR="00CA60E3" w:rsidRPr="00531AA6" w:rsidRDefault="00CA60E3" w:rsidP="00686C35">
            <w:pPr>
              <w:jc w:val="center"/>
              <w:rPr>
                <w:bCs/>
                <w:sz w:val="20"/>
                <w:szCs w:val="20"/>
              </w:rPr>
            </w:pPr>
          </w:p>
        </w:tc>
        <w:tc>
          <w:tcPr>
            <w:tcW w:w="1418" w:type="dxa"/>
            <w:shd w:val="clear" w:color="auto" w:fill="auto"/>
            <w:vAlign w:val="center"/>
          </w:tcPr>
          <w:p w:rsidR="00CA60E3" w:rsidRPr="00531AA6" w:rsidRDefault="00CA60E3" w:rsidP="00686C35">
            <w:pPr>
              <w:jc w:val="center"/>
            </w:pPr>
          </w:p>
        </w:tc>
        <w:tc>
          <w:tcPr>
            <w:tcW w:w="1417" w:type="dxa"/>
            <w:shd w:val="clear" w:color="auto" w:fill="auto"/>
            <w:vAlign w:val="center"/>
          </w:tcPr>
          <w:p w:rsidR="00CA60E3" w:rsidRPr="00531AA6" w:rsidRDefault="00CA60E3" w:rsidP="00686C35">
            <w:pPr>
              <w:jc w:val="center"/>
            </w:pPr>
          </w:p>
        </w:tc>
        <w:tc>
          <w:tcPr>
            <w:tcW w:w="1462" w:type="dxa"/>
            <w:shd w:val="clear" w:color="auto" w:fill="auto"/>
            <w:vAlign w:val="center"/>
          </w:tcPr>
          <w:p w:rsidR="00CA60E3" w:rsidRPr="00531AA6" w:rsidRDefault="00CA60E3" w:rsidP="00686C35">
            <w:pPr>
              <w:jc w:val="center"/>
            </w:pPr>
          </w:p>
        </w:tc>
        <w:tc>
          <w:tcPr>
            <w:tcW w:w="1515" w:type="dxa"/>
            <w:shd w:val="clear" w:color="auto" w:fill="auto"/>
            <w:vAlign w:val="center"/>
          </w:tcPr>
          <w:p w:rsidR="00CA60E3" w:rsidRPr="00531AA6" w:rsidRDefault="00CA60E3" w:rsidP="00686C35">
            <w:pPr>
              <w:jc w:val="center"/>
            </w:pPr>
          </w:p>
        </w:tc>
      </w:tr>
      <w:tr w:rsidR="00CA60E3" w:rsidRPr="00531AA6" w:rsidTr="00686C35">
        <w:tc>
          <w:tcPr>
            <w:tcW w:w="1984" w:type="dxa"/>
            <w:vMerge/>
            <w:shd w:val="clear" w:color="auto" w:fill="FFFFFF"/>
          </w:tcPr>
          <w:p w:rsidR="00CA60E3" w:rsidRPr="00531AA6" w:rsidRDefault="00CA60E3" w:rsidP="00686C35">
            <w:pPr>
              <w:jc w:val="both"/>
            </w:pPr>
          </w:p>
        </w:tc>
        <w:tc>
          <w:tcPr>
            <w:tcW w:w="1843" w:type="dxa"/>
            <w:vMerge/>
            <w:shd w:val="clear" w:color="auto" w:fill="FFFFFF"/>
          </w:tcPr>
          <w:p w:rsidR="00CA60E3" w:rsidRPr="00531AA6" w:rsidRDefault="00CA60E3" w:rsidP="00686C35">
            <w:pPr>
              <w:jc w:val="both"/>
            </w:pPr>
          </w:p>
        </w:tc>
        <w:tc>
          <w:tcPr>
            <w:tcW w:w="1984" w:type="dxa"/>
            <w:shd w:val="clear" w:color="auto" w:fill="FFFFFF"/>
          </w:tcPr>
          <w:p w:rsidR="00CA60E3" w:rsidRPr="00531AA6" w:rsidRDefault="00CA60E3" w:rsidP="00686C35">
            <w:pPr>
              <w:jc w:val="both"/>
            </w:pPr>
            <w:r w:rsidRPr="00531AA6">
              <w:t>Средства бюджета Щёлковского муниципального района</w:t>
            </w:r>
          </w:p>
        </w:tc>
        <w:tc>
          <w:tcPr>
            <w:tcW w:w="1560" w:type="dxa"/>
            <w:shd w:val="clear" w:color="auto" w:fill="FFFFFF"/>
            <w:vAlign w:val="center"/>
          </w:tcPr>
          <w:p w:rsidR="00CA60E3" w:rsidRPr="00531AA6" w:rsidRDefault="00CA60E3" w:rsidP="00686C35">
            <w:pPr>
              <w:jc w:val="center"/>
              <w:rPr>
                <w:bCs/>
              </w:rPr>
            </w:pPr>
            <w:r w:rsidRPr="00531AA6">
              <w:rPr>
                <w:bCs/>
              </w:rPr>
              <w:t>53 490</w:t>
            </w:r>
          </w:p>
        </w:tc>
        <w:tc>
          <w:tcPr>
            <w:tcW w:w="1417" w:type="dxa"/>
            <w:shd w:val="clear" w:color="auto" w:fill="FFFFFF"/>
            <w:vAlign w:val="center"/>
          </w:tcPr>
          <w:p w:rsidR="00CA60E3" w:rsidRPr="00531AA6" w:rsidRDefault="00CA60E3" w:rsidP="00686C35">
            <w:pPr>
              <w:jc w:val="center"/>
              <w:rPr>
                <w:bCs/>
              </w:rPr>
            </w:pPr>
            <w:r w:rsidRPr="00531AA6">
              <w:rPr>
                <w:bCs/>
              </w:rPr>
              <w:t>10 734</w:t>
            </w:r>
          </w:p>
        </w:tc>
        <w:tc>
          <w:tcPr>
            <w:tcW w:w="1418" w:type="dxa"/>
            <w:shd w:val="clear" w:color="auto" w:fill="FFFFFF"/>
            <w:vAlign w:val="center"/>
          </w:tcPr>
          <w:p w:rsidR="00CA60E3" w:rsidRPr="00531AA6" w:rsidRDefault="00CA60E3" w:rsidP="00686C35">
            <w:pPr>
              <w:jc w:val="center"/>
            </w:pPr>
            <w:r w:rsidRPr="00531AA6">
              <w:t>10 554</w:t>
            </w:r>
          </w:p>
        </w:tc>
        <w:tc>
          <w:tcPr>
            <w:tcW w:w="1417" w:type="dxa"/>
            <w:shd w:val="clear" w:color="auto" w:fill="FFFFFF"/>
            <w:vAlign w:val="center"/>
          </w:tcPr>
          <w:p w:rsidR="00CA60E3" w:rsidRPr="00531AA6" w:rsidRDefault="00CA60E3" w:rsidP="00686C35">
            <w:pPr>
              <w:jc w:val="center"/>
            </w:pPr>
            <w:r w:rsidRPr="00531AA6">
              <w:t>10 734</w:t>
            </w:r>
          </w:p>
        </w:tc>
        <w:tc>
          <w:tcPr>
            <w:tcW w:w="1462" w:type="dxa"/>
            <w:shd w:val="clear" w:color="auto" w:fill="FFFFFF"/>
            <w:vAlign w:val="center"/>
          </w:tcPr>
          <w:p w:rsidR="00CA60E3" w:rsidRPr="00531AA6" w:rsidRDefault="00CA60E3" w:rsidP="00686C35">
            <w:pPr>
              <w:jc w:val="center"/>
            </w:pPr>
            <w:r w:rsidRPr="00531AA6">
              <w:t>10 734</w:t>
            </w:r>
          </w:p>
        </w:tc>
        <w:tc>
          <w:tcPr>
            <w:tcW w:w="1515" w:type="dxa"/>
            <w:shd w:val="clear" w:color="auto" w:fill="FFFFFF"/>
            <w:vAlign w:val="center"/>
          </w:tcPr>
          <w:p w:rsidR="00CA60E3" w:rsidRPr="00531AA6" w:rsidRDefault="00CA60E3" w:rsidP="00686C35">
            <w:pPr>
              <w:jc w:val="center"/>
            </w:pPr>
            <w:r w:rsidRPr="00531AA6">
              <w:t>10 734</w:t>
            </w:r>
          </w:p>
        </w:tc>
      </w:tr>
      <w:tr w:rsidR="00CA60E3" w:rsidRPr="00531AA6" w:rsidTr="00686C35">
        <w:tc>
          <w:tcPr>
            <w:tcW w:w="1984" w:type="dxa"/>
            <w:vMerge/>
            <w:shd w:val="clear" w:color="auto" w:fill="FFFFFF"/>
          </w:tcPr>
          <w:p w:rsidR="00CA60E3" w:rsidRPr="00531AA6" w:rsidRDefault="00CA60E3" w:rsidP="00686C35">
            <w:pPr>
              <w:jc w:val="both"/>
            </w:pPr>
          </w:p>
        </w:tc>
        <w:tc>
          <w:tcPr>
            <w:tcW w:w="1843" w:type="dxa"/>
            <w:vMerge/>
            <w:shd w:val="clear" w:color="auto" w:fill="FFFFFF"/>
          </w:tcPr>
          <w:p w:rsidR="00CA60E3" w:rsidRPr="00531AA6" w:rsidRDefault="00CA60E3" w:rsidP="00686C35">
            <w:pPr>
              <w:jc w:val="both"/>
            </w:pPr>
          </w:p>
        </w:tc>
        <w:tc>
          <w:tcPr>
            <w:tcW w:w="1984" w:type="dxa"/>
            <w:shd w:val="clear" w:color="auto" w:fill="FFFFFF"/>
          </w:tcPr>
          <w:p w:rsidR="00CA60E3" w:rsidRPr="00531AA6" w:rsidRDefault="00CA60E3" w:rsidP="00686C35">
            <w:pPr>
              <w:jc w:val="both"/>
            </w:pPr>
            <w:r w:rsidRPr="00531AA6">
              <w:t>Средства бюджетов поселений Щёлковского муниципального района</w:t>
            </w:r>
          </w:p>
        </w:tc>
        <w:tc>
          <w:tcPr>
            <w:tcW w:w="1560" w:type="dxa"/>
            <w:shd w:val="clear" w:color="auto" w:fill="FFFFFF"/>
            <w:vAlign w:val="center"/>
          </w:tcPr>
          <w:p w:rsidR="00CA60E3" w:rsidRPr="00531AA6" w:rsidRDefault="00CA60E3" w:rsidP="00686C35">
            <w:pPr>
              <w:jc w:val="center"/>
              <w:rPr>
                <w:b/>
                <w:bCs/>
              </w:rPr>
            </w:pPr>
          </w:p>
        </w:tc>
        <w:tc>
          <w:tcPr>
            <w:tcW w:w="1417" w:type="dxa"/>
            <w:shd w:val="clear" w:color="auto" w:fill="FFFFFF"/>
            <w:vAlign w:val="center"/>
          </w:tcPr>
          <w:p w:rsidR="00CA60E3" w:rsidRPr="00531AA6" w:rsidRDefault="00CA60E3" w:rsidP="00686C35">
            <w:pPr>
              <w:tabs>
                <w:tab w:val="left" w:pos="3672"/>
              </w:tabs>
              <w:jc w:val="center"/>
            </w:pPr>
          </w:p>
        </w:tc>
        <w:tc>
          <w:tcPr>
            <w:tcW w:w="1418" w:type="dxa"/>
            <w:shd w:val="clear" w:color="auto" w:fill="FFFFFF"/>
            <w:vAlign w:val="center"/>
          </w:tcPr>
          <w:p w:rsidR="00CA60E3" w:rsidRPr="00531AA6" w:rsidRDefault="00CA60E3" w:rsidP="00686C35">
            <w:pPr>
              <w:jc w:val="center"/>
            </w:pPr>
          </w:p>
        </w:tc>
        <w:tc>
          <w:tcPr>
            <w:tcW w:w="1417" w:type="dxa"/>
            <w:shd w:val="clear" w:color="auto" w:fill="FFFFFF"/>
            <w:vAlign w:val="center"/>
          </w:tcPr>
          <w:p w:rsidR="00CA60E3" w:rsidRPr="00531AA6" w:rsidRDefault="00CA60E3" w:rsidP="00686C35">
            <w:pPr>
              <w:jc w:val="center"/>
            </w:pPr>
          </w:p>
        </w:tc>
        <w:tc>
          <w:tcPr>
            <w:tcW w:w="1462" w:type="dxa"/>
            <w:shd w:val="clear" w:color="auto" w:fill="FFFFFF"/>
            <w:vAlign w:val="center"/>
          </w:tcPr>
          <w:p w:rsidR="00CA60E3" w:rsidRPr="00531AA6" w:rsidRDefault="00CA60E3" w:rsidP="00686C35">
            <w:pPr>
              <w:jc w:val="center"/>
            </w:pPr>
          </w:p>
        </w:tc>
        <w:tc>
          <w:tcPr>
            <w:tcW w:w="1515" w:type="dxa"/>
            <w:shd w:val="clear" w:color="auto" w:fill="FFFFFF"/>
            <w:vAlign w:val="center"/>
          </w:tcPr>
          <w:p w:rsidR="00CA60E3" w:rsidRPr="00531AA6" w:rsidRDefault="00CA60E3" w:rsidP="00686C35">
            <w:pPr>
              <w:jc w:val="center"/>
            </w:pPr>
          </w:p>
        </w:tc>
      </w:tr>
    </w:tbl>
    <w:p w:rsidR="00276398" w:rsidRPr="00531AA6" w:rsidRDefault="00276398" w:rsidP="002743C4">
      <w:pPr>
        <w:sectPr w:rsidR="00276398" w:rsidRPr="00531AA6" w:rsidSect="004E168F">
          <w:pgSz w:w="16838" w:h="11906" w:orient="landscape" w:code="9"/>
          <w:pgMar w:top="1134" w:right="567" w:bottom="851" w:left="567" w:header="709" w:footer="709" w:gutter="0"/>
          <w:cols w:space="708"/>
          <w:docGrid w:linePitch="360"/>
        </w:sectPr>
      </w:pPr>
    </w:p>
    <w:tbl>
      <w:tblPr>
        <w:tblW w:w="10774" w:type="dxa"/>
        <w:tblInd w:w="-601" w:type="dxa"/>
        <w:tblLayout w:type="fixed"/>
        <w:tblLook w:val="00A0"/>
      </w:tblPr>
      <w:tblGrid>
        <w:gridCol w:w="10774"/>
      </w:tblGrid>
      <w:tr w:rsidR="00276398" w:rsidRPr="00A71F9B" w:rsidTr="00A40778">
        <w:trPr>
          <w:trHeight w:val="80"/>
        </w:trPr>
        <w:tc>
          <w:tcPr>
            <w:tcW w:w="10774" w:type="dxa"/>
            <w:tcBorders>
              <w:top w:val="nil"/>
              <w:left w:val="nil"/>
              <w:bottom w:val="nil"/>
              <w:right w:val="nil"/>
            </w:tcBorders>
          </w:tcPr>
          <w:p w:rsidR="00276398" w:rsidRPr="00800A66" w:rsidRDefault="00276398" w:rsidP="00800A66">
            <w:pPr>
              <w:widowControl w:val="0"/>
              <w:autoSpaceDE w:val="0"/>
              <w:autoSpaceDN w:val="0"/>
              <w:adjustRightInd w:val="0"/>
              <w:ind w:firstLine="885"/>
              <w:jc w:val="both"/>
              <w:rPr>
                <w:sz w:val="28"/>
                <w:szCs w:val="28"/>
              </w:rPr>
            </w:pPr>
          </w:p>
        </w:tc>
      </w:tr>
    </w:tbl>
    <w:p w:rsidR="00FC6337" w:rsidRPr="009146AA" w:rsidRDefault="00FC6337" w:rsidP="00FC6337">
      <w:pPr>
        <w:widowControl w:val="0"/>
        <w:suppressAutoHyphens/>
        <w:ind w:left="720"/>
        <w:jc w:val="center"/>
        <w:outlineLvl w:val="2"/>
        <w:rPr>
          <w:b/>
          <w:bCs/>
          <w:sz w:val="28"/>
          <w:szCs w:val="28"/>
        </w:rPr>
      </w:pPr>
      <w:r w:rsidRPr="009146AA">
        <w:rPr>
          <w:b/>
          <w:bCs/>
          <w:sz w:val="28"/>
          <w:szCs w:val="28"/>
        </w:rPr>
        <w:t xml:space="preserve">Характеристика состояния, основные проблемы и перспективы развития сферы реализации Подпрограммы </w:t>
      </w:r>
      <w:r w:rsidRPr="009146AA">
        <w:rPr>
          <w:b/>
          <w:sz w:val="28"/>
          <w:szCs w:val="28"/>
        </w:rPr>
        <w:t>I</w:t>
      </w:r>
      <w:r w:rsidRPr="009146AA">
        <w:rPr>
          <w:b/>
          <w:sz w:val="28"/>
          <w:szCs w:val="28"/>
          <w:lang w:val="en-US"/>
        </w:rPr>
        <w:t>II</w:t>
      </w:r>
    </w:p>
    <w:p w:rsidR="00FC6337" w:rsidRPr="009146AA" w:rsidRDefault="00FC6337" w:rsidP="00FC6337">
      <w:pPr>
        <w:pStyle w:val="a3"/>
        <w:spacing w:line="240" w:lineRule="auto"/>
        <w:ind w:firstLine="0"/>
        <w:jc w:val="left"/>
        <w:rPr>
          <w:rFonts w:ascii="Times New Roman" w:hAnsi="Times New Roman" w:cs="Times New Roman"/>
          <w:b/>
          <w:bCs/>
          <w:color w:val="auto"/>
          <w:sz w:val="28"/>
          <w:szCs w:val="28"/>
        </w:rPr>
      </w:pPr>
    </w:p>
    <w:p w:rsidR="00FC6337" w:rsidRPr="009146AA" w:rsidRDefault="00FC6337" w:rsidP="00FC6337">
      <w:pPr>
        <w:ind w:firstLine="709"/>
        <w:jc w:val="both"/>
        <w:outlineLvl w:val="1"/>
        <w:rPr>
          <w:kern w:val="36"/>
          <w:sz w:val="28"/>
          <w:szCs w:val="28"/>
        </w:rPr>
      </w:pPr>
      <w:proofErr w:type="gramStart"/>
      <w:r w:rsidRPr="009146AA">
        <w:rPr>
          <w:sz w:val="28"/>
          <w:szCs w:val="28"/>
        </w:rPr>
        <w:t xml:space="preserve">Ввиду того, что в процессе эксплуатации многоквартирных домов возникает необходимость проведения капитального ремонта конструктивных элементов с периодичностью, определенной </w:t>
      </w:r>
      <w:r w:rsidRPr="009146AA">
        <w:rPr>
          <w:kern w:val="36"/>
          <w:sz w:val="28"/>
          <w:szCs w:val="28"/>
        </w:rPr>
        <w:t>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w:t>
      </w:r>
      <w:proofErr w:type="spellStart"/>
      <w:r w:rsidRPr="009146AA">
        <w:rPr>
          <w:kern w:val="36"/>
          <w:sz w:val="28"/>
          <w:szCs w:val="28"/>
        </w:rPr>
        <w:t>р</w:t>
      </w:r>
      <w:proofErr w:type="spellEnd"/>
      <w:r w:rsidRPr="009146AA">
        <w:rPr>
          <w:kern w:val="36"/>
          <w:sz w:val="28"/>
          <w:szCs w:val="28"/>
        </w:rPr>
        <w:t xml:space="preserve">), утвержденными приказом </w:t>
      </w:r>
      <w:proofErr w:type="spellStart"/>
      <w:r w:rsidRPr="009146AA">
        <w:rPr>
          <w:kern w:val="36"/>
          <w:sz w:val="28"/>
          <w:szCs w:val="28"/>
        </w:rPr>
        <w:t>Госкомархитектуры</w:t>
      </w:r>
      <w:proofErr w:type="spellEnd"/>
      <w:r w:rsidRPr="009146AA">
        <w:rPr>
          <w:kern w:val="36"/>
          <w:sz w:val="28"/>
          <w:szCs w:val="28"/>
        </w:rPr>
        <w:t xml:space="preserve"> при Госстрое СССР от 23.11.1988 № 312, потребовалась разработка </w:t>
      </w:r>
      <w:r w:rsidRPr="009146AA">
        <w:rPr>
          <w:bCs/>
          <w:sz w:val="28"/>
          <w:szCs w:val="28"/>
        </w:rPr>
        <w:t xml:space="preserve">муниципальной подпрограммы </w:t>
      </w:r>
      <w:r w:rsidRPr="009146AA">
        <w:rPr>
          <w:sz w:val="28"/>
          <w:szCs w:val="28"/>
        </w:rPr>
        <w:t>I</w:t>
      </w:r>
      <w:r w:rsidRPr="009146AA">
        <w:rPr>
          <w:kern w:val="36"/>
          <w:sz w:val="28"/>
          <w:szCs w:val="28"/>
        </w:rPr>
        <w:t>.</w:t>
      </w:r>
      <w:proofErr w:type="gramEnd"/>
    </w:p>
    <w:p w:rsidR="00FC6337" w:rsidRPr="009146AA" w:rsidRDefault="00FC6337" w:rsidP="00FC6337">
      <w:pPr>
        <w:widowControl w:val="0"/>
        <w:autoSpaceDE w:val="0"/>
        <w:autoSpaceDN w:val="0"/>
        <w:adjustRightInd w:val="0"/>
        <w:ind w:firstLine="709"/>
        <w:jc w:val="both"/>
        <w:rPr>
          <w:sz w:val="28"/>
          <w:szCs w:val="28"/>
        </w:rPr>
      </w:pPr>
      <w:r w:rsidRPr="009146AA">
        <w:rPr>
          <w:sz w:val="28"/>
          <w:szCs w:val="28"/>
        </w:rPr>
        <w:t>Жилищным кодексом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FC6337" w:rsidRPr="009146AA" w:rsidRDefault="00FC6337" w:rsidP="00FC6337">
      <w:pPr>
        <w:autoSpaceDE w:val="0"/>
        <w:autoSpaceDN w:val="0"/>
        <w:adjustRightInd w:val="0"/>
        <w:ind w:firstLine="709"/>
        <w:jc w:val="both"/>
        <w:rPr>
          <w:sz w:val="28"/>
          <w:szCs w:val="28"/>
        </w:rPr>
      </w:pPr>
      <w:proofErr w:type="gramStart"/>
      <w:r w:rsidRPr="009146AA">
        <w:rPr>
          <w:sz w:val="28"/>
          <w:szCs w:val="28"/>
        </w:rPr>
        <w:t xml:space="preserve">Очередность проведения капитального ремонта общего имущества в многоквартирных домах определяется исходя из критериев, установленных Законом в соответствии с Порядком использования критериев очередности проведения капитального ремонта общего имущества в многоквартирных домах, утвержденным постановлением Правительства Московской области </w:t>
      </w:r>
      <w:r w:rsidRPr="009146AA">
        <w:rPr>
          <w:sz w:val="28"/>
          <w:szCs w:val="28"/>
        </w:rPr>
        <w:br/>
        <w:t>от 27.12.2013 №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roofErr w:type="gramEnd"/>
    </w:p>
    <w:p w:rsidR="00FC6337" w:rsidRPr="009146AA" w:rsidRDefault="00FC6337" w:rsidP="00FC6337">
      <w:pPr>
        <w:widowControl w:val="0"/>
        <w:autoSpaceDE w:val="0"/>
        <w:autoSpaceDN w:val="0"/>
        <w:adjustRightInd w:val="0"/>
        <w:ind w:firstLine="709"/>
        <w:jc w:val="both"/>
        <w:rPr>
          <w:sz w:val="28"/>
          <w:szCs w:val="28"/>
        </w:rPr>
      </w:pPr>
      <w:r w:rsidRPr="009146AA">
        <w:rPr>
          <w:sz w:val="28"/>
          <w:szCs w:val="28"/>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FC6337" w:rsidRDefault="00FC6337" w:rsidP="00FC6337">
      <w:pPr>
        <w:widowControl w:val="0"/>
        <w:autoSpaceDE w:val="0"/>
        <w:autoSpaceDN w:val="0"/>
        <w:adjustRightInd w:val="0"/>
        <w:ind w:firstLine="709"/>
        <w:jc w:val="both"/>
        <w:rPr>
          <w:sz w:val="28"/>
          <w:szCs w:val="28"/>
        </w:rPr>
      </w:pPr>
      <w:proofErr w:type="gramStart"/>
      <w:r w:rsidRPr="009146AA">
        <w:rPr>
          <w:sz w:val="28"/>
          <w:szCs w:val="28"/>
        </w:rPr>
        <w:t xml:space="preserve">Положения Жилищного </w:t>
      </w:r>
      <w:hyperlink r:id="rId13" w:history="1">
        <w:r w:rsidRPr="009146AA">
          <w:rPr>
            <w:sz w:val="28"/>
            <w:szCs w:val="28"/>
          </w:rPr>
          <w:t>кодекса</w:t>
        </w:r>
      </w:hyperlink>
      <w:r w:rsidRPr="009146AA">
        <w:rPr>
          <w:sz w:val="28"/>
          <w:szCs w:val="28"/>
        </w:rPr>
        <w:t xml:space="preserve"> Российской Федерации,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определяют принципиальный подход к организации</w:t>
      </w:r>
      <w:proofErr w:type="gramEnd"/>
      <w:r w:rsidRPr="009146AA">
        <w:rPr>
          <w:sz w:val="28"/>
          <w:szCs w:val="28"/>
        </w:rPr>
        <w:t xml:space="preserve"> капитального ремонта жилищного фонда.</w:t>
      </w:r>
    </w:p>
    <w:p w:rsidR="00FC6337" w:rsidRDefault="00FC6337" w:rsidP="00FC6337">
      <w:pPr>
        <w:widowControl w:val="0"/>
        <w:autoSpaceDE w:val="0"/>
        <w:autoSpaceDN w:val="0"/>
        <w:adjustRightInd w:val="0"/>
        <w:ind w:firstLine="709"/>
        <w:jc w:val="both"/>
        <w:rPr>
          <w:sz w:val="28"/>
          <w:szCs w:val="28"/>
        </w:rPr>
      </w:pPr>
      <w:r w:rsidRPr="009146AA">
        <w:rPr>
          <w:sz w:val="28"/>
          <w:szCs w:val="28"/>
        </w:rPr>
        <w:t xml:space="preserve">В соответствии со </w:t>
      </w:r>
      <w:hyperlink r:id="rId14" w:history="1">
        <w:r w:rsidRPr="009146AA">
          <w:rPr>
            <w:sz w:val="28"/>
            <w:szCs w:val="28"/>
          </w:rPr>
          <w:t>статьей 158</w:t>
        </w:r>
      </w:hyperlink>
      <w:r w:rsidRPr="009146AA">
        <w:rPr>
          <w:sz w:val="28"/>
          <w:szCs w:val="28"/>
        </w:rPr>
        <w:t xml:space="preserve">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F0273C" w:rsidRDefault="00F0273C" w:rsidP="00FC6337">
      <w:pPr>
        <w:widowControl w:val="0"/>
        <w:autoSpaceDE w:val="0"/>
        <w:autoSpaceDN w:val="0"/>
        <w:adjustRightInd w:val="0"/>
        <w:ind w:firstLine="709"/>
        <w:jc w:val="both"/>
        <w:rPr>
          <w:sz w:val="28"/>
          <w:szCs w:val="28"/>
        </w:rPr>
      </w:pPr>
    </w:p>
    <w:p w:rsidR="00F0273C" w:rsidRDefault="00F0273C" w:rsidP="00FC6337">
      <w:pPr>
        <w:widowControl w:val="0"/>
        <w:autoSpaceDE w:val="0"/>
        <w:autoSpaceDN w:val="0"/>
        <w:adjustRightInd w:val="0"/>
        <w:ind w:firstLine="709"/>
        <w:jc w:val="both"/>
        <w:rPr>
          <w:sz w:val="28"/>
          <w:szCs w:val="28"/>
        </w:rPr>
      </w:pPr>
    </w:p>
    <w:p w:rsidR="00F0273C" w:rsidRPr="009146AA" w:rsidRDefault="00F0273C" w:rsidP="00FC6337">
      <w:pPr>
        <w:widowControl w:val="0"/>
        <w:autoSpaceDE w:val="0"/>
        <w:autoSpaceDN w:val="0"/>
        <w:adjustRightInd w:val="0"/>
        <w:ind w:firstLine="709"/>
        <w:jc w:val="both"/>
        <w:rPr>
          <w:sz w:val="28"/>
          <w:szCs w:val="28"/>
        </w:rPr>
      </w:pPr>
    </w:p>
    <w:p w:rsidR="00FC6337" w:rsidRPr="009146AA" w:rsidRDefault="00FC6337" w:rsidP="00FC6337">
      <w:pPr>
        <w:widowControl w:val="0"/>
        <w:suppressAutoHyphens/>
        <w:ind w:left="720"/>
        <w:jc w:val="center"/>
        <w:outlineLvl w:val="2"/>
        <w:rPr>
          <w:b/>
          <w:bCs/>
          <w:sz w:val="28"/>
          <w:szCs w:val="28"/>
        </w:rPr>
      </w:pPr>
      <w:r w:rsidRPr="009146AA">
        <w:rPr>
          <w:b/>
          <w:sz w:val="28"/>
          <w:szCs w:val="28"/>
        </w:rPr>
        <w:t>Цели Подпрограммы I</w:t>
      </w:r>
      <w:r w:rsidRPr="009146AA">
        <w:rPr>
          <w:b/>
          <w:sz w:val="28"/>
          <w:szCs w:val="28"/>
          <w:lang w:val="en-US"/>
        </w:rPr>
        <w:t>II</w:t>
      </w:r>
    </w:p>
    <w:p w:rsidR="00FC6337" w:rsidRPr="009146AA" w:rsidRDefault="00FC6337" w:rsidP="00FC6337">
      <w:pPr>
        <w:pStyle w:val="ConsPlusCell"/>
        <w:tabs>
          <w:tab w:val="left" w:pos="567"/>
        </w:tabs>
        <w:jc w:val="both"/>
        <w:rPr>
          <w:b/>
          <w:bCs/>
          <w:sz w:val="28"/>
          <w:szCs w:val="28"/>
        </w:rPr>
      </w:pPr>
    </w:p>
    <w:p w:rsidR="00FC6337" w:rsidRPr="009146AA" w:rsidRDefault="00FC6337" w:rsidP="00FC6337">
      <w:pPr>
        <w:pStyle w:val="ConsPlusCell"/>
        <w:tabs>
          <w:tab w:val="left" w:pos="567"/>
        </w:tabs>
        <w:jc w:val="both"/>
        <w:rPr>
          <w:sz w:val="28"/>
          <w:szCs w:val="28"/>
        </w:rPr>
      </w:pPr>
      <w:r w:rsidRPr="009146AA">
        <w:rPr>
          <w:b/>
          <w:bCs/>
          <w:sz w:val="28"/>
          <w:szCs w:val="28"/>
        </w:rPr>
        <w:tab/>
      </w:r>
      <w:r w:rsidRPr="009146AA">
        <w:rPr>
          <w:sz w:val="28"/>
          <w:szCs w:val="28"/>
        </w:rPr>
        <w:t xml:space="preserve">Целью Подпрограммы </w:t>
      </w:r>
      <w:r w:rsidRPr="009146AA">
        <w:rPr>
          <w:sz w:val="28"/>
          <w:szCs w:val="28"/>
          <w:lang w:val="en-US"/>
        </w:rPr>
        <w:t>III</w:t>
      </w:r>
      <w:r w:rsidRPr="009146AA">
        <w:rPr>
          <w:sz w:val="28"/>
          <w:szCs w:val="28"/>
        </w:rPr>
        <w:t xml:space="preserve"> является </w:t>
      </w:r>
      <w:proofErr w:type="spellStart"/>
      <w:proofErr w:type="gramStart"/>
      <w:r w:rsidRPr="009146AA">
        <w:rPr>
          <w:sz w:val="28"/>
          <w:szCs w:val="28"/>
        </w:rPr>
        <w:t>c</w:t>
      </w:r>
      <w:proofErr w:type="gramEnd"/>
      <w:r w:rsidRPr="009146AA">
        <w:rPr>
          <w:sz w:val="28"/>
          <w:szCs w:val="28"/>
        </w:rPr>
        <w:t>оздание</w:t>
      </w:r>
      <w:proofErr w:type="spellEnd"/>
      <w:r w:rsidRPr="009146AA">
        <w:rPr>
          <w:sz w:val="28"/>
          <w:szCs w:val="28"/>
        </w:rPr>
        <w:t xml:space="preserve"> безопасных, благоприятных и комфортных условий проживания граждан в многоквартирных домах, расположенных на территории </w:t>
      </w:r>
      <w:r w:rsidR="00E904FB">
        <w:rPr>
          <w:sz w:val="28"/>
          <w:szCs w:val="28"/>
        </w:rPr>
        <w:t>Щёлковского муниципального района</w:t>
      </w:r>
      <w:r w:rsidRPr="009146AA">
        <w:rPr>
          <w:sz w:val="28"/>
          <w:szCs w:val="28"/>
        </w:rPr>
        <w:t>.</w:t>
      </w:r>
    </w:p>
    <w:p w:rsidR="00FC6337" w:rsidRPr="009146AA" w:rsidRDefault="00FC6337" w:rsidP="00FC6337">
      <w:pPr>
        <w:autoSpaceDE w:val="0"/>
        <w:autoSpaceDN w:val="0"/>
        <w:adjustRightInd w:val="0"/>
        <w:ind w:firstLine="567"/>
        <w:jc w:val="both"/>
        <w:rPr>
          <w:sz w:val="28"/>
          <w:szCs w:val="28"/>
        </w:rPr>
      </w:pPr>
      <w:r w:rsidRPr="009146AA">
        <w:rPr>
          <w:sz w:val="28"/>
          <w:szCs w:val="28"/>
        </w:rPr>
        <w:t>Достижение цели Подпрограммы I</w:t>
      </w:r>
      <w:r w:rsidRPr="009146AA">
        <w:rPr>
          <w:sz w:val="28"/>
          <w:szCs w:val="28"/>
          <w:lang w:val="en-US"/>
        </w:rPr>
        <w:t>II</w:t>
      </w:r>
      <w:r w:rsidRPr="009146AA">
        <w:rPr>
          <w:sz w:val="28"/>
          <w:szCs w:val="28"/>
        </w:rPr>
        <w:t xml:space="preserve"> обеспечивается выполнением  мероприятий:</w:t>
      </w:r>
    </w:p>
    <w:p w:rsidR="00FC6337" w:rsidRPr="009146AA" w:rsidRDefault="00FC6337" w:rsidP="00FC6337">
      <w:pPr>
        <w:widowControl w:val="0"/>
        <w:autoSpaceDE w:val="0"/>
        <w:autoSpaceDN w:val="0"/>
        <w:adjustRightInd w:val="0"/>
        <w:ind w:firstLine="567"/>
        <w:jc w:val="both"/>
        <w:outlineLvl w:val="1"/>
        <w:rPr>
          <w:sz w:val="28"/>
          <w:szCs w:val="28"/>
        </w:rPr>
      </w:pPr>
      <w:r w:rsidRPr="009146AA">
        <w:rPr>
          <w:sz w:val="28"/>
          <w:szCs w:val="28"/>
        </w:rPr>
        <w:t xml:space="preserve"> - приведение в надлежащее состояние подъездов в многоквартирных домах;</w:t>
      </w:r>
    </w:p>
    <w:p w:rsidR="00FC6337" w:rsidRPr="009146AA" w:rsidRDefault="00FC6337" w:rsidP="00FC6337">
      <w:pPr>
        <w:widowControl w:val="0"/>
        <w:autoSpaceDE w:val="0"/>
        <w:autoSpaceDN w:val="0"/>
        <w:adjustRightInd w:val="0"/>
        <w:ind w:firstLine="567"/>
        <w:jc w:val="both"/>
        <w:outlineLvl w:val="1"/>
        <w:rPr>
          <w:sz w:val="28"/>
          <w:szCs w:val="28"/>
        </w:rPr>
      </w:pPr>
      <w:r w:rsidRPr="009146AA">
        <w:rPr>
          <w:sz w:val="28"/>
          <w:szCs w:val="28"/>
        </w:rPr>
        <w:t xml:space="preserve">- создание благоприятных условий для проживания граждан в многоквартирных домах, расположенных на территории </w:t>
      </w:r>
      <w:r w:rsidR="00E904FB">
        <w:rPr>
          <w:sz w:val="28"/>
          <w:szCs w:val="28"/>
        </w:rPr>
        <w:t>Щёлковского муниципального района</w:t>
      </w:r>
      <w:r w:rsidRPr="009146AA">
        <w:rPr>
          <w:sz w:val="28"/>
          <w:szCs w:val="28"/>
        </w:rPr>
        <w:t>;</w:t>
      </w:r>
    </w:p>
    <w:p w:rsidR="00FC6337" w:rsidRPr="009146AA" w:rsidRDefault="00FC6337" w:rsidP="00FC6337">
      <w:pPr>
        <w:widowControl w:val="0"/>
        <w:autoSpaceDE w:val="0"/>
        <w:autoSpaceDN w:val="0"/>
        <w:adjustRightInd w:val="0"/>
        <w:ind w:firstLine="567"/>
        <w:jc w:val="both"/>
        <w:outlineLvl w:val="1"/>
        <w:rPr>
          <w:sz w:val="28"/>
          <w:szCs w:val="28"/>
        </w:rPr>
      </w:pPr>
      <w:r w:rsidRPr="009146AA">
        <w:rPr>
          <w:sz w:val="28"/>
          <w:szCs w:val="28"/>
        </w:rPr>
        <w:t>- повышение эффективности капитального ремонта многоквартирных домов.</w:t>
      </w:r>
    </w:p>
    <w:p w:rsidR="00FC6337" w:rsidRPr="009146AA" w:rsidRDefault="00FC6337" w:rsidP="00FC6337">
      <w:pPr>
        <w:widowControl w:val="0"/>
        <w:autoSpaceDE w:val="0"/>
        <w:autoSpaceDN w:val="0"/>
        <w:adjustRightInd w:val="0"/>
        <w:ind w:firstLine="567"/>
        <w:jc w:val="both"/>
        <w:outlineLvl w:val="1"/>
        <w:rPr>
          <w:sz w:val="28"/>
          <w:szCs w:val="28"/>
        </w:rPr>
      </w:pPr>
      <w:r w:rsidRPr="009146AA">
        <w:rPr>
          <w:sz w:val="28"/>
          <w:szCs w:val="28"/>
        </w:rPr>
        <w:t xml:space="preserve"> Выполнение мероприятий позволит увеличить:</w:t>
      </w:r>
    </w:p>
    <w:p w:rsidR="00FC6337" w:rsidRPr="009146AA" w:rsidRDefault="00FC6337" w:rsidP="00FC6337">
      <w:pPr>
        <w:widowControl w:val="0"/>
        <w:autoSpaceDE w:val="0"/>
        <w:autoSpaceDN w:val="0"/>
        <w:adjustRightInd w:val="0"/>
        <w:ind w:firstLine="567"/>
        <w:jc w:val="both"/>
        <w:outlineLvl w:val="1"/>
        <w:rPr>
          <w:sz w:val="28"/>
          <w:szCs w:val="28"/>
        </w:rPr>
      </w:pPr>
      <w:r w:rsidRPr="009146AA">
        <w:rPr>
          <w:sz w:val="28"/>
          <w:szCs w:val="28"/>
        </w:rPr>
        <w:t xml:space="preserve">- количество отремонтированных подъездов МКД; </w:t>
      </w:r>
    </w:p>
    <w:p w:rsidR="00FC6337" w:rsidRPr="009146AA" w:rsidRDefault="00FC6337" w:rsidP="00FC6337">
      <w:pPr>
        <w:widowControl w:val="0"/>
        <w:autoSpaceDE w:val="0"/>
        <w:autoSpaceDN w:val="0"/>
        <w:adjustRightInd w:val="0"/>
        <w:ind w:firstLine="567"/>
        <w:jc w:val="both"/>
        <w:outlineLvl w:val="1"/>
        <w:rPr>
          <w:sz w:val="28"/>
          <w:szCs w:val="28"/>
        </w:rPr>
      </w:pPr>
      <w:proofErr w:type="gramStart"/>
      <w:r w:rsidRPr="009146AA">
        <w:rPr>
          <w:sz w:val="28"/>
          <w:szCs w:val="28"/>
        </w:rPr>
        <w:t>- количество МКД, в которых проведен капитальный ремонт в рамках региональной программы "Проведение капитального ремонта общего имущества в многоквартирных домах, расположенных на территории Московской области на 2014-2038 годы";</w:t>
      </w:r>
      <w:proofErr w:type="gramEnd"/>
    </w:p>
    <w:p w:rsidR="00FC6337" w:rsidRPr="009146AA" w:rsidRDefault="00FC6337" w:rsidP="00FC6337">
      <w:pPr>
        <w:widowControl w:val="0"/>
        <w:autoSpaceDE w:val="0"/>
        <w:autoSpaceDN w:val="0"/>
        <w:adjustRightInd w:val="0"/>
        <w:ind w:firstLine="567"/>
        <w:jc w:val="both"/>
        <w:outlineLvl w:val="1"/>
        <w:rPr>
          <w:sz w:val="28"/>
          <w:szCs w:val="28"/>
        </w:rPr>
      </w:pPr>
      <w:r w:rsidRPr="009146AA">
        <w:rPr>
          <w:sz w:val="28"/>
          <w:szCs w:val="28"/>
        </w:rPr>
        <w:t xml:space="preserve">- увеличить количество многоквартирных домов, прошедших комплексный капитальный ремонт и соответствующих нормальному классу </w:t>
      </w:r>
      <w:proofErr w:type="spellStart"/>
      <w:r w:rsidRPr="009146AA">
        <w:rPr>
          <w:sz w:val="28"/>
          <w:szCs w:val="28"/>
        </w:rPr>
        <w:t>энергоэффективности</w:t>
      </w:r>
      <w:proofErr w:type="spellEnd"/>
      <w:r w:rsidRPr="009146AA">
        <w:rPr>
          <w:sz w:val="28"/>
          <w:szCs w:val="28"/>
        </w:rPr>
        <w:t xml:space="preserve"> и выше (А, </w:t>
      </w:r>
      <w:proofErr w:type="gramStart"/>
      <w:r w:rsidRPr="009146AA">
        <w:rPr>
          <w:sz w:val="28"/>
          <w:szCs w:val="28"/>
        </w:rPr>
        <w:t>В</w:t>
      </w:r>
      <w:proofErr w:type="gramEnd"/>
      <w:r w:rsidRPr="009146AA">
        <w:rPr>
          <w:sz w:val="28"/>
          <w:szCs w:val="28"/>
        </w:rPr>
        <w:t xml:space="preserve">, С, </w:t>
      </w:r>
      <w:r w:rsidRPr="009146AA">
        <w:rPr>
          <w:sz w:val="28"/>
          <w:szCs w:val="28"/>
          <w:lang w:val="en-US"/>
        </w:rPr>
        <w:t>D</w:t>
      </w:r>
      <w:r w:rsidRPr="009146AA">
        <w:rPr>
          <w:sz w:val="28"/>
          <w:szCs w:val="28"/>
        </w:rPr>
        <w:t xml:space="preserve">). </w:t>
      </w:r>
    </w:p>
    <w:p w:rsidR="00FC6337" w:rsidRPr="009146AA" w:rsidRDefault="00FC6337" w:rsidP="00FC6337">
      <w:pPr>
        <w:widowControl w:val="0"/>
        <w:autoSpaceDE w:val="0"/>
        <w:autoSpaceDN w:val="0"/>
        <w:adjustRightInd w:val="0"/>
        <w:ind w:firstLine="567"/>
        <w:jc w:val="both"/>
        <w:outlineLvl w:val="1"/>
        <w:rPr>
          <w:sz w:val="28"/>
          <w:szCs w:val="28"/>
        </w:rPr>
      </w:pPr>
    </w:p>
    <w:p w:rsidR="00FC6337" w:rsidRPr="009146AA" w:rsidRDefault="00FC6337" w:rsidP="00FC6337">
      <w:pPr>
        <w:widowControl w:val="0"/>
        <w:autoSpaceDE w:val="0"/>
        <w:autoSpaceDN w:val="0"/>
        <w:adjustRightInd w:val="0"/>
        <w:ind w:firstLine="567"/>
        <w:jc w:val="both"/>
        <w:outlineLvl w:val="1"/>
        <w:rPr>
          <w:sz w:val="28"/>
          <w:szCs w:val="28"/>
        </w:rPr>
      </w:pPr>
    </w:p>
    <w:p w:rsidR="00FC6337" w:rsidRPr="009146AA" w:rsidRDefault="00FC6337" w:rsidP="00FC6337">
      <w:pPr>
        <w:widowControl w:val="0"/>
        <w:suppressAutoHyphens/>
        <w:ind w:left="720"/>
        <w:jc w:val="center"/>
        <w:outlineLvl w:val="2"/>
        <w:rPr>
          <w:b/>
          <w:bCs/>
          <w:sz w:val="28"/>
          <w:szCs w:val="28"/>
        </w:rPr>
      </w:pPr>
      <w:r w:rsidRPr="009146AA">
        <w:rPr>
          <w:b/>
          <w:sz w:val="28"/>
          <w:szCs w:val="28"/>
        </w:rPr>
        <w:t>Обобщенная характеристика мероприятий Подпрограммы I</w:t>
      </w:r>
      <w:r w:rsidRPr="009146AA">
        <w:rPr>
          <w:b/>
          <w:sz w:val="28"/>
          <w:szCs w:val="28"/>
          <w:lang w:val="en-US"/>
        </w:rPr>
        <w:t>II</w:t>
      </w:r>
    </w:p>
    <w:p w:rsidR="00FC6337" w:rsidRPr="009146AA" w:rsidRDefault="00FC6337" w:rsidP="00FC6337">
      <w:pPr>
        <w:pStyle w:val="af6"/>
        <w:ind w:left="0"/>
        <w:jc w:val="center"/>
        <w:rPr>
          <w:bCs/>
          <w:sz w:val="28"/>
          <w:szCs w:val="28"/>
        </w:rPr>
      </w:pPr>
    </w:p>
    <w:p w:rsidR="00FC6337" w:rsidRPr="003637A2" w:rsidRDefault="00FC6337" w:rsidP="00FC6337">
      <w:pPr>
        <w:ind w:firstLine="567"/>
        <w:jc w:val="both"/>
        <w:rPr>
          <w:sz w:val="28"/>
          <w:szCs w:val="28"/>
        </w:rPr>
      </w:pPr>
      <w:r w:rsidRPr="009146AA">
        <w:rPr>
          <w:sz w:val="28"/>
          <w:szCs w:val="28"/>
        </w:rPr>
        <w:t>Перечень мероприятий Подпрограммы I</w:t>
      </w:r>
      <w:r w:rsidRPr="009146AA">
        <w:rPr>
          <w:sz w:val="28"/>
          <w:szCs w:val="28"/>
          <w:lang w:val="en-US"/>
        </w:rPr>
        <w:t>II</w:t>
      </w:r>
      <w:r w:rsidRPr="009146AA">
        <w:rPr>
          <w:sz w:val="28"/>
          <w:szCs w:val="28"/>
        </w:rPr>
        <w:t xml:space="preserve"> приведен в </w:t>
      </w:r>
      <w:hyperlink w:anchor="sub_14000" w:history="1">
        <w:r w:rsidRPr="003637A2">
          <w:rPr>
            <w:rStyle w:val="af1"/>
            <w:color w:val="auto"/>
            <w:sz w:val="28"/>
            <w:szCs w:val="28"/>
          </w:rPr>
          <w:t>Приложении № 1</w:t>
        </w:r>
      </w:hyperlink>
      <w:r w:rsidRPr="003637A2">
        <w:rPr>
          <w:sz w:val="28"/>
          <w:szCs w:val="28"/>
        </w:rPr>
        <w:t xml:space="preserve"> </w:t>
      </w:r>
      <w:r w:rsidRPr="003637A2">
        <w:rPr>
          <w:sz w:val="28"/>
          <w:szCs w:val="28"/>
        </w:rPr>
        <w:br/>
        <w:t>к Подпрограмме I</w:t>
      </w:r>
      <w:r w:rsidRPr="003637A2">
        <w:rPr>
          <w:sz w:val="28"/>
          <w:szCs w:val="28"/>
          <w:lang w:val="en-US"/>
        </w:rPr>
        <w:t>II</w:t>
      </w:r>
      <w:r w:rsidRPr="003637A2">
        <w:rPr>
          <w:sz w:val="28"/>
          <w:szCs w:val="28"/>
        </w:rPr>
        <w:t>.</w:t>
      </w: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pPr>
    </w:p>
    <w:p w:rsidR="00FC6337" w:rsidRDefault="00FC6337" w:rsidP="00780CCB">
      <w:pPr>
        <w:pStyle w:val="ConsPlusNormal"/>
        <w:ind w:firstLine="0"/>
        <w:jc w:val="center"/>
        <w:rPr>
          <w:rFonts w:ascii="Times New Roman" w:hAnsi="Times New Roman" w:cs="Times New Roman"/>
          <w:b/>
          <w:sz w:val="28"/>
          <w:szCs w:val="28"/>
        </w:rPr>
        <w:sectPr w:rsidR="00FC6337" w:rsidSect="001D3F49">
          <w:footerReference w:type="default" r:id="rId15"/>
          <w:pgSz w:w="11906" w:h="16838" w:code="9"/>
          <w:pgMar w:top="1134" w:right="851" w:bottom="1134" w:left="1418" w:header="0" w:footer="0" w:gutter="0"/>
          <w:cols w:space="720"/>
          <w:docGrid w:linePitch="326"/>
        </w:sectPr>
      </w:pPr>
    </w:p>
    <w:p w:rsidR="00EC6DAF" w:rsidRDefault="00EC6DAF" w:rsidP="00916BA6">
      <w:pPr>
        <w:ind w:right="-598"/>
        <w:jc w:val="right"/>
        <w:rPr>
          <w:sz w:val="22"/>
          <w:szCs w:val="22"/>
        </w:rPr>
      </w:pPr>
    </w:p>
    <w:p w:rsidR="001D3F49" w:rsidRPr="00A06E8D" w:rsidRDefault="001D3F49" w:rsidP="00916BA6">
      <w:pPr>
        <w:ind w:right="-598"/>
        <w:jc w:val="right"/>
        <w:rPr>
          <w:sz w:val="22"/>
          <w:szCs w:val="22"/>
        </w:rPr>
      </w:pPr>
      <w:r w:rsidRPr="00A06E8D">
        <w:rPr>
          <w:sz w:val="22"/>
          <w:szCs w:val="22"/>
        </w:rPr>
        <w:t xml:space="preserve">Приложение № </w:t>
      </w:r>
      <w:r w:rsidR="00903E2D">
        <w:rPr>
          <w:sz w:val="22"/>
          <w:szCs w:val="22"/>
        </w:rPr>
        <w:t>1</w:t>
      </w:r>
    </w:p>
    <w:p w:rsidR="001D3F49" w:rsidRPr="00A06E8D" w:rsidRDefault="001D3F49" w:rsidP="00916BA6">
      <w:pPr>
        <w:ind w:right="-598"/>
        <w:jc w:val="right"/>
        <w:rPr>
          <w:sz w:val="22"/>
          <w:szCs w:val="22"/>
        </w:rPr>
      </w:pPr>
      <w:r w:rsidRPr="00A06E8D">
        <w:rPr>
          <w:sz w:val="22"/>
          <w:szCs w:val="22"/>
        </w:rPr>
        <w:t>к подпрограмме III</w:t>
      </w:r>
    </w:p>
    <w:p w:rsidR="001D3F49" w:rsidRPr="00056AEA" w:rsidRDefault="001D3F49" w:rsidP="001D3F49">
      <w:pPr>
        <w:jc w:val="right"/>
        <w:rPr>
          <w:sz w:val="20"/>
          <w:szCs w:val="20"/>
        </w:rPr>
      </w:pPr>
    </w:p>
    <w:p w:rsidR="00253A37" w:rsidRPr="00531AA6" w:rsidRDefault="00253A37" w:rsidP="00253A37">
      <w:pPr>
        <w:jc w:val="center"/>
        <w:rPr>
          <w:b/>
          <w:sz w:val="28"/>
          <w:szCs w:val="28"/>
        </w:rPr>
      </w:pPr>
      <w:r w:rsidRPr="00531AA6">
        <w:rPr>
          <w:b/>
          <w:sz w:val="28"/>
          <w:szCs w:val="28"/>
        </w:rPr>
        <w:t>Перечень мероприятий подпрограммы I</w:t>
      </w:r>
      <w:r w:rsidRPr="00531AA6">
        <w:rPr>
          <w:b/>
          <w:sz w:val="28"/>
          <w:szCs w:val="28"/>
          <w:lang w:val="en-US"/>
        </w:rPr>
        <w:t>II</w:t>
      </w:r>
      <w:r w:rsidRPr="00531AA6">
        <w:rPr>
          <w:b/>
          <w:sz w:val="28"/>
          <w:szCs w:val="28"/>
        </w:rPr>
        <w:t xml:space="preserve"> «Создание условий для обеспечения комфортного проживания жителей в многоквартирных домах </w:t>
      </w:r>
      <w:r w:rsidR="00537636" w:rsidRPr="00531AA6">
        <w:rPr>
          <w:b/>
          <w:sz w:val="28"/>
          <w:szCs w:val="28"/>
        </w:rPr>
        <w:t>Щёлковского муниципального района</w:t>
      </w:r>
      <w:r w:rsidR="00196266" w:rsidRPr="00531AA6">
        <w:rPr>
          <w:b/>
          <w:sz w:val="28"/>
          <w:szCs w:val="28"/>
        </w:rPr>
        <w:t>»</w:t>
      </w:r>
    </w:p>
    <w:p w:rsidR="001D3F49" w:rsidRPr="00392279" w:rsidRDefault="001D3F49" w:rsidP="001D3F49">
      <w:pPr>
        <w:pStyle w:val="ConsPlusNormal"/>
        <w:widowControl/>
        <w:ind w:firstLine="0"/>
        <w:rPr>
          <w:rFonts w:ascii="Times New Roman" w:hAnsi="Times New Roman" w:cs="Times New Roman"/>
          <w:b/>
          <w:sz w:val="16"/>
          <w:szCs w:val="16"/>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984"/>
        <w:gridCol w:w="1701"/>
        <w:gridCol w:w="1984"/>
        <w:gridCol w:w="709"/>
        <w:gridCol w:w="850"/>
        <w:gridCol w:w="993"/>
        <w:gridCol w:w="992"/>
        <w:gridCol w:w="992"/>
        <w:gridCol w:w="992"/>
        <w:gridCol w:w="851"/>
        <w:gridCol w:w="850"/>
        <w:gridCol w:w="1135"/>
        <w:gridCol w:w="993"/>
      </w:tblGrid>
      <w:tr w:rsidR="0005584B" w:rsidRPr="00681828" w:rsidTr="002F4B95">
        <w:trPr>
          <w:trHeight w:val="557"/>
        </w:trPr>
        <w:tc>
          <w:tcPr>
            <w:tcW w:w="392" w:type="dxa"/>
            <w:vMerge w:val="restart"/>
          </w:tcPr>
          <w:p w:rsidR="0005584B" w:rsidRPr="00CC0119" w:rsidRDefault="0005584B" w:rsidP="00FA0B9F">
            <w:pPr>
              <w:rPr>
                <w:sz w:val="18"/>
                <w:szCs w:val="18"/>
              </w:rPr>
            </w:pPr>
            <w:r w:rsidRPr="00CC0119">
              <w:rPr>
                <w:sz w:val="18"/>
                <w:szCs w:val="18"/>
              </w:rPr>
              <w:t xml:space="preserve">№ </w:t>
            </w:r>
            <w:proofErr w:type="spellStart"/>
            <w:proofErr w:type="gramStart"/>
            <w:r w:rsidRPr="00CC0119">
              <w:rPr>
                <w:sz w:val="18"/>
                <w:szCs w:val="18"/>
              </w:rPr>
              <w:t>п</w:t>
            </w:r>
            <w:proofErr w:type="spellEnd"/>
            <w:proofErr w:type="gramEnd"/>
            <w:r w:rsidRPr="00CC0119">
              <w:rPr>
                <w:sz w:val="18"/>
                <w:szCs w:val="18"/>
              </w:rPr>
              <w:t>/</w:t>
            </w:r>
            <w:proofErr w:type="spellStart"/>
            <w:r w:rsidRPr="00CC0119">
              <w:rPr>
                <w:sz w:val="18"/>
                <w:szCs w:val="18"/>
              </w:rPr>
              <w:t>п</w:t>
            </w:r>
            <w:proofErr w:type="spellEnd"/>
          </w:p>
        </w:tc>
        <w:tc>
          <w:tcPr>
            <w:tcW w:w="1984" w:type="dxa"/>
            <w:vMerge w:val="restart"/>
          </w:tcPr>
          <w:p w:rsidR="0005584B" w:rsidRPr="00CC0119" w:rsidRDefault="0005584B" w:rsidP="00B45A22">
            <w:pPr>
              <w:rPr>
                <w:sz w:val="18"/>
                <w:szCs w:val="18"/>
              </w:rPr>
            </w:pPr>
            <w:r w:rsidRPr="00CC0119">
              <w:rPr>
                <w:sz w:val="18"/>
                <w:szCs w:val="18"/>
              </w:rPr>
              <w:t>Мероприятия по реализации подпрограммы II</w:t>
            </w:r>
            <w:r w:rsidR="00B45A22" w:rsidRPr="00CC0119">
              <w:rPr>
                <w:sz w:val="18"/>
                <w:szCs w:val="18"/>
              </w:rPr>
              <w:t>I</w:t>
            </w:r>
          </w:p>
        </w:tc>
        <w:tc>
          <w:tcPr>
            <w:tcW w:w="1701" w:type="dxa"/>
            <w:vMerge w:val="restart"/>
          </w:tcPr>
          <w:p w:rsidR="0005584B" w:rsidRPr="00CC0119" w:rsidRDefault="0005584B" w:rsidP="00FA0B9F">
            <w:pPr>
              <w:rPr>
                <w:sz w:val="18"/>
                <w:szCs w:val="18"/>
              </w:rPr>
            </w:pPr>
            <w:r w:rsidRPr="00CC0119">
              <w:rPr>
                <w:sz w:val="18"/>
                <w:szCs w:val="18"/>
              </w:rPr>
              <w:t>Перечень стандартных процедур, обеспечивающих выполнение мероприятия с указанием предельных сроков их исполнения</w:t>
            </w:r>
          </w:p>
        </w:tc>
        <w:tc>
          <w:tcPr>
            <w:tcW w:w="1984" w:type="dxa"/>
            <w:vMerge w:val="restart"/>
          </w:tcPr>
          <w:p w:rsidR="0005584B" w:rsidRPr="00CC0119" w:rsidRDefault="0005584B" w:rsidP="004D75E4">
            <w:pPr>
              <w:jc w:val="center"/>
              <w:rPr>
                <w:sz w:val="18"/>
                <w:szCs w:val="18"/>
              </w:rPr>
            </w:pPr>
            <w:r w:rsidRPr="00CC0119">
              <w:rPr>
                <w:sz w:val="18"/>
                <w:szCs w:val="18"/>
              </w:rPr>
              <w:t>Источники финансирования</w:t>
            </w:r>
          </w:p>
        </w:tc>
        <w:tc>
          <w:tcPr>
            <w:tcW w:w="709" w:type="dxa"/>
            <w:vMerge w:val="restart"/>
          </w:tcPr>
          <w:p w:rsidR="0005584B" w:rsidRPr="00CC0119" w:rsidRDefault="0005584B" w:rsidP="002F348A">
            <w:pPr>
              <w:tabs>
                <w:tab w:val="left" w:pos="169"/>
              </w:tabs>
              <w:ind w:right="-108"/>
              <w:rPr>
                <w:sz w:val="18"/>
                <w:szCs w:val="18"/>
              </w:rPr>
            </w:pPr>
            <w:r w:rsidRPr="00CC0119">
              <w:rPr>
                <w:sz w:val="18"/>
                <w:szCs w:val="18"/>
              </w:rPr>
              <w:t>Срок исполнения мероприятия</w:t>
            </w:r>
          </w:p>
        </w:tc>
        <w:tc>
          <w:tcPr>
            <w:tcW w:w="850" w:type="dxa"/>
            <w:vMerge w:val="restart"/>
          </w:tcPr>
          <w:p w:rsidR="0005584B" w:rsidRPr="002D13F6" w:rsidRDefault="0005584B" w:rsidP="00352091">
            <w:pPr>
              <w:tabs>
                <w:tab w:val="left" w:pos="3672"/>
              </w:tabs>
              <w:rPr>
                <w:sz w:val="18"/>
                <w:szCs w:val="18"/>
              </w:rPr>
            </w:pPr>
            <w:r w:rsidRPr="002D13F6">
              <w:rPr>
                <w:sz w:val="18"/>
                <w:szCs w:val="18"/>
              </w:rPr>
              <w:t>Объем финансирования мероприятия тыс. руб.</w:t>
            </w:r>
          </w:p>
        </w:tc>
        <w:tc>
          <w:tcPr>
            <w:tcW w:w="993" w:type="dxa"/>
            <w:vMerge w:val="restart"/>
          </w:tcPr>
          <w:p w:rsidR="0005584B" w:rsidRPr="00CC0119" w:rsidRDefault="0005584B" w:rsidP="006943CF">
            <w:pPr>
              <w:jc w:val="center"/>
              <w:rPr>
                <w:sz w:val="18"/>
                <w:szCs w:val="18"/>
              </w:rPr>
            </w:pPr>
            <w:r w:rsidRPr="00CC0119">
              <w:rPr>
                <w:sz w:val="18"/>
                <w:szCs w:val="18"/>
              </w:rPr>
              <w:t>Всего, тыс.</w:t>
            </w:r>
            <w:r w:rsidR="006943CF">
              <w:rPr>
                <w:sz w:val="18"/>
                <w:szCs w:val="18"/>
              </w:rPr>
              <w:t xml:space="preserve"> </w:t>
            </w:r>
            <w:r w:rsidRPr="00CC0119">
              <w:rPr>
                <w:sz w:val="18"/>
                <w:szCs w:val="18"/>
              </w:rPr>
              <w:t>руб</w:t>
            </w:r>
            <w:r w:rsidR="006943CF">
              <w:rPr>
                <w:sz w:val="18"/>
                <w:szCs w:val="18"/>
              </w:rPr>
              <w:t>.</w:t>
            </w:r>
          </w:p>
        </w:tc>
        <w:tc>
          <w:tcPr>
            <w:tcW w:w="4677" w:type="dxa"/>
            <w:gridSpan w:val="5"/>
          </w:tcPr>
          <w:p w:rsidR="0005584B" w:rsidRPr="00CC0119" w:rsidRDefault="0005584B" w:rsidP="00FA0B9F">
            <w:pPr>
              <w:jc w:val="center"/>
              <w:rPr>
                <w:sz w:val="18"/>
                <w:szCs w:val="18"/>
              </w:rPr>
            </w:pPr>
            <w:r w:rsidRPr="00CC0119">
              <w:rPr>
                <w:sz w:val="18"/>
                <w:szCs w:val="18"/>
              </w:rPr>
              <w:t>Объём финансирования по годам, тыс. руб.</w:t>
            </w:r>
          </w:p>
          <w:p w:rsidR="0005584B" w:rsidRPr="00CC0119" w:rsidRDefault="0005584B" w:rsidP="00FA0B9F">
            <w:pPr>
              <w:rPr>
                <w:sz w:val="18"/>
                <w:szCs w:val="18"/>
              </w:rPr>
            </w:pPr>
          </w:p>
        </w:tc>
        <w:tc>
          <w:tcPr>
            <w:tcW w:w="1135" w:type="dxa"/>
            <w:vMerge w:val="restart"/>
          </w:tcPr>
          <w:p w:rsidR="0005584B" w:rsidRPr="002F4B95" w:rsidRDefault="0005584B" w:rsidP="002F4B95">
            <w:pPr>
              <w:ind w:right="-109"/>
              <w:rPr>
                <w:sz w:val="16"/>
                <w:szCs w:val="16"/>
              </w:rPr>
            </w:pPr>
            <w:proofErr w:type="gramStart"/>
            <w:r w:rsidRPr="002F4B95">
              <w:rPr>
                <w:sz w:val="16"/>
                <w:szCs w:val="16"/>
              </w:rPr>
              <w:t>Ответственный</w:t>
            </w:r>
            <w:proofErr w:type="gramEnd"/>
            <w:r w:rsidRPr="002F4B95">
              <w:rPr>
                <w:sz w:val="16"/>
                <w:szCs w:val="16"/>
              </w:rPr>
              <w:t xml:space="preserve"> за выполнение мероприятия </w:t>
            </w:r>
            <w:r w:rsidR="00CA203D" w:rsidRPr="002F4B95">
              <w:rPr>
                <w:sz w:val="16"/>
                <w:szCs w:val="16"/>
              </w:rPr>
              <w:t>подпрограммы</w:t>
            </w:r>
          </w:p>
        </w:tc>
        <w:tc>
          <w:tcPr>
            <w:tcW w:w="993" w:type="dxa"/>
            <w:vMerge w:val="restart"/>
          </w:tcPr>
          <w:p w:rsidR="0005584B" w:rsidRPr="002F4B95" w:rsidRDefault="0005584B" w:rsidP="002F4B95">
            <w:pPr>
              <w:ind w:right="-108"/>
              <w:rPr>
                <w:sz w:val="16"/>
                <w:szCs w:val="16"/>
              </w:rPr>
            </w:pPr>
            <w:r w:rsidRPr="002F4B95">
              <w:rPr>
                <w:sz w:val="16"/>
                <w:szCs w:val="16"/>
              </w:rPr>
              <w:t xml:space="preserve">Результаты выполнения мероприятий </w:t>
            </w:r>
            <w:r w:rsidR="00CA203D" w:rsidRPr="002F4B95">
              <w:rPr>
                <w:sz w:val="16"/>
                <w:szCs w:val="16"/>
              </w:rPr>
              <w:t>подпрограммы</w:t>
            </w:r>
          </w:p>
        </w:tc>
      </w:tr>
      <w:tr w:rsidR="00A50C0B" w:rsidRPr="00681828" w:rsidTr="002F4B95">
        <w:trPr>
          <w:trHeight w:val="817"/>
        </w:trPr>
        <w:tc>
          <w:tcPr>
            <w:tcW w:w="392" w:type="dxa"/>
            <w:vMerge/>
          </w:tcPr>
          <w:p w:rsidR="0005584B" w:rsidRPr="00CC0119" w:rsidRDefault="0005584B" w:rsidP="00FA0B9F">
            <w:pPr>
              <w:rPr>
                <w:sz w:val="18"/>
                <w:szCs w:val="18"/>
              </w:rPr>
            </w:pPr>
          </w:p>
        </w:tc>
        <w:tc>
          <w:tcPr>
            <w:tcW w:w="1984" w:type="dxa"/>
            <w:vMerge/>
          </w:tcPr>
          <w:p w:rsidR="0005584B" w:rsidRPr="00CC0119" w:rsidRDefault="0005584B" w:rsidP="00FA0B9F">
            <w:pPr>
              <w:rPr>
                <w:sz w:val="18"/>
                <w:szCs w:val="18"/>
              </w:rPr>
            </w:pPr>
          </w:p>
        </w:tc>
        <w:tc>
          <w:tcPr>
            <w:tcW w:w="1701" w:type="dxa"/>
            <w:vMerge/>
          </w:tcPr>
          <w:p w:rsidR="0005584B" w:rsidRPr="00CC0119" w:rsidRDefault="0005584B" w:rsidP="00FA0B9F">
            <w:pPr>
              <w:rPr>
                <w:sz w:val="18"/>
                <w:szCs w:val="18"/>
              </w:rPr>
            </w:pPr>
          </w:p>
        </w:tc>
        <w:tc>
          <w:tcPr>
            <w:tcW w:w="1984" w:type="dxa"/>
            <w:vMerge/>
          </w:tcPr>
          <w:p w:rsidR="0005584B" w:rsidRPr="00CC0119" w:rsidRDefault="0005584B" w:rsidP="00FA0B9F">
            <w:pPr>
              <w:rPr>
                <w:sz w:val="18"/>
                <w:szCs w:val="18"/>
              </w:rPr>
            </w:pPr>
          </w:p>
        </w:tc>
        <w:tc>
          <w:tcPr>
            <w:tcW w:w="709" w:type="dxa"/>
            <w:vMerge/>
          </w:tcPr>
          <w:p w:rsidR="0005584B" w:rsidRPr="00CC0119" w:rsidRDefault="0005584B" w:rsidP="00FA0B9F">
            <w:pPr>
              <w:rPr>
                <w:sz w:val="18"/>
                <w:szCs w:val="18"/>
              </w:rPr>
            </w:pPr>
          </w:p>
        </w:tc>
        <w:tc>
          <w:tcPr>
            <w:tcW w:w="850" w:type="dxa"/>
            <w:vMerge/>
          </w:tcPr>
          <w:p w:rsidR="0005584B" w:rsidRPr="00CC0119" w:rsidRDefault="0005584B" w:rsidP="00FA0B9F">
            <w:pPr>
              <w:rPr>
                <w:sz w:val="18"/>
                <w:szCs w:val="18"/>
              </w:rPr>
            </w:pPr>
          </w:p>
        </w:tc>
        <w:tc>
          <w:tcPr>
            <w:tcW w:w="993" w:type="dxa"/>
            <w:vMerge/>
          </w:tcPr>
          <w:p w:rsidR="0005584B" w:rsidRPr="00CC0119" w:rsidRDefault="0005584B" w:rsidP="00FA0B9F">
            <w:pPr>
              <w:rPr>
                <w:sz w:val="18"/>
                <w:szCs w:val="18"/>
              </w:rPr>
            </w:pPr>
          </w:p>
        </w:tc>
        <w:tc>
          <w:tcPr>
            <w:tcW w:w="992" w:type="dxa"/>
          </w:tcPr>
          <w:p w:rsidR="0005584B" w:rsidRPr="00CC0119" w:rsidRDefault="00E904FB" w:rsidP="00FA0B9F">
            <w:pPr>
              <w:jc w:val="center"/>
              <w:rPr>
                <w:sz w:val="18"/>
                <w:szCs w:val="18"/>
              </w:rPr>
            </w:pPr>
            <w:r>
              <w:rPr>
                <w:sz w:val="18"/>
                <w:szCs w:val="18"/>
              </w:rPr>
              <w:t>2018</w:t>
            </w:r>
          </w:p>
        </w:tc>
        <w:tc>
          <w:tcPr>
            <w:tcW w:w="992" w:type="dxa"/>
          </w:tcPr>
          <w:p w:rsidR="0005584B" w:rsidRPr="00CC0119" w:rsidRDefault="0005584B" w:rsidP="00E904FB">
            <w:pPr>
              <w:jc w:val="center"/>
              <w:rPr>
                <w:sz w:val="18"/>
                <w:szCs w:val="18"/>
              </w:rPr>
            </w:pPr>
            <w:r w:rsidRPr="00CC0119">
              <w:rPr>
                <w:sz w:val="18"/>
                <w:szCs w:val="18"/>
              </w:rPr>
              <w:t>201</w:t>
            </w:r>
            <w:r w:rsidR="00E904FB">
              <w:rPr>
                <w:sz w:val="18"/>
                <w:szCs w:val="18"/>
              </w:rPr>
              <w:t>9</w:t>
            </w:r>
          </w:p>
        </w:tc>
        <w:tc>
          <w:tcPr>
            <w:tcW w:w="992" w:type="dxa"/>
          </w:tcPr>
          <w:p w:rsidR="0005584B" w:rsidRPr="00CC0119" w:rsidRDefault="0005584B" w:rsidP="00E904FB">
            <w:pPr>
              <w:jc w:val="center"/>
              <w:rPr>
                <w:sz w:val="18"/>
                <w:szCs w:val="18"/>
              </w:rPr>
            </w:pPr>
            <w:r w:rsidRPr="00CC0119">
              <w:rPr>
                <w:sz w:val="18"/>
                <w:szCs w:val="18"/>
              </w:rPr>
              <w:t>20</w:t>
            </w:r>
            <w:r w:rsidR="00E904FB">
              <w:rPr>
                <w:sz w:val="18"/>
                <w:szCs w:val="18"/>
              </w:rPr>
              <w:t>20</w:t>
            </w:r>
          </w:p>
        </w:tc>
        <w:tc>
          <w:tcPr>
            <w:tcW w:w="851" w:type="dxa"/>
          </w:tcPr>
          <w:p w:rsidR="0005584B" w:rsidRPr="00CC0119" w:rsidRDefault="0005584B" w:rsidP="00E904FB">
            <w:pPr>
              <w:jc w:val="center"/>
              <w:rPr>
                <w:sz w:val="18"/>
                <w:szCs w:val="18"/>
              </w:rPr>
            </w:pPr>
            <w:r>
              <w:rPr>
                <w:sz w:val="18"/>
                <w:szCs w:val="18"/>
              </w:rPr>
              <w:t>202</w:t>
            </w:r>
            <w:r w:rsidR="00E904FB">
              <w:rPr>
                <w:sz w:val="18"/>
                <w:szCs w:val="18"/>
              </w:rPr>
              <w:t>1</w:t>
            </w:r>
          </w:p>
        </w:tc>
        <w:tc>
          <w:tcPr>
            <w:tcW w:w="850" w:type="dxa"/>
          </w:tcPr>
          <w:p w:rsidR="0005584B" w:rsidRPr="00CC0119" w:rsidRDefault="0005584B" w:rsidP="00E904FB">
            <w:pPr>
              <w:jc w:val="center"/>
              <w:rPr>
                <w:sz w:val="18"/>
                <w:szCs w:val="18"/>
              </w:rPr>
            </w:pPr>
            <w:r>
              <w:rPr>
                <w:sz w:val="18"/>
                <w:szCs w:val="18"/>
              </w:rPr>
              <w:t>202</w:t>
            </w:r>
            <w:r w:rsidR="00E904FB">
              <w:rPr>
                <w:sz w:val="18"/>
                <w:szCs w:val="18"/>
              </w:rPr>
              <w:t>2</w:t>
            </w:r>
          </w:p>
        </w:tc>
        <w:tc>
          <w:tcPr>
            <w:tcW w:w="1135" w:type="dxa"/>
            <w:vMerge/>
          </w:tcPr>
          <w:p w:rsidR="0005584B" w:rsidRPr="00CC0119" w:rsidRDefault="0005584B" w:rsidP="00FA0B9F">
            <w:pPr>
              <w:rPr>
                <w:sz w:val="18"/>
                <w:szCs w:val="18"/>
              </w:rPr>
            </w:pPr>
          </w:p>
        </w:tc>
        <w:tc>
          <w:tcPr>
            <w:tcW w:w="993" w:type="dxa"/>
            <w:vMerge/>
          </w:tcPr>
          <w:p w:rsidR="0005584B" w:rsidRPr="00CC0119" w:rsidRDefault="0005584B" w:rsidP="00FA0B9F">
            <w:pPr>
              <w:rPr>
                <w:sz w:val="18"/>
                <w:szCs w:val="18"/>
              </w:rPr>
            </w:pPr>
          </w:p>
        </w:tc>
      </w:tr>
      <w:tr w:rsidR="00A50C0B" w:rsidRPr="00681828" w:rsidTr="002F4B95">
        <w:trPr>
          <w:trHeight w:val="136"/>
        </w:trPr>
        <w:tc>
          <w:tcPr>
            <w:tcW w:w="392"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1</w:t>
            </w:r>
          </w:p>
        </w:tc>
        <w:tc>
          <w:tcPr>
            <w:tcW w:w="1984"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2</w:t>
            </w:r>
          </w:p>
        </w:tc>
        <w:tc>
          <w:tcPr>
            <w:tcW w:w="1701" w:type="dxa"/>
            <w:shd w:val="clear" w:color="auto" w:fill="auto"/>
          </w:tcPr>
          <w:p w:rsidR="001E3B58" w:rsidRPr="0043455D" w:rsidRDefault="001E3B58" w:rsidP="00FA0B9F">
            <w:pPr>
              <w:shd w:val="clear" w:color="auto" w:fill="FFFFFF" w:themeFill="background1"/>
              <w:jc w:val="center"/>
              <w:rPr>
                <w:sz w:val="18"/>
                <w:szCs w:val="18"/>
              </w:rPr>
            </w:pPr>
            <w:r w:rsidRPr="0043455D">
              <w:rPr>
                <w:sz w:val="18"/>
                <w:szCs w:val="18"/>
              </w:rPr>
              <w:t>3</w:t>
            </w:r>
          </w:p>
        </w:tc>
        <w:tc>
          <w:tcPr>
            <w:tcW w:w="1984"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4</w:t>
            </w:r>
          </w:p>
        </w:tc>
        <w:tc>
          <w:tcPr>
            <w:tcW w:w="709"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5</w:t>
            </w:r>
          </w:p>
        </w:tc>
        <w:tc>
          <w:tcPr>
            <w:tcW w:w="850"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6</w:t>
            </w:r>
          </w:p>
        </w:tc>
        <w:tc>
          <w:tcPr>
            <w:tcW w:w="993"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7</w:t>
            </w:r>
          </w:p>
        </w:tc>
        <w:tc>
          <w:tcPr>
            <w:tcW w:w="992"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8</w:t>
            </w:r>
          </w:p>
        </w:tc>
        <w:tc>
          <w:tcPr>
            <w:tcW w:w="992"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9</w:t>
            </w:r>
          </w:p>
        </w:tc>
        <w:tc>
          <w:tcPr>
            <w:tcW w:w="992" w:type="dxa"/>
            <w:shd w:val="clear" w:color="auto" w:fill="auto"/>
          </w:tcPr>
          <w:p w:rsidR="001E3B58" w:rsidRPr="00CC0119" w:rsidRDefault="001E3B58" w:rsidP="00FA0B9F">
            <w:pPr>
              <w:shd w:val="clear" w:color="auto" w:fill="FFFFFF" w:themeFill="background1"/>
              <w:jc w:val="center"/>
              <w:rPr>
                <w:sz w:val="18"/>
                <w:szCs w:val="18"/>
              </w:rPr>
            </w:pPr>
            <w:r w:rsidRPr="00CC0119">
              <w:rPr>
                <w:sz w:val="18"/>
                <w:szCs w:val="18"/>
              </w:rPr>
              <w:t>10</w:t>
            </w:r>
          </w:p>
        </w:tc>
        <w:tc>
          <w:tcPr>
            <w:tcW w:w="851" w:type="dxa"/>
            <w:shd w:val="clear" w:color="auto" w:fill="auto"/>
          </w:tcPr>
          <w:p w:rsidR="001E3B58" w:rsidRPr="00CC0119" w:rsidRDefault="00F6179B" w:rsidP="00587BB8">
            <w:pPr>
              <w:shd w:val="clear" w:color="auto" w:fill="FFFFFF" w:themeFill="background1"/>
              <w:jc w:val="center"/>
              <w:rPr>
                <w:sz w:val="18"/>
                <w:szCs w:val="18"/>
              </w:rPr>
            </w:pPr>
            <w:r>
              <w:rPr>
                <w:sz w:val="18"/>
                <w:szCs w:val="18"/>
              </w:rPr>
              <w:t>11</w:t>
            </w:r>
          </w:p>
        </w:tc>
        <w:tc>
          <w:tcPr>
            <w:tcW w:w="850" w:type="dxa"/>
            <w:shd w:val="clear" w:color="auto" w:fill="auto"/>
          </w:tcPr>
          <w:p w:rsidR="001E3B58" w:rsidRPr="00CC0119" w:rsidRDefault="00F6179B" w:rsidP="00587BB8">
            <w:pPr>
              <w:shd w:val="clear" w:color="auto" w:fill="FFFFFF" w:themeFill="background1"/>
              <w:jc w:val="center"/>
              <w:rPr>
                <w:sz w:val="18"/>
                <w:szCs w:val="18"/>
              </w:rPr>
            </w:pPr>
            <w:r>
              <w:rPr>
                <w:sz w:val="18"/>
                <w:szCs w:val="18"/>
              </w:rPr>
              <w:t>12</w:t>
            </w:r>
          </w:p>
        </w:tc>
        <w:tc>
          <w:tcPr>
            <w:tcW w:w="1135" w:type="dxa"/>
          </w:tcPr>
          <w:p w:rsidR="001E3B58" w:rsidRPr="00CC0119" w:rsidRDefault="001E3B58" w:rsidP="00F6179B">
            <w:pPr>
              <w:shd w:val="clear" w:color="auto" w:fill="FFFFFF" w:themeFill="background1"/>
              <w:jc w:val="center"/>
              <w:rPr>
                <w:sz w:val="18"/>
                <w:szCs w:val="18"/>
              </w:rPr>
            </w:pPr>
            <w:r w:rsidRPr="00CC0119">
              <w:rPr>
                <w:sz w:val="18"/>
                <w:szCs w:val="18"/>
              </w:rPr>
              <w:t>1</w:t>
            </w:r>
            <w:r w:rsidR="00F6179B">
              <w:rPr>
                <w:sz w:val="18"/>
                <w:szCs w:val="18"/>
              </w:rPr>
              <w:t>3</w:t>
            </w:r>
          </w:p>
        </w:tc>
        <w:tc>
          <w:tcPr>
            <w:tcW w:w="993" w:type="dxa"/>
          </w:tcPr>
          <w:p w:rsidR="001E3B58" w:rsidRPr="00CC0119" w:rsidRDefault="001E3B58" w:rsidP="00F6179B">
            <w:pPr>
              <w:shd w:val="clear" w:color="auto" w:fill="FFFFFF" w:themeFill="background1"/>
              <w:jc w:val="center"/>
              <w:rPr>
                <w:sz w:val="18"/>
                <w:szCs w:val="18"/>
              </w:rPr>
            </w:pPr>
            <w:r w:rsidRPr="00CC0119">
              <w:rPr>
                <w:sz w:val="18"/>
                <w:szCs w:val="18"/>
              </w:rPr>
              <w:t>1</w:t>
            </w:r>
            <w:r w:rsidR="00F6179B">
              <w:rPr>
                <w:sz w:val="18"/>
                <w:szCs w:val="18"/>
              </w:rPr>
              <w:t>4</w:t>
            </w:r>
          </w:p>
        </w:tc>
      </w:tr>
      <w:tr w:rsidR="00A50C0B" w:rsidRPr="00681828" w:rsidTr="002F4B95">
        <w:trPr>
          <w:trHeight w:val="136"/>
        </w:trPr>
        <w:tc>
          <w:tcPr>
            <w:tcW w:w="392" w:type="dxa"/>
            <w:vMerge w:val="restart"/>
            <w:shd w:val="clear" w:color="auto" w:fill="auto"/>
            <w:vAlign w:val="center"/>
          </w:tcPr>
          <w:p w:rsidR="00D72D0C" w:rsidRPr="00CC0119" w:rsidRDefault="00D72D0C" w:rsidP="006672B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w:t>
            </w:r>
            <w:r w:rsidRPr="00CC0119">
              <w:rPr>
                <w:rFonts w:ascii="Times New Roman" w:hAnsi="Times New Roman" w:cs="Times New Roman"/>
                <w:sz w:val="18"/>
                <w:szCs w:val="18"/>
              </w:rPr>
              <w:t>.</w:t>
            </w: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Default="00D72D0C" w:rsidP="006672BC">
            <w:pPr>
              <w:pStyle w:val="ConsPlusNormal"/>
              <w:widowControl/>
              <w:ind w:firstLine="0"/>
              <w:rPr>
                <w:rFonts w:ascii="Times New Roman" w:hAnsi="Times New Roman" w:cs="Times New Roman"/>
                <w:sz w:val="18"/>
                <w:szCs w:val="18"/>
              </w:rPr>
            </w:pPr>
          </w:p>
          <w:p w:rsidR="00D72D0C" w:rsidRPr="00CC0119" w:rsidRDefault="00D72D0C" w:rsidP="006672BC">
            <w:pPr>
              <w:pStyle w:val="ConsPlusNormal"/>
              <w:widowControl/>
              <w:ind w:firstLine="0"/>
              <w:rPr>
                <w:rFonts w:ascii="Times New Roman" w:hAnsi="Times New Roman" w:cs="Times New Roman"/>
                <w:sz w:val="18"/>
                <w:szCs w:val="18"/>
              </w:rPr>
            </w:pPr>
          </w:p>
          <w:p w:rsidR="00D72D0C" w:rsidRPr="00CC0119" w:rsidRDefault="00D72D0C" w:rsidP="006672BC">
            <w:pPr>
              <w:pStyle w:val="ConsPlusNormal"/>
              <w:widowControl/>
              <w:ind w:firstLine="0"/>
              <w:rPr>
                <w:rFonts w:ascii="Times New Roman" w:hAnsi="Times New Roman" w:cs="Times New Roman"/>
                <w:sz w:val="18"/>
                <w:szCs w:val="18"/>
              </w:rPr>
            </w:pPr>
          </w:p>
          <w:p w:rsidR="00D72D0C" w:rsidRPr="00CC0119" w:rsidRDefault="00D72D0C" w:rsidP="006672BC">
            <w:pPr>
              <w:pStyle w:val="ConsPlusNormal"/>
              <w:widowControl/>
              <w:ind w:firstLine="0"/>
              <w:rPr>
                <w:rFonts w:ascii="Times New Roman" w:hAnsi="Times New Roman" w:cs="Times New Roman"/>
                <w:sz w:val="18"/>
                <w:szCs w:val="18"/>
              </w:rPr>
            </w:pPr>
          </w:p>
          <w:p w:rsidR="00D72D0C" w:rsidRPr="00CC0119" w:rsidRDefault="00D72D0C" w:rsidP="006672BC">
            <w:pPr>
              <w:pStyle w:val="ConsPlusNormal"/>
              <w:widowControl/>
              <w:ind w:firstLine="0"/>
              <w:rPr>
                <w:rFonts w:ascii="Times New Roman" w:hAnsi="Times New Roman" w:cs="Times New Roman"/>
                <w:sz w:val="18"/>
                <w:szCs w:val="18"/>
              </w:rPr>
            </w:pPr>
          </w:p>
        </w:tc>
        <w:tc>
          <w:tcPr>
            <w:tcW w:w="1984" w:type="dxa"/>
            <w:vMerge w:val="restart"/>
            <w:shd w:val="clear" w:color="auto" w:fill="auto"/>
          </w:tcPr>
          <w:p w:rsidR="00D72D0C" w:rsidRPr="009146AA" w:rsidRDefault="00D72D0C" w:rsidP="006672BC">
            <w:pPr>
              <w:jc w:val="both"/>
              <w:rPr>
                <w:b/>
                <w:sz w:val="20"/>
                <w:szCs w:val="20"/>
              </w:rPr>
            </w:pPr>
            <w:r w:rsidRPr="009146AA">
              <w:rPr>
                <w:b/>
                <w:sz w:val="20"/>
                <w:szCs w:val="20"/>
              </w:rPr>
              <w:t>Основное мероприятие 1</w:t>
            </w:r>
          </w:p>
          <w:p w:rsidR="00D72D0C" w:rsidRPr="009146AA" w:rsidRDefault="00D72D0C" w:rsidP="006672BC">
            <w:pPr>
              <w:rPr>
                <w:sz w:val="20"/>
                <w:szCs w:val="20"/>
              </w:rPr>
            </w:pPr>
            <w:r w:rsidRPr="009146AA">
              <w:rPr>
                <w:sz w:val="20"/>
                <w:szCs w:val="20"/>
              </w:rPr>
              <w:t>Приведение в надлежащее состояние подъездов в многоквартирных домах</w:t>
            </w:r>
          </w:p>
          <w:p w:rsidR="00D72D0C" w:rsidRPr="009146AA" w:rsidRDefault="00D72D0C" w:rsidP="006672BC">
            <w:pPr>
              <w:widowControl w:val="0"/>
              <w:autoSpaceDE w:val="0"/>
              <w:autoSpaceDN w:val="0"/>
              <w:adjustRightInd w:val="0"/>
              <w:spacing w:line="228" w:lineRule="auto"/>
              <w:rPr>
                <w:sz w:val="18"/>
                <w:szCs w:val="18"/>
              </w:rPr>
            </w:pPr>
          </w:p>
          <w:p w:rsidR="00D72D0C" w:rsidRPr="00CC0119" w:rsidRDefault="00D72D0C" w:rsidP="006672BC">
            <w:pPr>
              <w:pStyle w:val="ConsPlusNormal"/>
              <w:widowControl/>
              <w:ind w:firstLine="0"/>
              <w:rPr>
                <w:rFonts w:ascii="Times New Roman" w:hAnsi="Times New Roman" w:cs="Times New Roman"/>
                <w:sz w:val="18"/>
                <w:szCs w:val="18"/>
              </w:rPr>
            </w:pPr>
          </w:p>
        </w:tc>
        <w:tc>
          <w:tcPr>
            <w:tcW w:w="1701" w:type="dxa"/>
            <w:vMerge w:val="restart"/>
            <w:shd w:val="clear" w:color="auto" w:fill="auto"/>
          </w:tcPr>
          <w:p w:rsidR="008B3B40" w:rsidRPr="00531AA6" w:rsidRDefault="008B3B40" w:rsidP="00056AEA">
            <w:pPr>
              <w:shd w:val="clear" w:color="auto" w:fill="FFFFFF" w:themeFill="background1"/>
              <w:jc w:val="both"/>
              <w:rPr>
                <w:sz w:val="18"/>
                <w:szCs w:val="18"/>
              </w:rPr>
            </w:pPr>
            <w:r w:rsidRPr="00531AA6">
              <w:rPr>
                <w:sz w:val="18"/>
                <w:szCs w:val="18"/>
              </w:rPr>
              <w:t>Заключение соглашения с Мин</w:t>
            </w:r>
            <w:r w:rsidR="00584A4D">
              <w:rPr>
                <w:sz w:val="18"/>
                <w:szCs w:val="18"/>
              </w:rPr>
              <w:t xml:space="preserve"> </w:t>
            </w:r>
            <w:r w:rsidRPr="00531AA6">
              <w:rPr>
                <w:sz w:val="18"/>
                <w:szCs w:val="18"/>
              </w:rPr>
              <w:t>ЖКХ МО.</w:t>
            </w:r>
          </w:p>
          <w:p w:rsidR="008B3B40" w:rsidRPr="00531AA6" w:rsidRDefault="008B3B40" w:rsidP="00056AEA">
            <w:pPr>
              <w:shd w:val="clear" w:color="auto" w:fill="FFFFFF" w:themeFill="background1"/>
              <w:jc w:val="both"/>
              <w:rPr>
                <w:sz w:val="18"/>
                <w:szCs w:val="18"/>
              </w:rPr>
            </w:pPr>
            <w:r w:rsidRPr="00531AA6">
              <w:rPr>
                <w:sz w:val="18"/>
                <w:szCs w:val="18"/>
              </w:rPr>
              <w:t>Подготовка сметной документации.</w:t>
            </w:r>
          </w:p>
          <w:p w:rsidR="00D72D0C" w:rsidRPr="00531AA6" w:rsidRDefault="008B3B40" w:rsidP="00056AEA">
            <w:pPr>
              <w:shd w:val="clear" w:color="auto" w:fill="FFFFFF" w:themeFill="background1"/>
              <w:jc w:val="both"/>
              <w:rPr>
                <w:sz w:val="18"/>
                <w:szCs w:val="18"/>
              </w:rPr>
            </w:pPr>
            <w:r w:rsidRPr="00531AA6">
              <w:rPr>
                <w:sz w:val="18"/>
                <w:szCs w:val="18"/>
              </w:rPr>
              <w:t>Заключение соглашения с Управляющими компаниями.</w:t>
            </w:r>
            <w:r w:rsidR="00D72D0C" w:rsidRPr="00531AA6">
              <w:rPr>
                <w:sz w:val="18"/>
                <w:szCs w:val="18"/>
              </w:rPr>
              <w:br/>
              <w:t>Выполнение работ.</w:t>
            </w:r>
          </w:p>
        </w:tc>
        <w:tc>
          <w:tcPr>
            <w:tcW w:w="1984" w:type="dxa"/>
            <w:shd w:val="clear" w:color="auto" w:fill="auto"/>
          </w:tcPr>
          <w:p w:rsidR="00D72D0C" w:rsidRPr="00531AA6" w:rsidRDefault="00D72D0C" w:rsidP="006672BC">
            <w:pPr>
              <w:shd w:val="clear" w:color="auto" w:fill="FFFFFF" w:themeFill="background1"/>
              <w:jc w:val="both"/>
              <w:rPr>
                <w:b/>
                <w:sz w:val="18"/>
                <w:szCs w:val="18"/>
              </w:rPr>
            </w:pPr>
            <w:r w:rsidRPr="00531AA6">
              <w:rPr>
                <w:b/>
                <w:sz w:val="18"/>
                <w:szCs w:val="18"/>
              </w:rPr>
              <w:t>Итого</w:t>
            </w:r>
          </w:p>
          <w:p w:rsidR="00D72D0C" w:rsidRPr="00531AA6" w:rsidRDefault="00D72D0C" w:rsidP="006672BC">
            <w:pPr>
              <w:shd w:val="clear" w:color="auto" w:fill="FFFFFF" w:themeFill="background1"/>
              <w:jc w:val="both"/>
              <w:rPr>
                <w:sz w:val="18"/>
                <w:szCs w:val="18"/>
              </w:rPr>
            </w:pPr>
          </w:p>
        </w:tc>
        <w:tc>
          <w:tcPr>
            <w:tcW w:w="709" w:type="dxa"/>
            <w:vMerge w:val="restart"/>
            <w:shd w:val="clear" w:color="auto" w:fill="auto"/>
          </w:tcPr>
          <w:p w:rsidR="00D72D0C" w:rsidRPr="00531AA6" w:rsidRDefault="00531AA6" w:rsidP="006672BC">
            <w:pPr>
              <w:shd w:val="clear" w:color="auto" w:fill="FFFFFF" w:themeFill="background1"/>
              <w:jc w:val="center"/>
              <w:rPr>
                <w:sz w:val="18"/>
                <w:szCs w:val="18"/>
              </w:rPr>
            </w:pPr>
            <w:r w:rsidRPr="00531AA6">
              <w:rPr>
                <w:sz w:val="18"/>
                <w:szCs w:val="18"/>
              </w:rPr>
              <w:t>2018-</w:t>
            </w:r>
            <w:r w:rsidR="00D72D0C" w:rsidRPr="00531AA6">
              <w:rPr>
                <w:sz w:val="18"/>
                <w:szCs w:val="18"/>
              </w:rPr>
              <w:t>2022</w:t>
            </w:r>
          </w:p>
        </w:tc>
        <w:tc>
          <w:tcPr>
            <w:tcW w:w="850" w:type="dxa"/>
            <w:shd w:val="clear" w:color="auto" w:fill="auto"/>
          </w:tcPr>
          <w:p w:rsidR="00D72D0C" w:rsidRPr="008E2528" w:rsidRDefault="00D72D0C" w:rsidP="006672BC">
            <w:pPr>
              <w:shd w:val="clear" w:color="auto" w:fill="FFFFFF" w:themeFill="background1"/>
              <w:jc w:val="center"/>
              <w:rPr>
                <w:b/>
                <w:sz w:val="18"/>
                <w:szCs w:val="18"/>
              </w:rPr>
            </w:pPr>
          </w:p>
        </w:tc>
        <w:tc>
          <w:tcPr>
            <w:tcW w:w="993" w:type="dxa"/>
            <w:shd w:val="clear" w:color="auto" w:fill="auto"/>
            <w:vAlign w:val="center"/>
          </w:tcPr>
          <w:p w:rsidR="00D72D0C" w:rsidRPr="00465FA5" w:rsidRDefault="00D72D0C" w:rsidP="00D72D0C">
            <w:pPr>
              <w:shd w:val="clear" w:color="auto" w:fill="FFFFFF" w:themeFill="background1"/>
              <w:jc w:val="center"/>
              <w:rPr>
                <w:b/>
                <w:sz w:val="18"/>
                <w:szCs w:val="18"/>
              </w:rPr>
            </w:pPr>
            <w:r>
              <w:rPr>
                <w:b/>
                <w:sz w:val="18"/>
                <w:szCs w:val="18"/>
              </w:rPr>
              <w:t>6 900</w:t>
            </w:r>
          </w:p>
        </w:tc>
        <w:tc>
          <w:tcPr>
            <w:tcW w:w="992" w:type="dxa"/>
            <w:shd w:val="clear" w:color="auto" w:fill="auto"/>
            <w:vAlign w:val="center"/>
          </w:tcPr>
          <w:p w:rsidR="00D72D0C" w:rsidRPr="00D72D0C" w:rsidRDefault="00D72D0C" w:rsidP="00180F05">
            <w:pPr>
              <w:shd w:val="clear" w:color="auto" w:fill="FFFFFF" w:themeFill="background1"/>
              <w:jc w:val="center"/>
              <w:rPr>
                <w:b/>
                <w:sz w:val="18"/>
                <w:szCs w:val="18"/>
              </w:rPr>
            </w:pPr>
            <w:r w:rsidRPr="00D72D0C">
              <w:rPr>
                <w:b/>
                <w:sz w:val="18"/>
                <w:szCs w:val="18"/>
              </w:rPr>
              <w:t>1 380</w:t>
            </w:r>
          </w:p>
        </w:tc>
        <w:tc>
          <w:tcPr>
            <w:tcW w:w="992" w:type="dxa"/>
            <w:shd w:val="clear" w:color="auto" w:fill="auto"/>
            <w:vAlign w:val="center"/>
          </w:tcPr>
          <w:p w:rsidR="00D72D0C" w:rsidRPr="00D72D0C" w:rsidRDefault="00D72D0C" w:rsidP="00180F05">
            <w:pPr>
              <w:shd w:val="clear" w:color="auto" w:fill="FFFFFF" w:themeFill="background1"/>
              <w:jc w:val="center"/>
              <w:rPr>
                <w:b/>
                <w:sz w:val="18"/>
                <w:szCs w:val="18"/>
              </w:rPr>
            </w:pPr>
            <w:r w:rsidRPr="00D72D0C">
              <w:rPr>
                <w:b/>
                <w:sz w:val="18"/>
                <w:szCs w:val="18"/>
              </w:rPr>
              <w:t>1 380</w:t>
            </w:r>
          </w:p>
        </w:tc>
        <w:tc>
          <w:tcPr>
            <w:tcW w:w="992" w:type="dxa"/>
            <w:shd w:val="clear" w:color="auto" w:fill="auto"/>
            <w:vAlign w:val="center"/>
          </w:tcPr>
          <w:p w:rsidR="00D72D0C" w:rsidRPr="00D72D0C" w:rsidRDefault="00D72D0C" w:rsidP="00180F05">
            <w:pPr>
              <w:shd w:val="clear" w:color="auto" w:fill="FFFFFF" w:themeFill="background1"/>
              <w:jc w:val="center"/>
              <w:rPr>
                <w:b/>
                <w:sz w:val="18"/>
                <w:szCs w:val="18"/>
              </w:rPr>
            </w:pPr>
            <w:r w:rsidRPr="00D72D0C">
              <w:rPr>
                <w:b/>
                <w:sz w:val="18"/>
                <w:szCs w:val="18"/>
              </w:rPr>
              <w:t>1 380</w:t>
            </w:r>
          </w:p>
        </w:tc>
        <w:tc>
          <w:tcPr>
            <w:tcW w:w="851" w:type="dxa"/>
            <w:shd w:val="clear" w:color="auto" w:fill="auto"/>
            <w:vAlign w:val="center"/>
          </w:tcPr>
          <w:p w:rsidR="00D72D0C" w:rsidRPr="00D72D0C" w:rsidRDefault="00D72D0C" w:rsidP="00180F05">
            <w:pPr>
              <w:shd w:val="clear" w:color="auto" w:fill="FFFFFF" w:themeFill="background1"/>
              <w:jc w:val="center"/>
              <w:rPr>
                <w:b/>
                <w:sz w:val="18"/>
                <w:szCs w:val="18"/>
              </w:rPr>
            </w:pPr>
            <w:r w:rsidRPr="00D72D0C">
              <w:rPr>
                <w:b/>
                <w:sz w:val="18"/>
                <w:szCs w:val="18"/>
              </w:rPr>
              <w:t>1 380</w:t>
            </w:r>
          </w:p>
        </w:tc>
        <w:tc>
          <w:tcPr>
            <w:tcW w:w="850" w:type="dxa"/>
            <w:shd w:val="clear" w:color="auto" w:fill="auto"/>
            <w:vAlign w:val="center"/>
          </w:tcPr>
          <w:p w:rsidR="00D72D0C" w:rsidRPr="00D72D0C" w:rsidRDefault="00D72D0C" w:rsidP="00180F05">
            <w:pPr>
              <w:shd w:val="clear" w:color="auto" w:fill="FFFFFF" w:themeFill="background1"/>
              <w:jc w:val="center"/>
              <w:rPr>
                <w:b/>
                <w:sz w:val="18"/>
                <w:szCs w:val="18"/>
              </w:rPr>
            </w:pPr>
            <w:r w:rsidRPr="00D72D0C">
              <w:rPr>
                <w:b/>
                <w:sz w:val="18"/>
                <w:szCs w:val="18"/>
              </w:rPr>
              <w:t>1 380</w:t>
            </w:r>
          </w:p>
        </w:tc>
        <w:tc>
          <w:tcPr>
            <w:tcW w:w="1135" w:type="dxa"/>
            <w:vMerge w:val="restart"/>
          </w:tcPr>
          <w:p w:rsidR="008B3B40" w:rsidRPr="009146AA" w:rsidRDefault="00D72D0C" w:rsidP="006672BC">
            <w:pPr>
              <w:ind w:right="-107"/>
              <w:rPr>
                <w:sz w:val="16"/>
                <w:szCs w:val="16"/>
              </w:rPr>
            </w:pPr>
            <w:r w:rsidRPr="009146AA">
              <w:rPr>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D72D0C" w:rsidRPr="00B45CE1" w:rsidRDefault="00686C35" w:rsidP="0048255C">
            <w:pPr>
              <w:tabs>
                <w:tab w:val="left" w:pos="1027"/>
                <w:tab w:val="left" w:pos="3672"/>
              </w:tabs>
              <w:ind w:left="-107" w:right="-108"/>
              <w:jc w:val="both"/>
              <w:rPr>
                <w:sz w:val="16"/>
                <w:szCs w:val="16"/>
              </w:rPr>
            </w:pPr>
            <w:r w:rsidRPr="00B45CE1">
              <w:rPr>
                <w:sz w:val="16"/>
                <w:szCs w:val="16"/>
              </w:rPr>
              <w:t>Обеспечение комфортных условий проживания населения</w:t>
            </w:r>
          </w:p>
        </w:tc>
      </w:tr>
      <w:tr w:rsidR="00A50C0B" w:rsidRPr="00681828" w:rsidTr="002F4B95">
        <w:trPr>
          <w:trHeight w:val="136"/>
        </w:trPr>
        <w:tc>
          <w:tcPr>
            <w:tcW w:w="392" w:type="dxa"/>
            <w:vMerge/>
            <w:shd w:val="clear" w:color="auto" w:fill="auto"/>
            <w:vAlign w:val="center"/>
          </w:tcPr>
          <w:p w:rsidR="00D72D0C" w:rsidRPr="00CC0119" w:rsidRDefault="00D72D0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D72D0C" w:rsidRPr="00CC0119" w:rsidRDefault="00D72D0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D72D0C" w:rsidRPr="00531AA6" w:rsidRDefault="00D72D0C" w:rsidP="00FA0B9F">
            <w:pPr>
              <w:shd w:val="clear" w:color="auto" w:fill="FFFFFF" w:themeFill="background1"/>
              <w:jc w:val="center"/>
              <w:rPr>
                <w:sz w:val="18"/>
                <w:szCs w:val="18"/>
              </w:rPr>
            </w:pPr>
          </w:p>
        </w:tc>
        <w:tc>
          <w:tcPr>
            <w:tcW w:w="1984" w:type="dxa"/>
            <w:shd w:val="clear" w:color="auto" w:fill="auto"/>
          </w:tcPr>
          <w:p w:rsidR="00D72D0C" w:rsidRPr="00531AA6" w:rsidRDefault="00D72D0C" w:rsidP="004B73E8">
            <w:pPr>
              <w:shd w:val="clear" w:color="auto" w:fill="FFFFFF" w:themeFill="background1"/>
              <w:ind w:left="-108"/>
              <w:rPr>
                <w:sz w:val="18"/>
                <w:szCs w:val="18"/>
              </w:rPr>
            </w:pPr>
            <w:r w:rsidRPr="00531AA6">
              <w:rPr>
                <w:sz w:val="18"/>
                <w:szCs w:val="18"/>
              </w:rPr>
              <w:t>Средства бюджета Московской области</w:t>
            </w:r>
          </w:p>
        </w:tc>
        <w:tc>
          <w:tcPr>
            <w:tcW w:w="709" w:type="dxa"/>
            <w:vMerge/>
            <w:shd w:val="clear" w:color="auto" w:fill="auto"/>
          </w:tcPr>
          <w:p w:rsidR="00D72D0C" w:rsidRPr="00531AA6" w:rsidRDefault="00D72D0C" w:rsidP="00FA0B9F">
            <w:pPr>
              <w:shd w:val="clear" w:color="auto" w:fill="FFFFFF" w:themeFill="background1"/>
              <w:jc w:val="center"/>
              <w:rPr>
                <w:sz w:val="18"/>
                <w:szCs w:val="18"/>
              </w:rPr>
            </w:pPr>
          </w:p>
        </w:tc>
        <w:tc>
          <w:tcPr>
            <w:tcW w:w="850" w:type="dxa"/>
            <w:shd w:val="clear" w:color="auto" w:fill="auto"/>
          </w:tcPr>
          <w:p w:rsidR="00D72D0C" w:rsidRPr="004618B0" w:rsidRDefault="00D72D0C" w:rsidP="00C62646">
            <w:pPr>
              <w:shd w:val="clear" w:color="auto" w:fill="FFFFFF" w:themeFill="background1"/>
              <w:jc w:val="center"/>
              <w:rPr>
                <w:sz w:val="18"/>
                <w:szCs w:val="18"/>
              </w:rPr>
            </w:pPr>
          </w:p>
        </w:tc>
        <w:tc>
          <w:tcPr>
            <w:tcW w:w="993" w:type="dxa"/>
            <w:shd w:val="clear" w:color="auto" w:fill="auto"/>
            <w:vAlign w:val="center"/>
          </w:tcPr>
          <w:p w:rsidR="00D72D0C" w:rsidRPr="004618B0" w:rsidRDefault="00D72D0C" w:rsidP="00D72D0C">
            <w:pPr>
              <w:shd w:val="clear" w:color="auto" w:fill="FFFFFF" w:themeFill="background1"/>
              <w:jc w:val="center"/>
              <w:rPr>
                <w:sz w:val="18"/>
                <w:szCs w:val="18"/>
              </w:rPr>
            </w:pPr>
          </w:p>
        </w:tc>
        <w:tc>
          <w:tcPr>
            <w:tcW w:w="992" w:type="dxa"/>
            <w:shd w:val="clear" w:color="auto" w:fill="auto"/>
          </w:tcPr>
          <w:p w:rsidR="00D72D0C" w:rsidRPr="004618B0" w:rsidRDefault="00D72D0C" w:rsidP="00C62646">
            <w:pPr>
              <w:shd w:val="clear" w:color="auto" w:fill="FFFFFF" w:themeFill="background1"/>
              <w:jc w:val="center"/>
              <w:rPr>
                <w:sz w:val="18"/>
                <w:szCs w:val="18"/>
              </w:rPr>
            </w:pPr>
          </w:p>
        </w:tc>
        <w:tc>
          <w:tcPr>
            <w:tcW w:w="992" w:type="dxa"/>
            <w:shd w:val="clear" w:color="auto" w:fill="auto"/>
          </w:tcPr>
          <w:p w:rsidR="00D72D0C" w:rsidRPr="004618B0" w:rsidRDefault="00D72D0C" w:rsidP="00C62646">
            <w:pPr>
              <w:shd w:val="clear" w:color="auto" w:fill="FFFFFF" w:themeFill="background1"/>
              <w:jc w:val="center"/>
              <w:rPr>
                <w:sz w:val="18"/>
                <w:szCs w:val="18"/>
              </w:rPr>
            </w:pPr>
          </w:p>
        </w:tc>
        <w:tc>
          <w:tcPr>
            <w:tcW w:w="992" w:type="dxa"/>
            <w:shd w:val="clear" w:color="auto" w:fill="auto"/>
          </w:tcPr>
          <w:p w:rsidR="00D72D0C" w:rsidRPr="004618B0" w:rsidRDefault="00D72D0C" w:rsidP="00FA0B9F">
            <w:pPr>
              <w:shd w:val="clear" w:color="auto" w:fill="FFFFFF" w:themeFill="background1"/>
              <w:jc w:val="center"/>
              <w:rPr>
                <w:sz w:val="18"/>
                <w:szCs w:val="18"/>
              </w:rPr>
            </w:pPr>
          </w:p>
        </w:tc>
        <w:tc>
          <w:tcPr>
            <w:tcW w:w="851" w:type="dxa"/>
            <w:shd w:val="clear" w:color="auto" w:fill="auto"/>
          </w:tcPr>
          <w:p w:rsidR="00D72D0C" w:rsidRPr="004618B0" w:rsidRDefault="00D72D0C" w:rsidP="00FA0B9F">
            <w:pPr>
              <w:shd w:val="clear" w:color="auto" w:fill="FFFFFF" w:themeFill="background1"/>
              <w:jc w:val="center"/>
              <w:rPr>
                <w:sz w:val="18"/>
                <w:szCs w:val="18"/>
              </w:rPr>
            </w:pPr>
          </w:p>
        </w:tc>
        <w:tc>
          <w:tcPr>
            <w:tcW w:w="850" w:type="dxa"/>
            <w:shd w:val="clear" w:color="auto" w:fill="auto"/>
          </w:tcPr>
          <w:p w:rsidR="00D72D0C" w:rsidRPr="004618B0" w:rsidRDefault="00D72D0C" w:rsidP="00FA0B9F">
            <w:pPr>
              <w:shd w:val="clear" w:color="auto" w:fill="FFFFFF" w:themeFill="background1"/>
              <w:jc w:val="center"/>
              <w:rPr>
                <w:sz w:val="18"/>
                <w:szCs w:val="18"/>
              </w:rPr>
            </w:pPr>
          </w:p>
        </w:tc>
        <w:tc>
          <w:tcPr>
            <w:tcW w:w="1135" w:type="dxa"/>
            <w:vMerge/>
          </w:tcPr>
          <w:p w:rsidR="00D72D0C" w:rsidRPr="00F76A09" w:rsidRDefault="00D72D0C" w:rsidP="00FA0B9F">
            <w:pPr>
              <w:shd w:val="clear" w:color="auto" w:fill="FFFFFF" w:themeFill="background1"/>
              <w:jc w:val="center"/>
              <w:rPr>
                <w:sz w:val="18"/>
                <w:szCs w:val="18"/>
              </w:rPr>
            </w:pPr>
          </w:p>
        </w:tc>
        <w:tc>
          <w:tcPr>
            <w:tcW w:w="993" w:type="dxa"/>
            <w:vMerge/>
          </w:tcPr>
          <w:p w:rsidR="00D72D0C" w:rsidRPr="00B45CE1" w:rsidRDefault="00D72D0C" w:rsidP="00FA0B9F">
            <w:pPr>
              <w:shd w:val="clear" w:color="auto" w:fill="FFFFFF" w:themeFill="background1"/>
              <w:jc w:val="center"/>
              <w:rPr>
                <w:sz w:val="16"/>
                <w:szCs w:val="16"/>
              </w:rPr>
            </w:pPr>
          </w:p>
        </w:tc>
      </w:tr>
      <w:tr w:rsidR="00A50C0B" w:rsidRPr="00681828" w:rsidTr="002F4B95">
        <w:trPr>
          <w:trHeight w:val="136"/>
        </w:trPr>
        <w:tc>
          <w:tcPr>
            <w:tcW w:w="392" w:type="dxa"/>
            <w:vMerge/>
            <w:shd w:val="clear" w:color="auto" w:fill="auto"/>
            <w:vAlign w:val="center"/>
          </w:tcPr>
          <w:p w:rsidR="0019717C" w:rsidRPr="00CC0119"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CC0119"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31AA6" w:rsidRDefault="0019717C" w:rsidP="00FA0B9F">
            <w:pPr>
              <w:shd w:val="clear" w:color="auto" w:fill="FFFFFF" w:themeFill="background1"/>
              <w:jc w:val="center"/>
              <w:rPr>
                <w:sz w:val="18"/>
                <w:szCs w:val="18"/>
              </w:rPr>
            </w:pPr>
          </w:p>
        </w:tc>
        <w:tc>
          <w:tcPr>
            <w:tcW w:w="1984" w:type="dxa"/>
            <w:shd w:val="clear" w:color="auto" w:fill="auto"/>
          </w:tcPr>
          <w:p w:rsidR="0019717C" w:rsidRPr="00531AA6" w:rsidRDefault="0019717C" w:rsidP="00590C2E">
            <w:pPr>
              <w:ind w:left="-108"/>
              <w:rPr>
                <w:sz w:val="17"/>
                <w:szCs w:val="17"/>
              </w:rPr>
            </w:pPr>
            <w:r w:rsidRPr="00531AA6">
              <w:rPr>
                <w:sz w:val="18"/>
                <w:szCs w:val="18"/>
              </w:rPr>
              <w:t xml:space="preserve">Средства бюджета </w:t>
            </w:r>
            <w:r w:rsidRPr="00531AA6">
              <w:rPr>
                <w:sz w:val="17"/>
                <w:szCs w:val="17"/>
              </w:rPr>
              <w:t xml:space="preserve"> </w:t>
            </w:r>
            <w:r w:rsidRPr="00531AA6">
              <w:rPr>
                <w:sz w:val="18"/>
                <w:szCs w:val="18"/>
              </w:rPr>
              <w:t>Щёлковского муниципального района</w:t>
            </w:r>
            <w:r w:rsidRPr="00531AA6">
              <w:rPr>
                <w:sz w:val="17"/>
                <w:szCs w:val="17"/>
              </w:rPr>
              <w:t xml:space="preserve"> </w:t>
            </w:r>
          </w:p>
          <w:p w:rsidR="0019717C" w:rsidRPr="00531AA6" w:rsidRDefault="0019717C" w:rsidP="00590C2E">
            <w:pPr>
              <w:ind w:left="-108"/>
              <w:rPr>
                <w:sz w:val="17"/>
                <w:szCs w:val="17"/>
              </w:rPr>
            </w:pPr>
          </w:p>
        </w:tc>
        <w:tc>
          <w:tcPr>
            <w:tcW w:w="709" w:type="dxa"/>
            <w:vMerge/>
            <w:shd w:val="clear" w:color="auto" w:fill="auto"/>
          </w:tcPr>
          <w:p w:rsidR="0019717C" w:rsidRPr="00531AA6" w:rsidRDefault="0019717C" w:rsidP="00FA0B9F">
            <w:pPr>
              <w:shd w:val="clear" w:color="auto" w:fill="FFFFFF" w:themeFill="background1"/>
              <w:jc w:val="center"/>
              <w:rPr>
                <w:sz w:val="18"/>
                <w:szCs w:val="18"/>
              </w:rPr>
            </w:pPr>
          </w:p>
        </w:tc>
        <w:tc>
          <w:tcPr>
            <w:tcW w:w="850" w:type="dxa"/>
            <w:shd w:val="clear" w:color="auto" w:fill="auto"/>
          </w:tcPr>
          <w:p w:rsidR="0019717C" w:rsidRPr="004618B0" w:rsidRDefault="0019717C" w:rsidP="00C62646">
            <w:pPr>
              <w:shd w:val="clear" w:color="auto" w:fill="FFFFFF" w:themeFill="background1"/>
              <w:jc w:val="center"/>
              <w:rPr>
                <w:sz w:val="18"/>
                <w:szCs w:val="18"/>
              </w:rPr>
            </w:pPr>
          </w:p>
        </w:tc>
        <w:tc>
          <w:tcPr>
            <w:tcW w:w="993"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6 900</w:t>
            </w: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851"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850"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1135" w:type="dxa"/>
            <w:vMerge/>
          </w:tcPr>
          <w:p w:rsidR="0019717C" w:rsidRPr="00F76A09" w:rsidRDefault="0019717C" w:rsidP="00FA0B9F">
            <w:pPr>
              <w:shd w:val="clear" w:color="auto" w:fill="FFFFFF" w:themeFill="background1"/>
              <w:jc w:val="center"/>
              <w:rPr>
                <w:sz w:val="18"/>
                <w:szCs w:val="18"/>
              </w:rPr>
            </w:pPr>
          </w:p>
        </w:tc>
        <w:tc>
          <w:tcPr>
            <w:tcW w:w="993" w:type="dxa"/>
            <w:vMerge/>
          </w:tcPr>
          <w:p w:rsidR="0019717C" w:rsidRPr="00B45CE1" w:rsidRDefault="0019717C" w:rsidP="00FA0B9F">
            <w:pPr>
              <w:shd w:val="clear" w:color="auto" w:fill="FFFFFF" w:themeFill="background1"/>
              <w:jc w:val="center"/>
              <w:rPr>
                <w:sz w:val="16"/>
                <w:szCs w:val="16"/>
              </w:rPr>
            </w:pPr>
          </w:p>
        </w:tc>
      </w:tr>
      <w:tr w:rsidR="00A50C0B" w:rsidRPr="00681828" w:rsidTr="002F4B95">
        <w:trPr>
          <w:trHeight w:val="136"/>
        </w:trPr>
        <w:tc>
          <w:tcPr>
            <w:tcW w:w="392" w:type="dxa"/>
            <w:vMerge/>
            <w:shd w:val="clear" w:color="auto" w:fill="auto"/>
            <w:vAlign w:val="center"/>
          </w:tcPr>
          <w:p w:rsidR="0019717C" w:rsidRPr="00CC0119"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CC0119"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31AA6" w:rsidRDefault="0019717C" w:rsidP="00FA0B9F">
            <w:pPr>
              <w:shd w:val="clear" w:color="auto" w:fill="FFFFFF" w:themeFill="background1"/>
              <w:jc w:val="center"/>
              <w:rPr>
                <w:sz w:val="18"/>
                <w:szCs w:val="18"/>
              </w:rPr>
            </w:pPr>
          </w:p>
        </w:tc>
        <w:tc>
          <w:tcPr>
            <w:tcW w:w="1984" w:type="dxa"/>
            <w:shd w:val="clear" w:color="auto" w:fill="auto"/>
          </w:tcPr>
          <w:p w:rsidR="0019717C" w:rsidRPr="00531AA6" w:rsidRDefault="0019717C" w:rsidP="00262A31">
            <w:pPr>
              <w:ind w:left="-108"/>
              <w:rPr>
                <w:sz w:val="17"/>
                <w:szCs w:val="17"/>
              </w:rPr>
            </w:pPr>
            <w:r w:rsidRPr="00531AA6">
              <w:rPr>
                <w:sz w:val="18"/>
                <w:szCs w:val="18"/>
              </w:rPr>
              <w:t>Средства бюджетов поселений Щёлковского муниципального района</w:t>
            </w:r>
          </w:p>
        </w:tc>
        <w:tc>
          <w:tcPr>
            <w:tcW w:w="709" w:type="dxa"/>
            <w:vMerge/>
            <w:shd w:val="clear" w:color="auto" w:fill="auto"/>
          </w:tcPr>
          <w:p w:rsidR="0019717C" w:rsidRPr="00531AA6" w:rsidRDefault="0019717C" w:rsidP="00FA0B9F">
            <w:pPr>
              <w:shd w:val="clear" w:color="auto" w:fill="FFFFFF" w:themeFill="background1"/>
              <w:jc w:val="center"/>
              <w:rPr>
                <w:sz w:val="18"/>
                <w:szCs w:val="18"/>
              </w:rPr>
            </w:pPr>
          </w:p>
        </w:tc>
        <w:tc>
          <w:tcPr>
            <w:tcW w:w="850" w:type="dxa"/>
            <w:shd w:val="clear" w:color="auto" w:fill="auto"/>
          </w:tcPr>
          <w:p w:rsidR="0019717C" w:rsidRPr="004618B0" w:rsidRDefault="0019717C" w:rsidP="00C62646">
            <w:pPr>
              <w:shd w:val="clear" w:color="auto" w:fill="FFFFFF" w:themeFill="background1"/>
              <w:jc w:val="center"/>
              <w:rPr>
                <w:sz w:val="18"/>
                <w:szCs w:val="18"/>
              </w:rPr>
            </w:pPr>
          </w:p>
        </w:tc>
        <w:tc>
          <w:tcPr>
            <w:tcW w:w="993" w:type="dxa"/>
            <w:shd w:val="clear" w:color="auto" w:fill="auto"/>
            <w:vAlign w:val="center"/>
          </w:tcPr>
          <w:p w:rsidR="0019717C" w:rsidRPr="004618B0" w:rsidRDefault="0019717C" w:rsidP="00D72D0C">
            <w:pPr>
              <w:shd w:val="clear" w:color="auto" w:fill="FFFFFF" w:themeFill="background1"/>
              <w:jc w:val="center"/>
              <w:rPr>
                <w:sz w:val="18"/>
                <w:szCs w:val="18"/>
              </w:rPr>
            </w:pPr>
          </w:p>
        </w:tc>
        <w:tc>
          <w:tcPr>
            <w:tcW w:w="992" w:type="dxa"/>
            <w:shd w:val="clear" w:color="auto" w:fill="auto"/>
          </w:tcPr>
          <w:p w:rsidR="0019717C" w:rsidRPr="004618B0" w:rsidRDefault="0019717C" w:rsidP="00C62646">
            <w:pPr>
              <w:shd w:val="clear" w:color="auto" w:fill="FFFFFF" w:themeFill="background1"/>
              <w:jc w:val="center"/>
              <w:rPr>
                <w:sz w:val="18"/>
                <w:szCs w:val="18"/>
              </w:rPr>
            </w:pPr>
          </w:p>
        </w:tc>
        <w:tc>
          <w:tcPr>
            <w:tcW w:w="992" w:type="dxa"/>
            <w:shd w:val="clear" w:color="auto" w:fill="auto"/>
          </w:tcPr>
          <w:p w:rsidR="0019717C" w:rsidRPr="004618B0" w:rsidRDefault="0019717C" w:rsidP="00C62646">
            <w:pPr>
              <w:shd w:val="clear" w:color="auto" w:fill="FFFFFF" w:themeFill="background1"/>
              <w:jc w:val="center"/>
              <w:rPr>
                <w:sz w:val="18"/>
                <w:szCs w:val="18"/>
              </w:rPr>
            </w:pPr>
          </w:p>
        </w:tc>
        <w:tc>
          <w:tcPr>
            <w:tcW w:w="992" w:type="dxa"/>
            <w:shd w:val="clear" w:color="auto" w:fill="auto"/>
          </w:tcPr>
          <w:p w:rsidR="0019717C" w:rsidRPr="004618B0" w:rsidRDefault="0019717C" w:rsidP="00FA0B9F">
            <w:pPr>
              <w:shd w:val="clear" w:color="auto" w:fill="FFFFFF" w:themeFill="background1"/>
              <w:jc w:val="center"/>
              <w:rPr>
                <w:sz w:val="18"/>
                <w:szCs w:val="18"/>
              </w:rPr>
            </w:pPr>
          </w:p>
        </w:tc>
        <w:tc>
          <w:tcPr>
            <w:tcW w:w="851" w:type="dxa"/>
            <w:shd w:val="clear" w:color="auto" w:fill="auto"/>
          </w:tcPr>
          <w:p w:rsidR="0019717C" w:rsidRPr="004618B0" w:rsidRDefault="0019717C" w:rsidP="00FA0B9F">
            <w:pPr>
              <w:shd w:val="clear" w:color="auto" w:fill="FFFFFF" w:themeFill="background1"/>
              <w:jc w:val="center"/>
              <w:rPr>
                <w:sz w:val="18"/>
                <w:szCs w:val="18"/>
              </w:rPr>
            </w:pPr>
          </w:p>
        </w:tc>
        <w:tc>
          <w:tcPr>
            <w:tcW w:w="850" w:type="dxa"/>
            <w:shd w:val="clear" w:color="auto" w:fill="auto"/>
          </w:tcPr>
          <w:p w:rsidR="0019717C" w:rsidRPr="004618B0" w:rsidRDefault="0019717C" w:rsidP="00FA0B9F">
            <w:pPr>
              <w:shd w:val="clear" w:color="auto" w:fill="FFFFFF" w:themeFill="background1"/>
              <w:jc w:val="center"/>
              <w:rPr>
                <w:sz w:val="18"/>
                <w:szCs w:val="18"/>
              </w:rPr>
            </w:pPr>
          </w:p>
        </w:tc>
        <w:tc>
          <w:tcPr>
            <w:tcW w:w="1135" w:type="dxa"/>
            <w:vMerge/>
          </w:tcPr>
          <w:p w:rsidR="0019717C" w:rsidRPr="00F76A09" w:rsidRDefault="0019717C" w:rsidP="00FA0B9F">
            <w:pPr>
              <w:shd w:val="clear" w:color="auto" w:fill="FFFFFF" w:themeFill="background1"/>
              <w:jc w:val="center"/>
              <w:rPr>
                <w:sz w:val="18"/>
                <w:szCs w:val="18"/>
              </w:rPr>
            </w:pPr>
          </w:p>
        </w:tc>
        <w:tc>
          <w:tcPr>
            <w:tcW w:w="993" w:type="dxa"/>
            <w:vMerge/>
          </w:tcPr>
          <w:p w:rsidR="0019717C" w:rsidRPr="00B45CE1" w:rsidRDefault="0019717C" w:rsidP="00FA0B9F">
            <w:pPr>
              <w:shd w:val="clear" w:color="auto" w:fill="FFFFFF" w:themeFill="background1"/>
              <w:jc w:val="center"/>
              <w:rPr>
                <w:sz w:val="16"/>
                <w:szCs w:val="16"/>
              </w:rPr>
            </w:pPr>
          </w:p>
        </w:tc>
      </w:tr>
      <w:tr w:rsidR="00224D7C" w:rsidRPr="00681828" w:rsidTr="002F4B95">
        <w:trPr>
          <w:trHeight w:val="136"/>
        </w:trPr>
        <w:tc>
          <w:tcPr>
            <w:tcW w:w="392" w:type="dxa"/>
            <w:vMerge w:val="restart"/>
            <w:shd w:val="clear" w:color="auto" w:fill="auto"/>
            <w:vAlign w:val="center"/>
          </w:tcPr>
          <w:p w:rsidR="00224D7C" w:rsidRPr="0043455D" w:rsidRDefault="00224D7C" w:rsidP="002267F7">
            <w:pPr>
              <w:pStyle w:val="ConsPlusNormal"/>
              <w:widowControl/>
              <w:ind w:right="-108" w:firstLine="0"/>
              <w:rPr>
                <w:rFonts w:ascii="Times New Roman" w:hAnsi="Times New Roman" w:cs="Times New Roman"/>
                <w:sz w:val="18"/>
                <w:szCs w:val="18"/>
              </w:rPr>
            </w:pPr>
            <w:r w:rsidRPr="0043455D">
              <w:rPr>
                <w:rFonts w:ascii="Times New Roman" w:hAnsi="Times New Roman" w:cs="Times New Roman"/>
                <w:sz w:val="18"/>
                <w:szCs w:val="18"/>
              </w:rPr>
              <w:t>1.1.</w:t>
            </w: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p w:rsidR="00224D7C" w:rsidRPr="0043455D" w:rsidRDefault="00224D7C" w:rsidP="00B43A2B">
            <w:pPr>
              <w:pStyle w:val="ConsPlusNormal"/>
              <w:widowControl/>
              <w:ind w:firstLine="0"/>
              <w:rPr>
                <w:rFonts w:ascii="Times New Roman" w:hAnsi="Times New Roman" w:cs="Times New Roman"/>
                <w:sz w:val="18"/>
                <w:szCs w:val="18"/>
              </w:rPr>
            </w:pPr>
          </w:p>
        </w:tc>
        <w:tc>
          <w:tcPr>
            <w:tcW w:w="1984" w:type="dxa"/>
            <w:vMerge w:val="restart"/>
            <w:shd w:val="clear" w:color="auto" w:fill="auto"/>
          </w:tcPr>
          <w:p w:rsidR="00224D7C" w:rsidRPr="0043455D" w:rsidRDefault="00224D7C" w:rsidP="00B43A2B">
            <w:pPr>
              <w:jc w:val="both"/>
              <w:rPr>
                <w:b/>
                <w:sz w:val="20"/>
                <w:szCs w:val="20"/>
              </w:rPr>
            </w:pPr>
            <w:r w:rsidRPr="0043455D">
              <w:rPr>
                <w:b/>
                <w:sz w:val="20"/>
                <w:szCs w:val="20"/>
              </w:rPr>
              <w:t>Мероприятие 1.1</w:t>
            </w:r>
          </w:p>
          <w:p w:rsidR="00224D7C" w:rsidRPr="0043455D" w:rsidRDefault="00224D7C" w:rsidP="00B43A2B">
            <w:pPr>
              <w:tabs>
                <w:tab w:val="left" w:pos="142"/>
                <w:tab w:val="left" w:pos="993"/>
                <w:tab w:val="left" w:pos="1134"/>
                <w:tab w:val="left" w:pos="1735"/>
              </w:tabs>
              <w:ind w:left="33" w:right="33"/>
              <w:contextualSpacing/>
              <w:jc w:val="both"/>
              <w:rPr>
                <w:sz w:val="20"/>
                <w:szCs w:val="20"/>
              </w:rPr>
            </w:pPr>
            <w:r w:rsidRPr="0043455D">
              <w:rPr>
                <w:sz w:val="20"/>
                <w:szCs w:val="20"/>
              </w:rPr>
              <w:t xml:space="preserve">Предоставление субсидий из бюджета Московской области бюджетам муниципальных образований Московской области на ремонт подъездов многоквартирных домов </w:t>
            </w:r>
          </w:p>
        </w:tc>
        <w:tc>
          <w:tcPr>
            <w:tcW w:w="1701" w:type="dxa"/>
            <w:vMerge w:val="restart"/>
            <w:shd w:val="clear" w:color="auto" w:fill="auto"/>
          </w:tcPr>
          <w:p w:rsidR="00224D7C" w:rsidRPr="00531AA6" w:rsidRDefault="00224D7C" w:rsidP="00D649FF">
            <w:pPr>
              <w:tabs>
                <w:tab w:val="left" w:pos="3672"/>
              </w:tabs>
              <w:ind w:left="-108" w:right="-108"/>
              <w:rPr>
                <w:sz w:val="18"/>
                <w:szCs w:val="18"/>
              </w:rPr>
            </w:pPr>
            <w:r w:rsidRPr="00531AA6">
              <w:rPr>
                <w:sz w:val="18"/>
                <w:szCs w:val="18"/>
              </w:rPr>
              <w:t>Заключение соглашения с Мин</w:t>
            </w:r>
            <w:r>
              <w:rPr>
                <w:sz w:val="18"/>
                <w:szCs w:val="18"/>
              </w:rPr>
              <w:t xml:space="preserve"> </w:t>
            </w:r>
            <w:r w:rsidRPr="00531AA6">
              <w:rPr>
                <w:sz w:val="18"/>
                <w:szCs w:val="18"/>
              </w:rPr>
              <w:t>ЖКХ МО.</w:t>
            </w:r>
          </w:p>
          <w:p w:rsidR="00224D7C" w:rsidRPr="00531AA6" w:rsidRDefault="00224D7C" w:rsidP="00D649FF">
            <w:pPr>
              <w:tabs>
                <w:tab w:val="left" w:pos="3672"/>
              </w:tabs>
              <w:ind w:left="-108" w:right="-108"/>
              <w:rPr>
                <w:sz w:val="18"/>
                <w:szCs w:val="18"/>
              </w:rPr>
            </w:pPr>
            <w:r w:rsidRPr="00531AA6">
              <w:rPr>
                <w:sz w:val="18"/>
                <w:szCs w:val="18"/>
              </w:rPr>
              <w:t xml:space="preserve">Выполнение  управляющими организациями ремонтных работ. </w:t>
            </w:r>
          </w:p>
          <w:p w:rsidR="00224D7C" w:rsidRPr="00531AA6" w:rsidRDefault="00224D7C" w:rsidP="00D649FF">
            <w:pPr>
              <w:tabs>
                <w:tab w:val="left" w:pos="3672"/>
              </w:tabs>
              <w:ind w:left="-108" w:right="-108"/>
              <w:rPr>
                <w:sz w:val="18"/>
                <w:szCs w:val="18"/>
              </w:rPr>
            </w:pPr>
            <w:r w:rsidRPr="00531AA6">
              <w:rPr>
                <w:sz w:val="18"/>
                <w:szCs w:val="18"/>
              </w:rPr>
              <w:t>Принятие и финансирование выполненных работ.</w:t>
            </w:r>
          </w:p>
          <w:p w:rsidR="00224D7C" w:rsidRPr="00531AA6" w:rsidRDefault="00224D7C" w:rsidP="00B43A2B">
            <w:pPr>
              <w:tabs>
                <w:tab w:val="left" w:pos="3672"/>
              </w:tabs>
              <w:rPr>
                <w:sz w:val="18"/>
                <w:szCs w:val="18"/>
              </w:rPr>
            </w:pPr>
          </w:p>
        </w:tc>
        <w:tc>
          <w:tcPr>
            <w:tcW w:w="1984" w:type="dxa"/>
            <w:shd w:val="clear" w:color="auto" w:fill="auto"/>
          </w:tcPr>
          <w:p w:rsidR="00224D7C" w:rsidRPr="00531AA6" w:rsidRDefault="00224D7C" w:rsidP="008B01F4">
            <w:pPr>
              <w:shd w:val="clear" w:color="auto" w:fill="FFFFFF" w:themeFill="background1"/>
              <w:rPr>
                <w:sz w:val="18"/>
                <w:szCs w:val="18"/>
              </w:rPr>
            </w:pPr>
            <w:r w:rsidRPr="00531AA6">
              <w:rPr>
                <w:b/>
                <w:sz w:val="18"/>
                <w:szCs w:val="18"/>
              </w:rPr>
              <w:t>Итого</w:t>
            </w:r>
          </w:p>
        </w:tc>
        <w:tc>
          <w:tcPr>
            <w:tcW w:w="709" w:type="dxa"/>
            <w:vMerge w:val="restart"/>
            <w:shd w:val="clear" w:color="auto" w:fill="auto"/>
          </w:tcPr>
          <w:p w:rsidR="00224D7C" w:rsidRPr="00531AA6" w:rsidRDefault="00224D7C" w:rsidP="00B43A2B">
            <w:pPr>
              <w:rPr>
                <w:b/>
                <w:sz w:val="18"/>
                <w:szCs w:val="18"/>
              </w:rPr>
            </w:pPr>
            <w:r w:rsidRPr="00531AA6">
              <w:rPr>
                <w:sz w:val="18"/>
                <w:szCs w:val="18"/>
              </w:rPr>
              <w:t>2018-2022</w:t>
            </w:r>
          </w:p>
        </w:tc>
        <w:tc>
          <w:tcPr>
            <w:tcW w:w="850" w:type="dxa"/>
            <w:shd w:val="clear" w:color="auto" w:fill="auto"/>
          </w:tcPr>
          <w:p w:rsidR="00224D7C" w:rsidRPr="007F5B7E" w:rsidRDefault="00224D7C" w:rsidP="00B43A2B">
            <w:pPr>
              <w:shd w:val="clear" w:color="auto" w:fill="FFFFFF" w:themeFill="background1"/>
              <w:jc w:val="center"/>
              <w:rPr>
                <w:b/>
                <w:color w:val="FF0000"/>
                <w:sz w:val="18"/>
                <w:szCs w:val="18"/>
              </w:rPr>
            </w:pPr>
          </w:p>
        </w:tc>
        <w:tc>
          <w:tcPr>
            <w:tcW w:w="993" w:type="dxa"/>
            <w:shd w:val="clear" w:color="auto" w:fill="auto"/>
            <w:vAlign w:val="center"/>
          </w:tcPr>
          <w:p w:rsidR="00224D7C" w:rsidRPr="00AB65D0" w:rsidRDefault="00224D7C" w:rsidP="002E57DF">
            <w:pPr>
              <w:shd w:val="clear" w:color="auto" w:fill="FFFFFF" w:themeFill="background1"/>
              <w:jc w:val="center"/>
              <w:rPr>
                <w:b/>
                <w:sz w:val="18"/>
                <w:szCs w:val="18"/>
              </w:rPr>
            </w:pPr>
            <w:r w:rsidRPr="00AB65D0">
              <w:rPr>
                <w:b/>
                <w:sz w:val="18"/>
                <w:szCs w:val="18"/>
              </w:rPr>
              <w:t>6 900</w:t>
            </w:r>
          </w:p>
        </w:tc>
        <w:tc>
          <w:tcPr>
            <w:tcW w:w="992" w:type="dxa"/>
            <w:shd w:val="clear" w:color="auto" w:fill="auto"/>
            <w:vAlign w:val="center"/>
          </w:tcPr>
          <w:p w:rsidR="00224D7C" w:rsidRPr="00AB65D0" w:rsidRDefault="00224D7C" w:rsidP="002E57DF">
            <w:pPr>
              <w:shd w:val="clear" w:color="auto" w:fill="FFFFFF" w:themeFill="background1"/>
              <w:jc w:val="center"/>
              <w:rPr>
                <w:b/>
                <w:sz w:val="18"/>
                <w:szCs w:val="18"/>
              </w:rPr>
            </w:pPr>
            <w:r w:rsidRPr="00AB65D0">
              <w:rPr>
                <w:b/>
                <w:sz w:val="18"/>
                <w:szCs w:val="18"/>
              </w:rPr>
              <w:t>1 380</w:t>
            </w:r>
          </w:p>
        </w:tc>
        <w:tc>
          <w:tcPr>
            <w:tcW w:w="992" w:type="dxa"/>
            <w:shd w:val="clear" w:color="auto" w:fill="auto"/>
            <w:vAlign w:val="center"/>
          </w:tcPr>
          <w:p w:rsidR="00224D7C" w:rsidRPr="00AB65D0" w:rsidRDefault="00224D7C" w:rsidP="002E57DF">
            <w:pPr>
              <w:shd w:val="clear" w:color="auto" w:fill="FFFFFF" w:themeFill="background1"/>
              <w:jc w:val="center"/>
              <w:rPr>
                <w:b/>
                <w:sz w:val="18"/>
                <w:szCs w:val="18"/>
              </w:rPr>
            </w:pPr>
            <w:r w:rsidRPr="00AB65D0">
              <w:rPr>
                <w:b/>
                <w:sz w:val="18"/>
                <w:szCs w:val="18"/>
              </w:rPr>
              <w:t>1 380</w:t>
            </w:r>
          </w:p>
        </w:tc>
        <w:tc>
          <w:tcPr>
            <w:tcW w:w="992" w:type="dxa"/>
            <w:shd w:val="clear" w:color="auto" w:fill="auto"/>
            <w:vAlign w:val="center"/>
          </w:tcPr>
          <w:p w:rsidR="00224D7C" w:rsidRPr="00AB65D0" w:rsidRDefault="00224D7C" w:rsidP="002E57DF">
            <w:pPr>
              <w:shd w:val="clear" w:color="auto" w:fill="FFFFFF" w:themeFill="background1"/>
              <w:jc w:val="center"/>
              <w:rPr>
                <w:b/>
                <w:sz w:val="18"/>
                <w:szCs w:val="18"/>
              </w:rPr>
            </w:pPr>
            <w:r w:rsidRPr="00AB65D0">
              <w:rPr>
                <w:b/>
                <w:sz w:val="18"/>
                <w:szCs w:val="18"/>
              </w:rPr>
              <w:t>1 380</w:t>
            </w:r>
          </w:p>
        </w:tc>
        <w:tc>
          <w:tcPr>
            <w:tcW w:w="851" w:type="dxa"/>
            <w:shd w:val="clear" w:color="auto" w:fill="auto"/>
            <w:vAlign w:val="center"/>
          </w:tcPr>
          <w:p w:rsidR="00224D7C" w:rsidRPr="00AB65D0" w:rsidRDefault="00224D7C" w:rsidP="002E57DF">
            <w:pPr>
              <w:shd w:val="clear" w:color="auto" w:fill="FFFFFF" w:themeFill="background1"/>
              <w:jc w:val="center"/>
              <w:rPr>
                <w:b/>
                <w:sz w:val="18"/>
                <w:szCs w:val="18"/>
              </w:rPr>
            </w:pPr>
            <w:r w:rsidRPr="00AB65D0">
              <w:rPr>
                <w:b/>
                <w:sz w:val="18"/>
                <w:szCs w:val="18"/>
              </w:rPr>
              <w:t>1 380</w:t>
            </w:r>
          </w:p>
        </w:tc>
        <w:tc>
          <w:tcPr>
            <w:tcW w:w="850" w:type="dxa"/>
            <w:shd w:val="clear" w:color="auto" w:fill="auto"/>
            <w:vAlign w:val="center"/>
          </w:tcPr>
          <w:p w:rsidR="00224D7C" w:rsidRPr="00AB65D0" w:rsidRDefault="00224D7C" w:rsidP="002E57DF">
            <w:pPr>
              <w:shd w:val="clear" w:color="auto" w:fill="FFFFFF" w:themeFill="background1"/>
              <w:jc w:val="center"/>
              <w:rPr>
                <w:b/>
                <w:sz w:val="18"/>
                <w:szCs w:val="18"/>
              </w:rPr>
            </w:pPr>
            <w:r w:rsidRPr="00AB65D0">
              <w:rPr>
                <w:b/>
                <w:sz w:val="18"/>
                <w:szCs w:val="18"/>
              </w:rPr>
              <w:t>1 380</w:t>
            </w:r>
          </w:p>
        </w:tc>
        <w:tc>
          <w:tcPr>
            <w:tcW w:w="1135" w:type="dxa"/>
            <w:vMerge w:val="restart"/>
          </w:tcPr>
          <w:p w:rsidR="00224D7C" w:rsidRPr="009146AA" w:rsidRDefault="00224D7C" w:rsidP="002267F7">
            <w:pPr>
              <w:tabs>
                <w:tab w:val="left" w:pos="3672"/>
              </w:tabs>
              <w:ind w:right="-108"/>
              <w:rPr>
                <w:sz w:val="16"/>
                <w:szCs w:val="16"/>
              </w:rPr>
            </w:pPr>
            <w:r w:rsidRPr="009146AA">
              <w:rPr>
                <w:sz w:val="16"/>
                <w:szCs w:val="16"/>
              </w:rPr>
              <w:t>Управляющие организации</w:t>
            </w:r>
          </w:p>
          <w:p w:rsidR="00224D7C" w:rsidRPr="007F5B7E" w:rsidRDefault="00224D7C" w:rsidP="008B01F4">
            <w:pPr>
              <w:tabs>
                <w:tab w:val="left" w:pos="3672"/>
              </w:tabs>
              <w:ind w:right="-73"/>
              <w:rPr>
                <w:color w:val="FF0000"/>
                <w:sz w:val="18"/>
                <w:szCs w:val="18"/>
              </w:rPr>
            </w:pPr>
            <w:r w:rsidRPr="00420C5E">
              <w:rPr>
                <w:sz w:val="17"/>
                <w:szCs w:val="17"/>
              </w:rPr>
              <w:t xml:space="preserve">Министерство </w:t>
            </w:r>
            <w:r>
              <w:rPr>
                <w:sz w:val="17"/>
                <w:szCs w:val="17"/>
              </w:rPr>
              <w:t>ЖКХ МО</w:t>
            </w:r>
            <w:r w:rsidRPr="00420C5E">
              <w:rPr>
                <w:sz w:val="17"/>
                <w:szCs w:val="17"/>
              </w:rPr>
              <w:t xml:space="preserve"> </w:t>
            </w:r>
            <w:r w:rsidRPr="00420C5E">
              <w:rPr>
                <w:sz w:val="16"/>
                <w:szCs w:val="16"/>
              </w:rPr>
              <w:t xml:space="preserve">Управление по </w:t>
            </w:r>
            <w:r>
              <w:rPr>
                <w:sz w:val="16"/>
                <w:szCs w:val="16"/>
              </w:rPr>
              <w:t>ЖКХ</w:t>
            </w:r>
            <w:r w:rsidRPr="00420C5E">
              <w:rPr>
                <w:sz w:val="16"/>
                <w:szCs w:val="16"/>
              </w:rPr>
              <w:t xml:space="preserve"> и благоустройству  Администрации Щёлковского муниципального района</w:t>
            </w:r>
          </w:p>
        </w:tc>
        <w:tc>
          <w:tcPr>
            <w:tcW w:w="993" w:type="dxa"/>
            <w:vMerge w:val="restart"/>
          </w:tcPr>
          <w:p w:rsidR="00224D7C" w:rsidRPr="00B45CE1" w:rsidRDefault="00224D7C" w:rsidP="0037401C">
            <w:pPr>
              <w:pStyle w:val="ConsPlusNormal"/>
              <w:ind w:left="-108" w:right="-108" w:firstLine="22"/>
              <w:rPr>
                <w:rFonts w:ascii="Times New Roman" w:hAnsi="Times New Roman" w:cs="Times New Roman"/>
                <w:sz w:val="16"/>
                <w:szCs w:val="16"/>
              </w:rPr>
            </w:pPr>
            <w:r w:rsidRPr="00B45CE1">
              <w:rPr>
                <w:rFonts w:ascii="Times New Roman" w:hAnsi="Times New Roman" w:cs="Times New Roman"/>
                <w:sz w:val="16"/>
                <w:szCs w:val="16"/>
              </w:rPr>
              <w:t xml:space="preserve">Обеспечение комфортных условий проживания населения </w:t>
            </w:r>
          </w:p>
        </w:tc>
      </w:tr>
      <w:tr w:rsidR="00224D7C" w:rsidRPr="00681828" w:rsidTr="002F4B95">
        <w:trPr>
          <w:trHeight w:val="136"/>
        </w:trPr>
        <w:tc>
          <w:tcPr>
            <w:tcW w:w="392" w:type="dxa"/>
            <w:vMerge/>
            <w:shd w:val="clear" w:color="auto" w:fill="auto"/>
            <w:vAlign w:val="center"/>
          </w:tcPr>
          <w:p w:rsidR="00224D7C" w:rsidRPr="00CC0119"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CC0119"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531AA6" w:rsidRDefault="00224D7C" w:rsidP="00FA0B9F">
            <w:pPr>
              <w:shd w:val="clear" w:color="auto" w:fill="FFFFFF" w:themeFill="background1"/>
              <w:jc w:val="center"/>
              <w:rPr>
                <w:sz w:val="18"/>
                <w:szCs w:val="18"/>
              </w:rPr>
            </w:pPr>
          </w:p>
        </w:tc>
        <w:tc>
          <w:tcPr>
            <w:tcW w:w="1984" w:type="dxa"/>
            <w:shd w:val="clear" w:color="auto" w:fill="auto"/>
          </w:tcPr>
          <w:p w:rsidR="00224D7C" w:rsidRPr="00531AA6" w:rsidRDefault="00224D7C" w:rsidP="00FA0B9F">
            <w:pPr>
              <w:shd w:val="clear" w:color="auto" w:fill="FFFFFF" w:themeFill="background1"/>
              <w:ind w:left="-108"/>
              <w:rPr>
                <w:sz w:val="18"/>
                <w:szCs w:val="18"/>
              </w:rPr>
            </w:pPr>
            <w:r w:rsidRPr="00531AA6">
              <w:rPr>
                <w:sz w:val="18"/>
                <w:szCs w:val="18"/>
              </w:rPr>
              <w:t>Средства бюджета Московской области</w:t>
            </w:r>
          </w:p>
        </w:tc>
        <w:tc>
          <w:tcPr>
            <w:tcW w:w="709" w:type="dxa"/>
            <w:vMerge/>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4618B0" w:rsidRDefault="00224D7C" w:rsidP="0005584B">
            <w:pPr>
              <w:shd w:val="clear" w:color="auto" w:fill="FFFFFF" w:themeFill="background1"/>
              <w:jc w:val="center"/>
              <w:rPr>
                <w:sz w:val="18"/>
                <w:szCs w:val="18"/>
              </w:rPr>
            </w:pPr>
          </w:p>
        </w:tc>
        <w:tc>
          <w:tcPr>
            <w:tcW w:w="993" w:type="dxa"/>
            <w:shd w:val="clear" w:color="auto" w:fill="auto"/>
          </w:tcPr>
          <w:p w:rsidR="00224D7C" w:rsidRPr="004618B0" w:rsidRDefault="00224D7C" w:rsidP="002E57DF">
            <w:pPr>
              <w:shd w:val="clear" w:color="auto" w:fill="FFFFFF" w:themeFill="background1"/>
              <w:jc w:val="center"/>
              <w:rPr>
                <w:sz w:val="18"/>
                <w:szCs w:val="18"/>
              </w:rPr>
            </w:pPr>
          </w:p>
        </w:tc>
        <w:tc>
          <w:tcPr>
            <w:tcW w:w="992" w:type="dxa"/>
            <w:shd w:val="clear" w:color="auto" w:fill="auto"/>
          </w:tcPr>
          <w:p w:rsidR="00224D7C" w:rsidRPr="004618B0" w:rsidRDefault="00224D7C" w:rsidP="002E57DF">
            <w:pPr>
              <w:shd w:val="clear" w:color="auto" w:fill="FFFFFF" w:themeFill="background1"/>
              <w:jc w:val="center"/>
              <w:rPr>
                <w:sz w:val="18"/>
                <w:szCs w:val="18"/>
              </w:rPr>
            </w:pPr>
          </w:p>
        </w:tc>
        <w:tc>
          <w:tcPr>
            <w:tcW w:w="992" w:type="dxa"/>
            <w:shd w:val="clear" w:color="auto" w:fill="auto"/>
          </w:tcPr>
          <w:p w:rsidR="00224D7C" w:rsidRPr="004618B0" w:rsidRDefault="00224D7C" w:rsidP="002E57DF">
            <w:pPr>
              <w:shd w:val="clear" w:color="auto" w:fill="FFFFFF" w:themeFill="background1"/>
              <w:jc w:val="center"/>
              <w:rPr>
                <w:sz w:val="18"/>
                <w:szCs w:val="18"/>
              </w:rPr>
            </w:pPr>
          </w:p>
        </w:tc>
        <w:tc>
          <w:tcPr>
            <w:tcW w:w="992" w:type="dxa"/>
            <w:shd w:val="clear" w:color="auto" w:fill="auto"/>
          </w:tcPr>
          <w:p w:rsidR="00224D7C" w:rsidRPr="004618B0" w:rsidRDefault="00224D7C" w:rsidP="002E57DF">
            <w:pPr>
              <w:shd w:val="clear" w:color="auto" w:fill="FFFFFF" w:themeFill="background1"/>
              <w:jc w:val="center"/>
              <w:rPr>
                <w:sz w:val="18"/>
                <w:szCs w:val="18"/>
              </w:rPr>
            </w:pPr>
          </w:p>
        </w:tc>
        <w:tc>
          <w:tcPr>
            <w:tcW w:w="851" w:type="dxa"/>
            <w:shd w:val="clear" w:color="auto" w:fill="auto"/>
          </w:tcPr>
          <w:p w:rsidR="00224D7C" w:rsidRPr="004618B0" w:rsidRDefault="00224D7C" w:rsidP="002E57DF">
            <w:pPr>
              <w:shd w:val="clear" w:color="auto" w:fill="FFFFFF" w:themeFill="background1"/>
              <w:jc w:val="center"/>
              <w:rPr>
                <w:sz w:val="18"/>
                <w:szCs w:val="18"/>
              </w:rPr>
            </w:pPr>
          </w:p>
        </w:tc>
        <w:tc>
          <w:tcPr>
            <w:tcW w:w="850" w:type="dxa"/>
            <w:shd w:val="clear" w:color="auto" w:fill="auto"/>
          </w:tcPr>
          <w:p w:rsidR="00224D7C" w:rsidRPr="004618B0" w:rsidRDefault="00224D7C" w:rsidP="002E57DF">
            <w:pPr>
              <w:shd w:val="clear" w:color="auto" w:fill="FFFFFF" w:themeFill="background1"/>
              <w:jc w:val="center"/>
              <w:rPr>
                <w:sz w:val="18"/>
                <w:szCs w:val="18"/>
              </w:rPr>
            </w:pPr>
          </w:p>
        </w:tc>
        <w:tc>
          <w:tcPr>
            <w:tcW w:w="1135" w:type="dxa"/>
            <w:vMerge/>
          </w:tcPr>
          <w:p w:rsidR="00224D7C" w:rsidRPr="00CC0119" w:rsidRDefault="00224D7C" w:rsidP="00FA0B9F">
            <w:pPr>
              <w:shd w:val="clear" w:color="auto" w:fill="FFFFFF" w:themeFill="background1"/>
              <w:jc w:val="center"/>
              <w:rPr>
                <w:sz w:val="18"/>
                <w:szCs w:val="18"/>
              </w:rPr>
            </w:pPr>
          </w:p>
        </w:tc>
        <w:tc>
          <w:tcPr>
            <w:tcW w:w="993" w:type="dxa"/>
            <w:vMerge/>
          </w:tcPr>
          <w:p w:rsidR="00224D7C" w:rsidRPr="00CC0119" w:rsidRDefault="00224D7C" w:rsidP="00FA0B9F">
            <w:pPr>
              <w:pStyle w:val="ConsPlusNormal"/>
              <w:rPr>
                <w:sz w:val="18"/>
                <w:szCs w:val="18"/>
              </w:rPr>
            </w:pPr>
          </w:p>
        </w:tc>
      </w:tr>
      <w:tr w:rsidR="00224D7C" w:rsidRPr="00681828" w:rsidTr="002F4B95">
        <w:trPr>
          <w:trHeight w:val="136"/>
        </w:trPr>
        <w:tc>
          <w:tcPr>
            <w:tcW w:w="392" w:type="dxa"/>
            <w:vMerge/>
            <w:shd w:val="clear" w:color="auto" w:fill="auto"/>
            <w:vAlign w:val="center"/>
          </w:tcPr>
          <w:p w:rsidR="00224D7C" w:rsidRPr="00CC0119"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CC0119"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531AA6" w:rsidRDefault="00224D7C" w:rsidP="00FA0B9F">
            <w:pPr>
              <w:shd w:val="clear" w:color="auto" w:fill="FFFFFF" w:themeFill="background1"/>
              <w:jc w:val="center"/>
              <w:rPr>
                <w:sz w:val="18"/>
                <w:szCs w:val="18"/>
              </w:rPr>
            </w:pPr>
          </w:p>
        </w:tc>
        <w:tc>
          <w:tcPr>
            <w:tcW w:w="1984" w:type="dxa"/>
            <w:shd w:val="clear" w:color="auto" w:fill="auto"/>
          </w:tcPr>
          <w:p w:rsidR="00224D7C" w:rsidRPr="00531AA6" w:rsidRDefault="00224D7C" w:rsidP="00590C2E">
            <w:pPr>
              <w:ind w:left="-108"/>
              <w:rPr>
                <w:sz w:val="17"/>
                <w:szCs w:val="17"/>
              </w:rPr>
            </w:pPr>
            <w:r w:rsidRPr="00531AA6">
              <w:rPr>
                <w:sz w:val="18"/>
                <w:szCs w:val="18"/>
              </w:rPr>
              <w:t xml:space="preserve">Средства бюджета </w:t>
            </w:r>
            <w:r w:rsidRPr="00531AA6">
              <w:rPr>
                <w:sz w:val="17"/>
                <w:szCs w:val="17"/>
              </w:rPr>
              <w:t xml:space="preserve"> </w:t>
            </w:r>
            <w:r w:rsidRPr="00531AA6">
              <w:rPr>
                <w:sz w:val="18"/>
                <w:szCs w:val="18"/>
              </w:rPr>
              <w:t>Щёлковского муниципального района</w:t>
            </w:r>
            <w:r w:rsidRPr="00531AA6">
              <w:rPr>
                <w:sz w:val="17"/>
                <w:szCs w:val="17"/>
              </w:rPr>
              <w:t xml:space="preserve"> </w:t>
            </w:r>
          </w:p>
        </w:tc>
        <w:tc>
          <w:tcPr>
            <w:tcW w:w="709" w:type="dxa"/>
            <w:vMerge/>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vAlign w:val="center"/>
          </w:tcPr>
          <w:p w:rsidR="00224D7C" w:rsidRPr="004618B0" w:rsidRDefault="00224D7C" w:rsidP="002E57DF">
            <w:pPr>
              <w:shd w:val="clear" w:color="auto" w:fill="FFFFFF" w:themeFill="background1"/>
              <w:jc w:val="center"/>
              <w:rPr>
                <w:sz w:val="18"/>
                <w:szCs w:val="18"/>
              </w:rPr>
            </w:pPr>
            <w:r>
              <w:rPr>
                <w:sz w:val="18"/>
                <w:szCs w:val="18"/>
              </w:rPr>
              <w:t>6 900</w:t>
            </w:r>
          </w:p>
        </w:tc>
        <w:tc>
          <w:tcPr>
            <w:tcW w:w="992" w:type="dxa"/>
            <w:shd w:val="clear" w:color="auto" w:fill="auto"/>
            <w:vAlign w:val="center"/>
          </w:tcPr>
          <w:p w:rsidR="00224D7C" w:rsidRPr="004618B0" w:rsidRDefault="00224D7C" w:rsidP="002E57DF">
            <w:pPr>
              <w:shd w:val="clear" w:color="auto" w:fill="FFFFFF" w:themeFill="background1"/>
              <w:jc w:val="center"/>
              <w:rPr>
                <w:sz w:val="18"/>
                <w:szCs w:val="18"/>
              </w:rPr>
            </w:pPr>
            <w:r>
              <w:rPr>
                <w:sz w:val="18"/>
                <w:szCs w:val="18"/>
              </w:rPr>
              <w:t>1 380</w:t>
            </w:r>
          </w:p>
        </w:tc>
        <w:tc>
          <w:tcPr>
            <w:tcW w:w="992" w:type="dxa"/>
            <w:shd w:val="clear" w:color="auto" w:fill="auto"/>
            <w:vAlign w:val="center"/>
          </w:tcPr>
          <w:p w:rsidR="00224D7C" w:rsidRPr="004618B0" w:rsidRDefault="00224D7C" w:rsidP="002E57DF">
            <w:pPr>
              <w:shd w:val="clear" w:color="auto" w:fill="FFFFFF" w:themeFill="background1"/>
              <w:jc w:val="center"/>
              <w:rPr>
                <w:sz w:val="18"/>
                <w:szCs w:val="18"/>
              </w:rPr>
            </w:pPr>
            <w:r>
              <w:rPr>
                <w:sz w:val="18"/>
                <w:szCs w:val="18"/>
              </w:rPr>
              <w:t>1 380</w:t>
            </w:r>
          </w:p>
        </w:tc>
        <w:tc>
          <w:tcPr>
            <w:tcW w:w="992" w:type="dxa"/>
            <w:shd w:val="clear" w:color="auto" w:fill="auto"/>
            <w:vAlign w:val="center"/>
          </w:tcPr>
          <w:p w:rsidR="00224D7C" w:rsidRPr="004618B0" w:rsidRDefault="00224D7C" w:rsidP="002E57DF">
            <w:pPr>
              <w:shd w:val="clear" w:color="auto" w:fill="FFFFFF" w:themeFill="background1"/>
              <w:jc w:val="center"/>
              <w:rPr>
                <w:sz w:val="18"/>
                <w:szCs w:val="18"/>
              </w:rPr>
            </w:pPr>
            <w:r>
              <w:rPr>
                <w:sz w:val="18"/>
                <w:szCs w:val="18"/>
              </w:rPr>
              <w:t>1 380</w:t>
            </w:r>
          </w:p>
        </w:tc>
        <w:tc>
          <w:tcPr>
            <w:tcW w:w="851" w:type="dxa"/>
            <w:shd w:val="clear" w:color="auto" w:fill="auto"/>
            <w:vAlign w:val="center"/>
          </w:tcPr>
          <w:p w:rsidR="00224D7C" w:rsidRPr="004618B0" w:rsidRDefault="00224D7C" w:rsidP="002E57DF">
            <w:pPr>
              <w:shd w:val="clear" w:color="auto" w:fill="FFFFFF" w:themeFill="background1"/>
              <w:jc w:val="center"/>
              <w:rPr>
                <w:sz w:val="18"/>
                <w:szCs w:val="18"/>
              </w:rPr>
            </w:pPr>
            <w:r>
              <w:rPr>
                <w:sz w:val="18"/>
                <w:szCs w:val="18"/>
              </w:rPr>
              <w:t>1 380</w:t>
            </w:r>
          </w:p>
        </w:tc>
        <w:tc>
          <w:tcPr>
            <w:tcW w:w="850" w:type="dxa"/>
            <w:shd w:val="clear" w:color="auto" w:fill="auto"/>
            <w:vAlign w:val="center"/>
          </w:tcPr>
          <w:p w:rsidR="00224D7C" w:rsidRPr="004618B0" w:rsidRDefault="00224D7C" w:rsidP="002E57DF">
            <w:pPr>
              <w:shd w:val="clear" w:color="auto" w:fill="FFFFFF" w:themeFill="background1"/>
              <w:jc w:val="center"/>
              <w:rPr>
                <w:sz w:val="18"/>
                <w:szCs w:val="18"/>
              </w:rPr>
            </w:pPr>
            <w:r>
              <w:rPr>
                <w:sz w:val="18"/>
                <w:szCs w:val="18"/>
              </w:rPr>
              <w:t>1 380</w:t>
            </w:r>
          </w:p>
        </w:tc>
        <w:tc>
          <w:tcPr>
            <w:tcW w:w="1135" w:type="dxa"/>
            <w:vMerge/>
          </w:tcPr>
          <w:p w:rsidR="00224D7C" w:rsidRPr="00CC0119" w:rsidRDefault="00224D7C" w:rsidP="00FA0B9F">
            <w:pPr>
              <w:shd w:val="clear" w:color="auto" w:fill="FFFFFF" w:themeFill="background1"/>
              <w:jc w:val="center"/>
              <w:rPr>
                <w:sz w:val="18"/>
                <w:szCs w:val="18"/>
              </w:rPr>
            </w:pPr>
          </w:p>
        </w:tc>
        <w:tc>
          <w:tcPr>
            <w:tcW w:w="993" w:type="dxa"/>
            <w:vMerge/>
          </w:tcPr>
          <w:p w:rsidR="00224D7C" w:rsidRPr="00CC0119" w:rsidRDefault="00224D7C" w:rsidP="00FA0B9F">
            <w:pPr>
              <w:pStyle w:val="ConsPlusNormal"/>
              <w:rPr>
                <w:sz w:val="18"/>
                <w:szCs w:val="18"/>
              </w:rPr>
            </w:pPr>
          </w:p>
        </w:tc>
      </w:tr>
      <w:tr w:rsidR="00A50C0B" w:rsidRPr="00681828" w:rsidTr="002F4B95">
        <w:trPr>
          <w:trHeight w:val="136"/>
        </w:trPr>
        <w:tc>
          <w:tcPr>
            <w:tcW w:w="392" w:type="dxa"/>
            <w:vMerge/>
            <w:shd w:val="clear" w:color="auto" w:fill="auto"/>
            <w:vAlign w:val="center"/>
          </w:tcPr>
          <w:p w:rsidR="0019717C" w:rsidRPr="00CC0119"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CC0119"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31AA6" w:rsidRDefault="0019717C" w:rsidP="00FA0B9F">
            <w:pPr>
              <w:shd w:val="clear" w:color="auto" w:fill="FFFFFF" w:themeFill="background1"/>
              <w:jc w:val="center"/>
              <w:rPr>
                <w:sz w:val="18"/>
                <w:szCs w:val="18"/>
              </w:rPr>
            </w:pPr>
          </w:p>
        </w:tc>
        <w:tc>
          <w:tcPr>
            <w:tcW w:w="1984" w:type="dxa"/>
            <w:shd w:val="clear" w:color="auto" w:fill="auto"/>
          </w:tcPr>
          <w:p w:rsidR="0019717C" w:rsidRPr="00531AA6" w:rsidRDefault="0019717C" w:rsidP="00590C2E">
            <w:pPr>
              <w:ind w:left="-108"/>
              <w:rPr>
                <w:sz w:val="17"/>
                <w:szCs w:val="17"/>
              </w:rPr>
            </w:pPr>
            <w:r w:rsidRPr="00531AA6">
              <w:rPr>
                <w:sz w:val="18"/>
                <w:szCs w:val="18"/>
              </w:rPr>
              <w:t>Средства бюджетов поселений Щёлковского муниципального района</w:t>
            </w:r>
            <w:r w:rsidRPr="00531AA6">
              <w:rPr>
                <w:sz w:val="17"/>
                <w:szCs w:val="17"/>
              </w:rPr>
              <w:t xml:space="preserve"> </w:t>
            </w:r>
          </w:p>
        </w:tc>
        <w:tc>
          <w:tcPr>
            <w:tcW w:w="709" w:type="dxa"/>
            <w:vMerge/>
            <w:shd w:val="clear" w:color="auto" w:fill="auto"/>
          </w:tcPr>
          <w:p w:rsidR="0019717C" w:rsidRPr="00CC0119" w:rsidRDefault="0019717C" w:rsidP="00FA0B9F">
            <w:pPr>
              <w:shd w:val="clear" w:color="auto" w:fill="FFFFFF" w:themeFill="background1"/>
              <w:jc w:val="center"/>
              <w:rPr>
                <w:sz w:val="18"/>
                <w:szCs w:val="18"/>
              </w:rPr>
            </w:pPr>
          </w:p>
        </w:tc>
        <w:tc>
          <w:tcPr>
            <w:tcW w:w="850" w:type="dxa"/>
            <w:shd w:val="clear" w:color="auto" w:fill="auto"/>
          </w:tcPr>
          <w:p w:rsidR="0019717C" w:rsidRPr="00CC0119" w:rsidRDefault="0019717C" w:rsidP="00FA0B9F">
            <w:pPr>
              <w:shd w:val="clear" w:color="auto" w:fill="FFFFFF" w:themeFill="background1"/>
              <w:jc w:val="center"/>
              <w:rPr>
                <w:sz w:val="18"/>
                <w:szCs w:val="18"/>
              </w:rPr>
            </w:pPr>
          </w:p>
        </w:tc>
        <w:tc>
          <w:tcPr>
            <w:tcW w:w="993" w:type="dxa"/>
            <w:shd w:val="clear" w:color="auto" w:fill="auto"/>
          </w:tcPr>
          <w:p w:rsidR="0019717C" w:rsidRPr="00CC0119" w:rsidRDefault="0019717C" w:rsidP="00FA0B9F">
            <w:pPr>
              <w:shd w:val="clear" w:color="auto" w:fill="FFFFFF" w:themeFill="background1"/>
              <w:jc w:val="center"/>
              <w:rPr>
                <w:sz w:val="18"/>
                <w:szCs w:val="18"/>
              </w:rPr>
            </w:pPr>
          </w:p>
        </w:tc>
        <w:tc>
          <w:tcPr>
            <w:tcW w:w="992" w:type="dxa"/>
            <w:shd w:val="clear" w:color="auto" w:fill="auto"/>
          </w:tcPr>
          <w:p w:rsidR="0019717C" w:rsidRPr="00CC0119" w:rsidRDefault="0019717C" w:rsidP="00FA0B9F">
            <w:pPr>
              <w:shd w:val="clear" w:color="auto" w:fill="FFFFFF" w:themeFill="background1"/>
              <w:jc w:val="center"/>
              <w:rPr>
                <w:sz w:val="18"/>
                <w:szCs w:val="18"/>
              </w:rPr>
            </w:pPr>
          </w:p>
        </w:tc>
        <w:tc>
          <w:tcPr>
            <w:tcW w:w="992" w:type="dxa"/>
            <w:shd w:val="clear" w:color="auto" w:fill="auto"/>
          </w:tcPr>
          <w:p w:rsidR="0019717C" w:rsidRPr="00CC0119" w:rsidRDefault="0019717C" w:rsidP="00FA0B9F">
            <w:pPr>
              <w:shd w:val="clear" w:color="auto" w:fill="FFFFFF" w:themeFill="background1"/>
              <w:jc w:val="center"/>
              <w:rPr>
                <w:sz w:val="18"/>
                <w:szCs w:val="18"/>
              </w:rPr>
            </w:pPr>
          </w:p>
        </w:tc>
        <w:tc>
          <w:tcPr>
            <w:tcW w:w="992" w:type="dxa"/>
            <w:shd w:val="clear" w:color="auto" w:fill="auto"/>
          </w:tcPr>
          <w:p w:rsidR="0019717C" w:rsidRPr="00CC0119" w:rsidRDefault="0019717C" w:rsidP="00FA0B9F">
            <w:pPr>
              <w:shd w:val="clear" w:color="auto" w:fill="FFFFFF" w:themeFill="background1"/>
              <w:jc w:val="center"/>
              <w:rPr>
                <w:sz w:val="18"/>
                <w:szCs w:val="18"/>
              </w:rPr>
            </w:pPr>
          </w:p>
        </w:tc>
        <w:tc>
          <w:tcPr>
            <w:tcW w:w="851" w:type="dxa"/>
            <w:shd w:val="clear" w:color="auto" w:fill="auto"/>
          </w:tcPr>
          <w:p w:rsidR="0019717C" w:rsidRPr="00CC0119" w:rsidRDefault="0019717C" w:rsidP="00FA0B9F">
            <w:pPr>
              <w:shd w:val="clear" w:color="auto" w:fill="FFFFFF" w:themeFill="background1"/>
              <w:jc w:val="center"/>
              <w:rPr>
                <w:sz w:val="18"/>
                <w:szCs w:val="18"/>
              </w:rPr>
            </w:pPr>
          </w:p>
        </w:tc>
        <w:tc>
          <w:tcPr>
            <w:tcW w:w="850" w:type="dxa"/>
            <w:shd w:val="clear" w:color="auto" w:fill="auto"/>
          </w:tcPr>
          <w:p w:rsidR="0019717C" w:rsidRPr="00CC0119" w:rsidRDefault="0019717C" w:rsidP="00FA0B9F">
            <w:pPr>
              <w:shd w:val="clear" w:color="auto" w:fill="FFFFFF" w:themeFill="background1"/>
              <w:jc w:val="center"/>
              <w:rPr>
                <w:sz w:val="18"/>
                <w:szCs w:val="18"/>
              </w:rPr>
            </w:pPr>
          </w:p>
        </w:tc>
        <w:tc>
          <w:tcPr>
            <w:tcW w:w="1135" w:type="dxa"/>
            <w:vMerge/>
          </w:tcPr>
          <w:p w:rsidR="0019717C" w:rsidRPr="00CC0119" w:rsidRDefault="0019717C" w:rsidP="00FA0B9F">
            <w:pPr>
              <w:shd w:val="clear" w:color="auto" w:fill="FFFFFF" w:themeFill="background1"/>
              <w:jc w:val="center"/>
              <w:rPr>
                <w:sz w:val="18"/>
                <w:szCs w:val="18"/>
              </w:rPr>
            </w:pPr>
          </w:p>
        </w:tc>
        <w:tc>
          <w:tcPr>
            <w:tcW w:w="993" w:type="dxa"/>
            <w:vMerge/>
          </w:tcPr>
          <w:p w:rsidR="0019717C" w:rsidRPr="00CC0119" w:rsidRDefault="0019717C" w:rsidP="00FA0B9F">
            <w:pPr>
              <w:pStyle w:val="ConsPlusNormal"/>
              <w:rPr>
                <w:sz w:val="18"/>
                <w:szCs w:val="18"/>
              </w:rPr>
            </w:pPr>
          </w:p>
        </w:tc>
      </w:tr>
      <w:tr w:rsidR="00A50C0B" w:rsidRPr="00681828" w:rsidTr="002F4B95">
        <w:trPr>
          <w:trHeight w:val="445"/>
        </w:trPr>
        <w:tc>
          <w:tcPr>
            <w:tcW w:w="392" w:type="dxa"/>
            <w:vMerge/>
            <w:shd w:val="clear" w:color="auto" w:fill="auto"/>
            <w:vAlign w:val="center"/>
          </w:tcPr>
          <w:p w:rsidR="0019717C" w:rsidRPr="00CC0119"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CC0119"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31AA6" w:rsidRDefault="0019717C" w:rsidP="00FA0B9F">
            <w:pPr>
              <w:shd w:val="clear" w:color="auto" w:fill="FFFFFF" w:themeFill="background1"/>
              <w:jc w:val="center"/>
              <w:rPr>
                <w:sz w:val="18"/>
                <w:szCs w:val="18"/>
              </w:rPr>
            </w:pPr>
          </w:p>
        </w:tc>
        <w:tc>
          <w:tcPr>
            <w:tcW w:w="1984" w:type="dxa"/>
            <w:shd w:val="clear" w:color="auto" w:fill="auto"/>
          </w:tcPr>
          <w:p w:rsidR="0019717C" w:rsidRPr="00531AA6" w:rsidRDefault="0019717C" w:rsidP="00FA0B9F">
            <w:pPr>
              <w:shd w:val="clear" w:color="auto" w:fill="FFFFFF" w:themeFill="background1"/>
              <w:ind w:left="-108"/>
              <w:rPr>
                <w:sz w:val="18"/>
                <w:szCs w:val="18"/>
              </w:rPr>
            </w:pPr>
          </w:p>
        </w:tc>
        <w:tc>
          <w:tcPr>
            <w:tcW w:w="709" w:type="dxa"/>
            <w:vMerge/>
            <w:shd w:val="clear" w:color="auto" w:fill="auto"/>
          </w:tcPr>
          <w:p w:rsidR="0019717C" w:rsidRPr="00CC0119" w:rsidRDefault="0019717C" w:rsidP="00FA0B9F">
            <w:pPr>
              <w:shd w:val="clear" w:color="auto" w:fill="FFFFFF" w:themeFill="background1"/>
              <w:jc w:val="center"/>
              <w:rPr>
                <w:sz w:val="18"/>
                <w:szCs w:val="18"/>
              </w:rPr>
            </w:pPr>
          </w:p>
        </w:tc>
        <w:tc>
          <w:tcPr>
            <w:tcW w:w="850" w:type="dxa"/>
            <w:shd w:val="clear" w:color="auto" w:fill="auto"/>
          </w:tcPr>
          <w:p w:rsidR="0019717C" w:rsidRPr="00CC0119" w:rsidRDefault="0019717C" w:rsidP="00FA0B9F">
            <w:pPr>
              <w:shd w:val="clear" w:color="auto" w:fill="FFFFFF" w:themeFill="background1"/>
              <w:jc w:val="center"/>
              <w:rPr>
                <w:sz w:val="18"/>
                <w:szCs w:val="18"/>
              </w:rPr>
            </w:pPr>
          </w:p>
        </w:tc>
        <w:tc>
          <w:tcPr>
            <w:tcW w:w="993" w:type="dxa"/>
            <w:shd w:val="clear" w:color="auto" w:fill="auto"/>
          </w:tcPr>
          <w:p w:rsidR="0019717C" w:rsidRPr="00CC0119" w:rsidRDefault="0019717C" w:rsidP="00FA0B9F">
            <w:pPr>
              <w:shd w:val="clear" w:color="auto" w:fill="FFFFFF" w:themeFill="background1"/>
              <w:jc w:val="center"/>
              <w:rPr>
                <w:sz w:val="18"/>
                <w:szCs w:val="18"/>
              </w:rPr>
            </w:pPr>
          </w:p>
        </w:tc>
        <w:tc>
          <w:tcPr>
            <w:tcW w:w="992" w:type="dxa"/>
            <w:shd w:val="clear" w:color="auto" w:fill="auto"/>
          </w:tcPr>
          <w:p w:rsidR="0019717C" w:rsidRPr="00CC0119" w:rsidRDefault="0019717C" w:rsidP="00FA0B9F">
            <w:pPr>
              <w:shd w:val="clear" w:color="auto" w:fill="FFFFFF" w:themeFill="background1"/>
              <w:jc w:val="center"/>
              <w:rPr>
                <w:sz w:val="18"/>
                <w:szCs w:val="18"/>
              </w:rPr>
            </w:pPr>
          </w:p>
        </w:tc>
        <w:tc>
          <w:tcPr>
            <w:tcW w:w="992" w:type="dxa"/>
            <w:shd w:val="clear" w:color="auto" w:fill="auto"/>
          </w:tcPr>
          <w:p w:rsidR="0019717C" w:rsidRPr="00CC0119" w:rsidRDefault="0019717C" w:rsidP="00FA0B9F">
            <w:pPr>
              <w:shd w:val="clear" w:color="auto" w:fill="FFFFFF" w:themeFill="background1"/>
              <w:jc w:val="center"/>
              <w:rPr>
                <w:sz w:val="18"/>
                <w:szCs w:val="18"/>
              </w:rPr>
            </w:pPr>
          </w:p>
        </w:tc>
        <w:tc>
          <w:tcPr>
            <w:tcW w:w="992" w:type="dxa"/>
            <w:shd w:val="clear" w:color="auto" w:fill="auto"/>
          </w:tcPr>
          <w:p w:rsidR="0019717C" w:rsidRPr="00CC0119" w:rsidRDefault="0019717C" w:rsidP="00FA0B9F">
            <w:pPr>
              <w:shd w:val="clear" w:color="auto" w:fill="FFFFFF" w:themeFill="background1"/>
              <w:jc w:val="center"/>
              <w:rPr>
                <w:sz w:val="18"/>
                <w:szCs w:val="18"/>
              </w:rPr>
            </w:pPr>
          </w:p>
        </w:tc>
        <w:tc>
          <w:tcPr>
            <w:tcW w:w="851" w:type="dxa"/>
            <w:shd w:val="clear" w:color="auto" w:fill="auto"/>
          </w:tcPr>
          <w:p w:rsidR="0019717C" w:rsidRPr="00CC0119" w:rsidRDefault="0019717C" w:rsidP="00FA0B9F">
            <w:pPr>
              <w:shd w:val="clear" w:color="auto" w:fill="FFFFFF" w:themeFill="background1"/>
              <w:jc w:val="center"/>
              <w:rPr>
                <w:sz w:val="18"/>
                <w:szCs w:val="18"/>
              </w:rPr>
            </w:pPr>
          </w:p>
        </w:tc>
        <w:tc>
          <w:tcPr>
            <w:tcW w:w="850" w:type="dxa"/>
            <w:shd w:val="clear" w:color="auto" w:fill="auto"/>
          </w:tcPr>
          <w:p w:rsidR="0019717C" w:rsidRPr="00CC0119" w:rsidRDefault="0019717C" w:rsidP="00FA0B9F">
            <w:pPr>
              <w:shd w:val="clear" w:color="auto" w:fill="FFFFFF" w:themeFill="background1"/>
              <w:jc w:val="center"/>
              <w:rPr>
                <w:sz w:val="18"/>
                <w:szCs w:val="18"/>
              </w:rPr>
            </w:pPr>
          </w:p>
        </w:tc>
        <w:tc>
          <w:tcPr>
            <w:tcW w:w="1135" w:type="dxa"/>
            <w:vMerge/>
          </w:tcPr>
          <w:p w:rsidR="0019717C" w:rsidRPr="00CC0119" w:rsidRDefault="0019717C" w:rsidP="00FA0B9F">
            <w:pPr>
              <w:shd w:val="clear" w:color="auto" w:fill="FFFFFF" w:themeFill="background1"/>
              <w:jc w:val="center"/>
              <w:rPr>
                <w:sz w:val="18"/>
                <w:szCs w:val="18"/>
              </w:rPr>
            </w:pPr>
          </w:p>
        </w:tc>
        <w:tc>
          <w:tcPr>
            <w:tcW w:w="993" w:type="dxa"/>
            <w:vMerge/>
          </w:tcPr>
          <w:p w:rsidR="0019717C" w:rsidRPr="00CC0119" w:rsidRDefault="0019717C" w:rsidP="00FA0B9F">
            <w:pPr>
              <w:pStyle w:val="ConsPlusNormal"/>
              <w:rPr>
                <w:sz w:val="18"/>
                <w:szCs w:val="18"/>
              </w:rPr>
            </w:pPr>
          </w:p>
        </w:tc>
      </w:tr>
      <w:tr w:rsidR="00A50C0B" w:rsidRPr="00681828" w:rsidTr="002F4B95">
        <w:trPr>
          <w:trHeight w:val="136"/>
        </w:trPr>
        <w:tc>
          <w:tcPr>
            <w:tcW w:w="392" w:type="dxa"/>
            <w:vMerge w:val="restart"/>
            <w:shd w:val="clear" w:color="auto" w:fill="auto"/>
          </w:tcPr>
          <w:p w:rsidR="0019717C" w:rsidRPr="00591EC0" w:rsidRDefault="0019717C" w:rsidP="002267F7">
            <w:pPr>
              <w:pStyle w:val="ConsPlusNormal"/>
              <w:widowControl/>
              <w:ind w:right="-108" w:firstLine="0"/>
              <w:jc w:val="center"/>
              <w:rPr>
                <w:rFonts w:ascii="Times New Roman" w:hAnsi="Times New Roman" w:cs="Times New Roman"/>
                <w:sz w:val="18"/>
                <w:szCs w:val="18"/>
              </w:rPr>
            </w:pPr>
            <w:r w:rsidRPr="00591EC0">
              <w:rPr>
                <w:rFonts w:ascii="Times New Roman" w:hAnsi="Times New Roman" w:cs="Times New Roman"/>
                <w:sz w:val="18"/>
                <w:szCs w:val="18"/>
              </w:rPr>
              <w:t>1.1.1</w:t>
            </w: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p w:rsidR="0019717C" w:rsidRPr="00591EC0" w:rsidRDefault="0019717C" w:rsidP="00420C5E">
            <w:pPr>
              <w:pStyle w:val="ConsPlusNormal"/>
              <w:widowControl/>
              <w:ind w:firstLine="0"/>
              <w:jc w:val="center"/>
              <w:rPr>
                <w:rFonts w:ascii="Times New Roman" w:hAnsi="Times New Roman" w:cs="Times New Roman"/>
                <w:sz w:val="18"/>
                <w:szCs w:val="18"/>
              </w:rPr>
            </w:pPr>
          </w:p>
        </w:tc>
        <w:tc>
          <w:tcPr>
            <w:tcW w:w="1984" w:type="dxa"/>
            <w:vMerge w:val="restart"/>
            <w:shd w:val="clear" w:color="auto" w:fill="auto"/>
          </w:tcPr>
          <w:p w:rsidR="0019717C" w:rsidRPr="00591EC0" w:rsidRDefault="0019717C" w:rsidP="000B6DD3">
            <w:pPr>
              <w:tabs>
                <w:tab w:val="left" w:pos="3672"/>
              </w:tabs>
              <w:jc w:val="both"/>
              <w:rPr>
                <w:b/>
                <w:sz w:val="20"/>
                <w:szCs w:val="20"/>
              </w:rPr>
            </w:pPr>
            <w:r w:rsidRPr="00591EC0">
              <w:rPr>
                <w:b/>
                <w:sz w:val="20"/>
                <w:szCs w:val="20"/>
              </w:rPr>
              <w:t>Мероприятие: 1.1.1</w:t>
            </w:r>
          </w:p>
          <w:p w:rsidR="0019717C" w:rsidRPr="00591EC0" w:rsidRDefault="0019717C" w:rsidP="000B6DD3">
            <w:pPr>
              <w:tabs>
                <w:tab w:val="left" w:pos="3672"/>
              </w:tabs>
              <w:jc w:val="both"/>
              <w:rPr>
                <w:sz w:val="20"/>
                <w:szCs w:val="20"/>
              </w:rPr>
            </w:pPr>
            <w:r w:rsidRPr="00591EC0">
              <w:rPr>
                <w:sz w:val="20"/>
                <w:szCs w:val="20"/>
              </w:rPr>
              <w:t>Ремонт подъездов многоквартирных домов</w:t>
            </w:r>
          </w:p>
          <w:p w:rsidR="0019717C" w:rsidRPr="00591EC0" w:rsidRDefault="0019717C" w:rsidP="000B6DD3">
            <w:pPr>
              <w:pStyle w:val="Default"/>
              <w:jc w:val="both"/>
              <w:rPr>
                <w:color w:val="auto"/>
                <w:sz w:val="18"/>
                <w:szCs w:val="18"/>
              </w:rPr>
            </w:pPr>
          </w:p>
          <w:p w:rsidR="0019717C" w:rsidRPr="00591EC0" w:rsidRDefault="0019717C" w:rsidP="000B6DD3">
            <w:pPr>
              <w:pStyle w:val="Default"/>
              <w:jc w:val="both"/>
              <w:rPr>
                <w:color w:val="auto"/>
                <w:sz w:val="18"/>
                <w:szCs w:val="18"/>
              </w:rPr>
            </w:pPr>
          </w:p>
        </w:tc>
        <w:tc>
          <w:tcPr>
            <w:tcW w:w="1701" w:type="dxa"/>
            <w:vMerge w:val="restart"/>
            <w:shd w:val="clear" w:color="auto" w:fill="auto"/>
          </w:tcPr>
          <w:p w:rsidR="00E22FF7" w:rsidRPr="00591EC0" w:rsidRDefault="00E22FF7" w:rsidP="00AB63C3">
            <w:pPr>
              <w:shd w:val="clear" w:color="auto" w:fill="FFFFFF" w:themeFill="background1"/>
              <w:ind w:left="-108"/>
              <w:jc w:val="both"/>
              <w:rPr>
                <w:sz w:val="18"/>
                <w:szCs w:val="18"/>
              </w:rPr>
            </w:pPr>
            <w:r w:rsidRPr="00591EC0">
              <w:rPr>
                <w:sz w:val="18"/>
                <w:szCs w:val="18"/>
              </w:rPr>
              <w:t>Подготовка сметной документации.</w:t>
            </w:r>
          </w:p>
          <w:p w:rsidR="0019717C" w:rsidRPr="00591EC0" w:rsidRDefault="00E22FF7" w:rsidP="00AB65D0">
            <w:pPr>
              <w:tabs>
                <w:tab w:val="left" w:pos="3672"/>
              </w:tabs>
              <w:ind w:left="-108" w:right="-108"/>
              <w:rPr>
                <w:sz w:val="18"/>
                <w:szCs w:val="18"/>
              </w:rPr>
            </w:pPr>
            <w:r w:rsidRPr="00591EC0">
              <w:rPr>
                <w:sz w:val="18"/>
                <w:szCs w:val="18"/>
              </w:rPr>
              <w:t>Заключение соглашения с Управляющими компаниями.</w:t>
            </w:r>
            <w:r w:rsidRPr="00591EC0">
              <w:rPr>
                <w:sz w:val="18"/>
                <w:szCs w:val="18"/>
              </w:rPr>
              <w:br/>
            </w:r>
            <w:r w:rsidR="0019717C" w:rsidRPr="00591EC0">
              <w:rPr>
                <w:sz w:val="18"/>
                <w:szCs w:val="18"/>
              </w:rPr>
              <w:t xml:space="preserve">Выполнение  управляющими организациями ремонтных работ. </w:t>
            </w:r>
          </w:p>
          <w:p w:rsidR="0019717C" w:rsidRPr="00591EC0" w:rsidRDefault="0019717C" w:rsidP="00E22FF7">
            <w:pPr>
              <w:tabs>
                <w:tab w:val="left" w:pos="3672"/>
              </w:tabs>
              <w:ind w:left="-108" w:right="-108"/>
              <w:rPr>
                <w:sz w:val="18"/>
                <w:szCs w:val="18"/>
              </w:rPr>
            </w:pPr>
            <w:r w:rsidRPr="00591EC0">
              <w:rPr>
                <w:sz w:val="18"/>
                <w:szCs w:val="18"/>
              </w:rPr>
              <w:t>Принятие и финансирование выполненных работ.</w:t>
            </w:r>
          </w:p>
        </w:tc>
        <w:tc>
          <w:tcPr>
            <w:tcW w:w="1984" w:type="dxa"/>
            <w:shd w:val="clear" w:color="auto" w:fill="auto"/>
          </w:tcPr>
          <w:p w:rsidR="0019717C" w:rsidRPr="00591EC0" w:rsidRDefault="0019717C" w:rsidP="00FA0B9F">
            <w:pPr>
              <w:shd w:val="clear" w:color="auto" w:fill="FFFFFF" w:themeFill="background1"/>
              <w:rPr>
                <w:b/>
                <w:sz w:val="18"/>
                <w:szCs w:val="18"/>
              </w:rPr>
            </w:pPr>
            <w:r w:rsidRPr="00591EC0">
              <w:rPr>
                <w:b/>
                <w:sz w:val="18"/>
                <w:szCs w:val="18"/>
              </w:rPr>
              <w:t>Итого</w:t>
            </w:r>
          </w:p>
          <w:p w:rsidR="0019717C" w:rsidRPr="00591EC0" w:rsidRDefault="0019717C" w:rsidP="00FA0B9F">
            <w:pPr>
              <w:shd w:val="clear" w:color="auto" w:fill="FFFFFF" w:themeFill="background1"/>
              <w:rPr>
                <w:sz w:val="18"/>
                <w:szCs w:val="18"/>
              </w:rPr>
            </w:pPr>
          </w:p>
        </w:tc>
        <w:tc>
          <w:tcPr>
            <w:tcW w:w="709" w:type="dxa"/>
            <w:vMerge w:val="restart"/>
            <w:shd w:val="clear" w:color="auto" w:fill="auto"/>
          </w:tcPr>
          <w:p w:rsidR="0019717C" w:rsidRPr="00591EC0" w:rsidRDefault="0019717C" w:rsidP="00BC16CD">
            <w:pPr>
              <w:rPr>
                <w:b/>
                <w:sz w:val="18"/>
                <w:szCs w:val="18"/>
              </w:rPr>
            </w:pPr>
            <w:r w:rsidRPr="00591EC0">
              <w:rPr>
                <w:sz w:val="18"/>
                <w:szCs w:val="18"/>
              </w:rPr>
              <w:t>2018-2022</w:t>
            </w:r>
          </w:p>
        </w:tc>
        <w:tc>
          <w:tcPr>
            <w:tcW w:w="850" w:type="dxa"/>
            <w:shd w:val="clear" w:color="auto" w:fill="auto"/>
          </w:tcPr>
          <w:p w:rsidR="0019717C" w:rsidRPr="00024B2B" w:rsidRDefault="0019717C" w:rsidP="00C62646">
            <w:pPr>
              <w:shd w:val="clear" w:color="auto" w:fill="FFFFFF" w:themeFill="background1"/>
              <w:jc w:val="center"/>
              <w:rPr>
                <w:b/>
                <w:sz w:val="18"/>
                <w:szCs w:val="18"/>
              </w:rPr>
            </w:pPr>
          </w:p>
        </w:tc>
        <w:tc>
          <w:tcPr>
            <w:tcW w:w="993" w:type="dxa"/>
            <w:shd w:val="clear" w:color="auto" w:fill="auto"/>
            <w:vAlign w:val="center"/>
          </w:tcPr>
          <w:p w:rsidR="0019717C" w:rsidRPr="00AB65D0" w:rsidRDefault="0019717C" w:rsidP="00180F05">
            <w:pPr>
              <w:shd w:val="clear" w:color="auto" w:fill="FFFFFF" w:themeFill="background1"/>
              <w:jc w:val="center"/>
              <w:rPr>
                <w:b/>
                <w:sz w:val="18"/>
                <w:szCs w:val="18"/>
              </w:rPr>
            </w:pPr>
            <w:r w:rsidRPr="00AB65D0">
              <w:rPr>
                <w:b/>
                <w:sz w:val="18"/>
                <w:szCs w:val="18"/>
              </w:rPr>
              <w:t>6 900</w:t>
            </w:r>
          </w:p>
        </w:tc>
        <w:tc>
          <w:tcPr>
            <w:tcW w:w="992" w:type="dxa"/>
            <w:shd w:val="clear" w:color="auto" w:fill="auto"/>
            <w:vAlign w:val="center"/>
          </w:tcPr>
          <w:p w:rsidR="0019717C" w:rsidRPr="00AB65D0" w:rsidRDefault="0019717C" w:rsidP="00180F05">
            <w:pPr>
              <w:shd w:val="clear" w:color="auto" w:fill="FFFFFF" w:themeFill="background1"/>
              <w:jc w:val="center"/>
              <w:rPr>
                <w:b/>
                <w:sz w:val="18"/>
                <w:szCs w:val="18"/>
              </w:rPr>
            </w:pPr>
            <w:r w:rsidRPr="00AB65D0">
              <w:rPr>
                <w:b/>
                <w:sz w:val="18"/>
                <w:szCs w:val="18"/>
              </w:rPr>
              <w:t>1 380</w:t>
            </w:r>
          </w:p>
        </w:tc>
        <w:tc>
          <w:tcPr>
            <w:tcW w:w="992" w:type="dxa"/>
            <w:shd w:val="clear" w:color="auto" w:fill="auto"/>
            <w:vAlign w:val="center"/>
          </w:tcPr>
          <w:p w:rsidR="0019717C" w:rsidRPr="00AB65D0" w:rsidRDefault="0019717C" w:rsidP="00180F05">
            <w:pPr>
              <w:shd w:val="clear" w:color="auto" w:fill="FFFFFF" w:themeFill="background1"/>
              <w:jc w:val="center"/>
              <w:rPr>
                <w:b/>
                <w:sz w:val="18"/>
                <w:szCs w:val="18"/>
              </w:rPr>
            </w:pPr>
            <w:r w:rsidRPr="00AB65D0">
              <w:rPr>
                <w:b/>
                <w:sz w:val="18"/>
                <w:szCs w:val="18"/>
              </w:rPr>
              <w:t>1 380</w:t>
            </w:r>
          </w:p>
        </w:tc>
        <w:tc>
          <w:tcPr>
            <w:tcW w:w="992" w:type="dxa"/>
            <w:shd w:val="clear" w:color="auto" w:fill="auto"/>
            <w:vAlign w:val="center"/>
          </w:tcPr>
          <w:p w:rsidR="0019717C" w:rsidRPr="00AB65D0" w:rsidRDefault="0019717C" w:rsidP="00180F05">
            <w:pPr>
              <w:shd w:val="clear" w:color="auto" w:fill="FFFFFF" w:themeFill="background1"/>
              <w:jc w:val="center"/>
              <w:rPr>
                <w:b/>
                <w:sz w:val="18"/>
                <w:szCs w:val="18"/>
              </w:rPr>
            </w:pPr>
            <w:r w:rsidRPr="00AB65D0">
              <w:rPr>
                <w:b/>
                <w:sz w:val="18"/>
                <w:szCs w:val="18"/>
              </w:rPr>
              <w:t>1 380</w:t>
            </w:r>
          </w:p>
        </w:tc>
        <w:tc>
          <w:tcPr>
            <w:tcW w:w="851" w:type="dxa"/>
            <w:shd w:val="clear" w:color="auto" w:fill="auto"/>
            <w:vAlign w:val="center"/>
          </w:tcPr>
          <w:p w:rsidR="0019717C" w:rsidRPr="00AB65D0" w:rsidRDefault="0019717C" w:rsidP="00180F05">
            <w:pPr>
              <w:shd w:val="clear" w:color="auto" w:fill="FFFFFF" w:themeFill="background1"/>
              <w:jc w:val="center"/>
              <w:rPr>
                <w:b/>
                <w:sz w:val="18"/>
                <w:szCs w:val="18"/>
              </w:rPr>
            </w:pPr>
            <w:r w:rsidRPr="00AB65D0">
              <w:rPr>
                <w:b/>
                <w:sz w:val="18"/>
                <w:szCs w:val="18"/>
              </w:rPr>
              <w:t>1 380</w:t>
            </w:r>
          </w:p>
        </w:tc>
        <w:tc>
          <w:tcPr>
            <w:tcW w:w="850" w:type="dxa"/>
            <w:shd w:val="clear" w:color="auto" w:fill="auto"/>
            <w:vAlign w:val="center"/>
          </w:tcPr>
          <w:p w:rsidR="0019717C" w:rsidRPr="00AB65D0" w:rsidRDefault="0019717C" w:rsidP="00180F05">
            <w:pPr>
              <w:shd w:val="clear" w:color="auto" w:fill="FFFFFF" w:themeFill="background1"/>
              <w:jc w:val="center"/>
              <w:rPr>
                <w:b/>
                <w:sz w:val="18"/>
                <w:szCs w:val="18"/>
              </w:rPr>
            </w:pPr>
            <w:r w:rsidRPr="00AB65D0">
              <w:rPr>
                <w:b/>
                <w:sz w:val="18"/>
                <w:szCs w:val="18"/>
              </w:rPr>
              <w:t>1 380</w:t>
            </w:r>
          </w:p>
        </w:tc>
        <w:tc>
          <w:tcPr>
            <w:tcW w:w="1135" w:type="dxa"/>
            <w:vMerge w:val="restart"/>
          </w:tcPr>
          <w:p w:rsidR="00402F4F" w:rsidRPr="00402F4F" w:rsidRDefault="00402F4F" w:rsidP="00402F4F">
            <w:pPr>
              <w:tabs>
                <w:tab w:val="left" w:pos="3672"/>
              </w:tabs>
              <w:ind w:right="-108"/>
              <w:jc w:val="both"/>
              <w:rPr>
                <w:sz w:val="16"/>
                <w:szCs w:val="16"/>
              </w:rPr>
            </w:pPr>
            <w:r w:rsidRPr="00402F4F">
              <w:rPr>
                <w:sz w:val="16"/>
                <w:szCs w:val="16"/>
              </w:rPr>
              <w:t>Управляющие организации</w:t>
            </w:r>
          </w:p>
          <w:p w:rsidR="0019717C" w:rsidRPr="00402F4F" w:rsidRDefault="00402F4F" w:rsidP="00402F4F">
            <w:pPr>
              <w:pStyle w:val="ConsPlusNormal"/>
              <w:widowControl/>
              <w:ind w:right="-108" w:firstLine="0"/>
              <w:jc w:val="both"/>
              <w:rPr>
                <w:rFonts w:ascii="Times New Roman" w:hAnsi="Times New Roman" w:cs="Times New Roman"/>
                <w:sz w:val="16"/>
                <w:szCs w:val="16"/>
              </w:rPr>
            </w:pPr>
            <w:r w:rsidRPr="00402F4F">
              <w:rPr>
                <w:rFonts w:ascii="Times New Roman" w:hAnsi="Times New Roman" w:cs="Times New Roman"/>
                <w:sz w:val="16"/>
                <w:szCs w:val="16"/>
              </w:rPr>
              <w:t>Министерство ЖКХ МО Управление по ЖКХ и благоустройству  Администрации Щёлковского муниципального района</w:t>
            </w:r>
          </w:p>
          <w:p w:rsidR="0019717C" w:rsidRPr="004D68C2" w:rsidRDefault="0019717C" w:rsidP="00402F4F">
            <w:pPr>
              <w:pStyle w:val="ConsPlusNormal"/>
              <w:widowControl/>
              <w:ind w:firstLine="0"/>
              <w:jc w:val="both"/>
              <w:rPr>
                <w:rFonts w:ascii="Times New Roman" w:hAnsi="Times New Roman" w:cs="Times New Roman"/>
                <w:sz w:val="18"/>
                <w:szCs w:val="18"/>
              </w:rPr>
            </w:pPr>
          </w:p>
        </w:tc>
        <w:tc>
          <w:tcPr>
            <w:tcW w:w="993" w:type="dxa"/>
            <w:vMerge w:val="restart"/>
          </w:tcPr>
          <w:p w:rsidR="0019717C" w:rsidRPr="00686C35" w:rsidRDefault="00686C35" w:rsidP="00686C35">
            <w:pPr>
              <w:pStyle w:val="ConsPlusNormal"/>
              <w:ind w:left="-107" w:right="-108" w:firstLine="0"/>
              <w:rPr>
                <w:rFonts w:ascii="Times New Roman" w:hAnsi="Times New Roman" w:cs="Times New Roman"/>
                <w:sz w:val="16"/>
                <w:szCs w:val="16"/>
              </w:rPr>
            </w:pPr>
            <w:r w:rsidRPr="00686C35">
              <w:rPr>
                <w:rFonts w:ascii="Times New Roman" w:hAnsi="Times New Roman" w:cs="Times New Roman"/>
                <w:sz w:val="16"/>
                <w:szCs w:val="16"/>
              </w:rPr>
              <w:t>Обеспечение комфортных условий проживания населения</w:t>
            </w:r>
          </w:p>
        </w:tc>
      </w:tr>
      <w:tr w:rsidR="00A50C0B" w:rsidRPr="00681828" w:rsidTr="002F4B95">
        <w:trPr>
          <w:trHeight w:val="136"/>
        </w:trPr>
        <w:tc>
          <w:tcPr>
            <w:tcW w:w="392" w:type="dxa"/>
            <w:vMerge/>
            <w:shd w:val="clear" w:color="auto" w:fill="auto"/>
            <w:vAlign w:val="center"/>
          </w:tcPr>
          <w:p w:rsidR="0019717C" w:rsidRPr="00591EC0"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591EC0"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91EC0" w:rsidRDefault="0019717C" w:rsidP="00FA0B9F">
            <w:pPr>
              <w:shd w:val="clear" w:color="auto" w:fill="FFFFFF" w:themeFill="background1"/>
              <w:jc w:val="center"/>
              <w:rPr>
                <w:sz w:val="18"/>
                <w:szCs w:val="18"/>
              </w:rPr>
            </w:pPr>
          </w:p>
        </w:tc>
        <w:tc>
          <w:tcPr>
            <w:tcW w:w="1984" w:type="dxa"/>
            <w:shd w:val="clear" w:color="auto" w:fill="auto"/>
          </w:tcPr>
          <w:p w:rsidR="0019717C" w:rsidRPr="00591EC0" w:rsidRDefault="0019717C" w:rsidP="00D649FF">
            <w:pPr>
              <w:shd w:val="clear" w:color="auto" w:fill="FFFFFF" w:themeFill="background1"/>
              <w:ind w:left="-108"/>
              <w:rPr>
                <w:sz w:val="18"/>
                <w:szCs w:val="18"/>
              </w:rPr>
            </w:pPr>
            <w:r w:rsidRPr="00591EC0">
              <w:rPr>
                <w:sz w:val="18"/>
                <w:szCs w:val="18"/>
              </w:rPr>
              <w:t>Средства бюджета Московской области</w:t>
            </w:r>
          </w:p>
        </w:tc>
        <w:tc>
          <w:tcPr>
            <w:tcW w:w="709" w:type="dxa"/>
            <w:vMerge/>
            <w:shd w:val="clear" w:color="auto" w:fill="auto"/>
          </w:tcPr>
          <w:p w:rsidR="0019717C" w:rsidRPr="00591EC0" w:rsidRDefault="0019717C" w:rsidP="00FA0B9F">
            <w:pPr>
              <w:shd w:val="clear" w:color="auto" w:fill="FFFFFF" w:themeFill="background1"/>
              <w:jc w:val="center"/>
              <w:rPr>
                <w:sz w:val="18"/>
                <w:szCs w:val="18"/>
              </w:rPr>
            </w:pPr>
          </w:p>
        </w:tc>
        <w:tc>
          <w:tcPr>
            <w:tcW w:w="850" w:type="dxa"/>
            <w:shd w:val="clear" w:color="auto" w:fill="auto"/>
          </w:tcPr>
          <w:p w:rsidR="0019717C" w:rsidRPr="004618B0" w:rsidRDefault="0019717C" w:rsidP="00C62646">
            <w:pPr>
              <w:shd w:val="clear" w:color="auto" w:fill="FFFFFF" w:themeFill="background1"/>
              <w:jc w:val="center"/>
              <w:rPr>
                <w:sz w:val="18"/>
                <w:szCs w:val="18"/>
              </w:rPr>
            </w:pPr>
          </w:p>
        </w:tc>
        <w:tc>
          <w:tcPr>
            <w:tcW w:w="993" w:type="dxa"/>
            <w:shd w:val="clear" w:color="auto" w:fill="auto"/>
          </w:tcPr>
          <w:p w:rsidR="0019717C" w:rsidRPr="004618B0" w:rsidRDefault="0019717C" w:rsidP="00FA0B9F">
            <w:pPr>
              <w:shd w:val="clear" w:color="auto" w:fill="FFFFFF" w:themeFill="background1"/>
              <w:jc w:val="center"/>
              <w:rPr>
                <w:sz w:val="18"/>
                <w:szCs w:val="18"/>
              </w:rPr>
            </w:pPr>
          </w:p>
        </w:tc>
        <w:tc>
          <w:tcPr>
            <w:tcW w:w="992" w:type="dxa"/>
            <w:shd w:val="clear" w:color="auto" w:fill="auto"/>
          </w:tcPr>
          <w:p w:rsidR="0019717C" w:rsidRPr="004618B0" w:rsidRDefault="0019717C" w:rsidP="00C62646">
            <w:pPr>
              <w:shd w:val="clear" w:color="auto" w:fill="FFFFFF" w:themeFill="background1"/>
              <w:jc w:val="center"/>
              <w:rPr>
                <w:sz w:val="18"/>
                <w:szCs w:val="18"/>
              </w:rPr>
            </w:pPr>
          </w:p>
        </w:tc>
        <w:tc>
          <w:tcPr>
            <w:tcW w:w="992" w:type="dxa"/>
            <w:shd w:val="clear" w:color="auto" w:fill="auto"/>
          </w:tcPr>
          <w:p w:rsidR="0019717C" w:rsidRPr="004618B0" w:rsidRDefault="0019717C" w:rsidP="00C62646">
            <w:pPr>
              <w:shd w:val="clear" w:color="auto" w:fill="FFFFFF" w:themeFill="background1"/>
              <w:jc w:val="center"/>
              <w:rPr>
                <w:sz w:val="18"/>
                <w:szCs w:val="18"/>
              </w:rPr>
            </w:pPr>
          </w:p>
        </w:tc>
        <w:tc>
          <w:tcPr>
            <w:tcW w:w="992" w:type="dxa"/>
            <w:shd w:val="clear" w:color="auto" w:fill="auto"/>
          </w:tcPr>
          <w:p w:rsidR="0019717C" w:rsidRPr="004618B0" w:rsidRDefault="0019717C" w:rsidP="00FA0B9F">
            <w:pPr>
              <w:shd w:val="clear" w:color="auto" w:fill="FFFFFF" w:themeFill="background1"/>
              <w:jc w:val="center"/>
              <w:rPr>
                <w:sz w:val="18"/>
                <w:szCs w:val="18"/>
              </w:rPr>
            </w:pPr>
          </w:p>
        </w:tc>
        <w:tc>
          <w:tcPr>
            <w:tcW w:w="851" w:type="dxa"/>
            <w:shd w:val="clear" w:color="auto" w:fill="auto"/>
          </w:tcPr>
          <w:p w:rsidR="0019717C" w:rsidRPr="004618B0" w:rsidRDefault="0019717C" w:rsidP="00FA0B9F">
            <w:pPr>
              <w:shd w:val="clear" w:color="auto" w:fill="FFFFFF" w:themeFill="background1"/>
              <w:jc w:val="center"/>
              <w:rPr>
                <w:sz w:val="18"/>
                <w:szCs w:val="18"/>
              </w:rPr>
            </w:pPr>
          </w:p>
        </w:tc>
        <w:tc>
          <w:tcPr>
            <w:tcW w:w="850" w:type="dxa"/>
            <w:shd w:val="clear" w:color="auto" w:fill="auto"/>
          </w:tcPr>
          <w:p w:rsidR="0019717C" w:rsidRPr="004618B0" w:rsidRDefault="0019717C" w:rsidP="00FA0B9F">
            <w:pPr>
              <w:shd w:val="clear" w:color="auto" w:fill="FFFFFF" w:themeFill="background1"/>
              <w:jc w:val="center"/>
              <w:rPr>
                <w:sz w:val="18"/>
                <w:szCs w:val="18"/>
              </w:rPr>
            </w:pPr>
          </w:p>
        </w:tc>
        <w:tc>
          <w:tcPr>
            <w:tcW w:w="1135" w:type="dxa"/>
            <w:vMerge/>
          </w:tcPr>
          <w:p w:rsidR="0019717C" w:rsidRPr="00681828" w:rsidRDefault="0019717C" w:rsidP="00FA0B9F">
            <w:pPr>
              <w:shd w:val="clear" w:color="auto" w:fill="FFFFFF" w:themeFill="background1"/>
              <w:jc w:val="center"/>
              <w:rPr>
                <w:sz w:val="18"/>
                <w:szCs w:val="18"/>
              </w:rPr>
            </w:pPr>
          </w:p>
        </w:tc>
        <w:tc>
          <w:tcPr>
            <w:tcW w:w="993" w:type="dxa"/>
            <w:vMerge/>
          </w:tcPr>
          <w:p w:rsidR="0019717C" w:rsidRPr="00681828" w:rsidRDefault="0019717C" w:rsidP="00FA0B9F">
            <w:pPr>
              <w:shd w:val="clear" w:color="auto" w:fill="FFFFFF" w:themeFill="background1"/>
              <w:jc w:val="center"/>
              <w:rPr>
                <w:sz w:val="18"/>
                <w:szCs w:val="18"/>
              </w:rPr>
            </w:pPr>
          </w:p>
        </w:tc>
      </w:tr>
      <w:tr w:rsidR="00A50C0B" w:rsidRPr="00681828" w:rsidTr="002F4B95">
        <w:trPr>
          <w:trHeight w:val="136"/>
        </w:trPr>
        <w:tc>
          <w:tcPr>
            <w:tcW w:w="392" w:type="dxa"/>
            <w:vMerge/>
            <w:shd w:val="clear" w:color="auto" w:fill="auto"/>
            <w:vAlign w:val="center"/>
          </w:tcPr>
          <w:p w:rsidR="0019717C" w:rsidRPr="00591EC0"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591EC0"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91EC0" w:rsidRDefault="0019717C" w:rsidP="00FA0B9F">
            <w:pPr>
              <w:shd w:val="clear" w:color="auto" w:fill="FFFFFF" w:themeFill="background1"/>
              <w:jc w:val="center"/>
              <w:rPr>
                <w:sz w:val="18"/>
                <w:szCs w:val="18"/>
              </w:rPr>
            </w:pPr>
          </w:p>
        </w:tc>
        <w:tc>
          <w:tcPr>
            <w:tcW w:w="1984" w:type="dxa"/>
            <w:shd w:val="clear" w:color="auto" w:fill="auto"/>
          </w:tcPr>
          <w:p w:rsidR="0019717C" w:rsidRPr="00591EC0" w:rsidRDefault="0019717C" w:rsidP="00D649FF">
            <w:pPr>
              <w:ind w:left="-108"/>
              <w:rPr>
                <w:sz w:val="17"/>
                <w:szCs w:val="17"/>
              </w:rPr>
            </w:pPr>
            <w:r w:rsidRPr="00591EC0">
              <w:rPr>
                <w:sz w:val="18"/>
                <w:szCs w:val="18"/>
              </w:rPr>
              <w:t xml:space="preserve">Средства бюджета </w:t>
            </w:r>
            <w:r w:rsidRPr="00591EC0">
              <w:rPr>
                <w:sz w:val="17"/>
                <w:szCs w:val="17"/>
              </w:rPr>
              <w:t xml:space="preserve"> </w:t>
            </w:r>
            <w:r w:rsidRPr="00591EC0">
              <w:rPr>
                <w:sz w:val="18"/>
                <w:szCs w:val="18"/>
              </w:rPr>
              <w:t>Щёлковского муниципального района</w:t>
            </w:r>
            <w:r w:rsidRPr="00591EC0">
              <w:rPr>
                <w:sz w:val="17"/>
                <w:szCs w:val="17"/>
              </w:rPr>
              <w:t xml:space="preserve"> </w:t>
            </w:r>
          </w:p>
        </w:tc>
        <w:tc>
          <w:tcPr>
            <w:tcW w:w="709" w:type="dxa"/>
            <w:vMerge/>
            <w:shd w:val="clear" w:color="auto" w:fill="auto"/>
          </w:tcPr>
          <w:p w:rsidR="0019717C" w:rsidRPr="00591EC0" w:rsidRDefault="0019717C" w:rsidP="00FA0B9F">
            <w:pPr>
              <w:shd w:val="clear" w:color="auto" w:fill="FFFFFF" w:themeFill="background1"/>
              <w:jc w:val="center"/>
              <w:rPr>
                <w:sz w:val="18"/>
                <w:szCs w:val="18"/>
              </w:rPr>
            </w:pPr>
          </w:p>
        </w:tc>
        <w:tc>
          <w:tcPr>
            <w:tcW w:w="850" w:type="dxa"/>
            <w:shd w:val="clear" w:color="auto" w:fill="auto"/>
          </w:tcPr>
          <w:p w:rsidR="0019717C" w:rsidRPr="004618B0" w:rsidRDefault="0019717C" w:rsidP="00FA0B9F">
            <w:pPr>
              <w:shd w:val="clear" w:color="auto" w:fill="FFFFFF" w:themeFill="background1"/>
              <w:jc w:val="center"/>
              <w:rPr>
                <w:sz w:val="18"/>
                <w:szCs w:val="18"/>
              </w:rPr>
            </w:pPr>
          </w:p>
        </w:tc>
        <w:tc>
          <w:tcPr>
            <w:tcW w:w="993"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6 900</w:t>
            </w: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851"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850" w:type="dxa"/>
            <w:shd w:val="clear" w:color="auto" w:fill="auto"/>
            <w:vAlign w:val="center"/>
          </w:tcPr>
          <w:p w:rsidR="0019717C" w:rsidRPr="004618B0" w:rsidRDefault="0019717C" w:rsidP="00180F05">
            <w:pPr>
              <w:shd w:val="clear" w:color="auto" w:fill="FFFFFF" w:themeFill="background1"/>
              <w:jc w:val="center"/>
              <w:rPr>
                <w:sz w:val="18"/>
                <w:szCs w:val="18"/>
              </w:rPr>
            </w:pPr>
            <w:r>
              <w:rPr>
                <w:sz w:val="18"/>
                <w:szCs w:val="18"/>
              </w:rPr>
              <w:t>1 380</w:t>
            </w:r>
          </w:p>
        </w:tc>
        <w:tc>
          <w:tcPr>
            <w:tcW w:w="1135" w:type="dxa"/>
            <w:vMerge/>
          </w:tcPr>
          <w:p w:rsidR="0019717C" w:rsidRPr="00681828" w:rsidRDefault="0019717C" w:rsidP="00FA0B9F">
            <w:pPr>
              <w:shd w:val="clear" w:color="auto" w:fill="FFFFFF" w:themeFill="background1"/>
              <w:jc w:val="center"/>
              <w:rPr>
                <w:sz w:val="18"/>
                <w:szCs w:val="18"/>
              </w:rPr>
            </w:pPr>
          </w:p>
        </w:tc>
        <w:tc>
          <w:tcPr>
            <w:tcW w:w="993" w:type="dxa"/>
            <w:vMerge/>
          </w:tcPr>
          <w:p w:rsidR="0019717C" w:rsidRPr="00681828" w:rsidRDefault="0019717C" w:rsidP="00FA0B9F">
            <w:pPr>
              <w:shd w:val="clear" w:color="auto" w:fill="FFFFFF" w:themeFill="background1"/>
              <w:jc w:val="center"/>
              <w:rPr>
                <w:sz w:val="18"/>
                <w:szCs w:val="18"/>
              </w:rPr>
            </w:pPr>
          </w:p>
        </w:tc>
      </w:tr>
      <w:tr w:rsidR="00A50C0B" w:rsidRPr="00681828" w:rsidTr="002F4B95">
        <w:trPr>
          <w:trHeight w:val="136"/>
        </w:trPr>
        <w:tc>
          <w:tcPr>
            <w:tcW w:w="392" w:type="dxa"/>
            <w:vMerge/>
            <w:shd w:val="clear" w:color="auto" w:fill="auto"/>
            <w:vAlign w:val="center"/>
          </w:tcPr>
          <w:p w:rsidR="0019717C" w:rsidRPr="00591EC0" w:rsidRDefault="001971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19717C" w:rsidRPr="00591EC0" w:rsidRDefault="001971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19717C" w:rsidRPr="00591EC0" w:rsidRDefault="0019717C" w:rsidP="00FA0B9F">
            <w:pPr>
              <w:shd w:val="clear" w:color="auto" w:fill="FFFFFF" w:themeFill="background1"/>
              <w:jc w:val="center"/>
              <w:rPr>
                <w:sz w:val="18"/>
                <w:szCs w:val="18"/>
              </w:rPr>
            </w:pPr>
          </w:p>
        </w:tc>
        <w:tc>
          <w:tcPr>
            <w:tcW w:w="1984" w:type="dxa"/>
            <w:shd w:val="clear" w:color="auto" w:fill="auto"/>
          </w:tcPr>
          <w:p w:rsidR="0019717C" w:rsidRPr="00591EC0" w:rsidRDefault="0019717C" w:rsidP="001225B6">
            <w:pPr>
              <w:ind w:left="-108"/>
              <w:rPr>
                <w:sz w:val="17"/>
                <w:szCs w:val="17"/>
              </w:rPr>
            </w:pPr>
            <w:r w:rsidRPr="00591EC0">
              <w:rPr>
                <w:sz w:val="18"/>
                <w:szCs w:val="18"/>
              </w:rPr>
              <w:t>Средства бюджетов поселений Щёлковского муниципального района</w:t>
            </w:r>
            <w:r w:rsidRPr="00591EC0">
              <w:rPr>
                <w:sz w:val="17"/>
                <w:szCs w:val="17"/>
              </w:rPr>
              <w:t xml:space="preserve"> </w:t>
            </w:r>
          </w:p>
          <w:p w:rsidR="0019717C" w:rsidRPr="00591EC0" w:rsidRDefault="0019717C" w:rsidP="001225B6">
            <w:pPr>
              <w:ind w:left="-108"/>
              <w:rPr>
                <w:sz w:val="17"/>
                <w:szCs w:val="17"/>
              </w:rPr>
            </w:pPr>
          </w:p>
        </w:tc>
        <w:tc>
          <w:tcPr>
            <w:tcW w:w="709" w:type="dxa"/>
            <w:vMerge/>
            <w:shd w:val="clear" w:color="auto" w:fill="auto"/>
          </w:tcPr>
          <w:p w:rsidR="0019717C" w:rsidRPr="00591EC0" w:rsidRDefault="0019717C" w:rsidP="00FA0B9F">
            <w:pPr>
              <w:shd w:val="clear" w:color="auto" w:fill="FFFFFF" w:themeFill="background1"/>
              <w:jc w:val="center"/>
              <w:rPr>
                <w:sz w:val="18"/>
                <w:szCs w:val="18"/>
              </w:rPr>
            </w:pPr>
          </w:p>
        </w:tc>
        <w:tc>
          <w:tcPr>
            <w:tcW w:w="850" w:type="dxa"/>
            <w:shd w:val="clear" w:color="auto" w:fill="auto"/>
          </w:tcPr>
          <w:p w:rsidR="0019717C" w:rsidRPr="00CC0119" w:rsidRDefault="0019717C" w:rsidP="00FA0B9F">
            <w:pPr>
              <w:shd w:val="clear" w:color="auto" w:fill="FFFFFF" w:themeFill="background1"/>
              <w:jc w:val="center"/>
              <w:rPr>
                <w:sz w:val="18"/>
                <w:szCs w:val="18"/>
              </w:rPr>
            </w:pPr>
          </w:p>
        </w:tc>
        <w:tc>
          <w:tcPr>
            <w:tcW w:w="993" w:type="dxa"/>
            <w:shd w:val="clear" w:color="auto" w:fill="auto"/>
            <w:vAlign w:val="center"/>
          </w:tcPr>
          <w:p w:rsidR="0019717C" w:rsidRPr="004618B0" w:rsidRDefault="0019717C" w:rsidP="00180F05">
            <w:pPr>
              <w:shd w:val="clear" w:color="auto" w:fill="FFFFFF" w:themeFill="background1"/>
              <w:jc w:val="center"/>
              <w:rPr>
                <w:sz w:val="18"/>
                <w:szCs w:val="18"/>
              </w:rPr>
            </w:pP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p>
        </w:tc>
        <w:tc>
          <w:tcPr>
            <w:tcW w:w="992" w:type="dxa"/>
            <w:shd w:val="clear" w:color="auto" w:fill="auto"/>
            <w:vAlign w:val="center"/>
          </w:tcPr>
          <w:p w:rsidR="0019717C" w:rsidRPr="004618B0" w:rsidRDefault="0019717C" w:rsidP="00180F05">
            <w:pPr>
              <w:shd w:val="clear" w:color="auto" w:fill="FFFFFF" w:themeFill="background1"/>
              <w:jc w:val="center"/>
              <w:rPr>
                <w:sz w:val="18"/>
                <w:szCs w:val="18"/>
              </w:rPr>
            </w:pPr>
          </w:p>
        </w:tc>
        <w:tc>
          <w:tcPr>
            <w:tcW w:w="851" w:type="dxa"/>
            <w:shd w:val="clear" w:color="auto" w:fill="auto"/>
            <w:vAlign w:val="center"/>
          </w:tcPr>
          <w:p w:rsidR="0019717C" w:rsidRPr="004618B0" w:rsidRDefault="0019717C" w:rsidP="00180F05">
            <w:pPr>
              <w:shd w:val="clear" w:color="auto" w:fill="FFFFFF" w:themeFill="background1"/>
              <w:jc w:val="center"/>
              <w:rPr>
                <w:sz w:val="18"/>
                <w:szCs w:val="18"/>
              </w:rPr>
            </w:pPr>
          </w:p>
        </w:tc>
        <w:tc>
          <w:tcPr>
            <w:tcW w:w="850" w:type="dxa"/>
            <w:shd w:val="clear" w:color="auto" w:fill="auto"/>
            <w:vAlign w:val="center"/>
          </w:tcPr>
          <w:p w:rsidR="0019717C" w:rsidRPr="004618B0" w:rsidRDefault="0019717C" w:rsidP="00180F05">
            <w:pPr>
              <w:shd w:val="clear" w:color="auto" w:fill="FFFFFF" w:themeFill="background1"/>
              <w:jc w:val="center"/>
              <w:rPr>
                <w:sz w:val="18"/>
                <w:szCs w:val="18"/>
              </w:rPr>
            </w:pPr>
          </w:p>
        </w:tc>
        <w:tc>
          <w:tcPr>
            <w:tcW w:w="1135" w:type="dxa"/>
            <w:vMerge/>
          </w:tcPr>
          <w:p w:rsidR="0019717C" w:rsidRPr="00681828" w:rsidRDefault="0019717C" w:rsidP="00FA0B9F">
            <w:pPr>
              <w:shd w:val="clear" w:color="auto" w:fill="FFFFFF" w:themeFill="background1"/>
              <w:jc w:val="center"/>
              <w:rPr>
                <w:sz w:val="18"/>
                <w:szCs w:val="18"/>
              </w:rPr>
            </w:pPr>
          </w:p>
        </w:tc>
        <w:tc>
          <w:tcPr>
            <w:tcW w:w="993" w:type="dxa"/>
            <w:vMerge/>
          </w:tcPr>
          <w:p w:rsidR="0019717C" w:rsidRPr="00681828" w:rsidRDefault="0019717C" w:rsidP="00FA0B9F">
            <w:pPr>
              <w:shd w:val="clear" w:color="auto" w:fill="FFFFFF" w:themeFill="background1"/>
              <w:jc w:val="center"/>
              <w:rPr>
                <w:sz w:val="18"/>
                <w:szCs w:val="18"/>
              </w:rPr>
            </w:pPr>
          </w:p>
        </w:tc>
      </w:tr>
      <w:tr w:rsidR="00224D7C" w:rsidRPr="00681828" w:rsidTr="002F4B95">
        <w:trPr>
          <w:trHeight w:val="136"/>
        </w:trPr>
        <w:tc>
          <w:tcPr>
            <w:tcW w:w="392" w:type="dxa"/>
            <w:vMerge w:val="restart"/>
            <w:shd w:val="clear" w:color="auto" w:fill="auto"/>
          </w:tcPr>
          <w:p w:rsidR="00224D7C" w:rsidRPr="00591EC0" w:rsidRDefault="00224D7C" w:rsidP="00D755DC">
            <w:pPr>
              <w:pStyle w:val="ConsPlusNormal"/>
              <w:widowControl/>
              <w:ind w:firstLine="0"/>
              <w:jc w:val="center"/>
              <w:rPr>
                <w:rFonts w:ascii="Times New Roman" w:hAnsi="Times New Roman" w:cs="Times New Roman"/>
                <w:sz w:val="18"/>
                <w:szCs w:val="18"/>
              </w:rPr>
            </w:pPr>
            <w:r w:rsidRPr="00591EC0">
              <w:rPr>
                <w:rFonts w:ascii="Times New Roman" w:hAnsi="Times New Roman" w:cs="Times New Roman"/>
                <w:sz w:val="18"/>
                <w:szCs w:val="18"/>
              </w:rPr>
              <w:t>2</w:t>
            </w:r>
          </w:p>
        </w:tc>
        <w:tc>
          <w:tcPr>
            <w:tcW w:w="1984" w:type="dxa"/>
            <w:vMerge w:val="restart"/>
            <w:shd w:val="clear" w:color="auto" w:fill="auto"/>
          </w:tcPr>
          <w:p w:rsidR="00224D7C" w:rsidRPr="00591EC0" w:rsidRDefault="00224D7C" w:rsidP="00D755DC">
            <w:pPr>
              <w:jc w:val="both"/>
              <w:rPr>
                <w:b/>
                <w:sz w:val="20"/>
                <w:szCs w:val="20"/>
              </w:rPr>
            </w:pPr>
            <w:r w:rsidRPr="00591EC0">
              <w:rPr>
                <w:b/>
                <w:sz w:val="20"/>
                <w:szCs w:val="20"/>
              </w:rPr>
              <w:t>Основное мероприятие 2:</w:t>
            </w:r>
          </w:p>
          <w:p w:rsidR="00224D7C" w:rsidRPr="00591EC0" w:rsidRDefault="00224D7C" w:rsidP="00D755DC">
            <w:pPr>
              <w:pStyle w:val="ConsPlusNormal"/>
              <w:widowControl/>
              <w:ind w:firstLine="0"/>
              <w:rPr>
                <w:rFonts w:ascii="Times New Roman" w:hAnsi="Times New Roman" w:cs="Times New Roman"/>
                <w:b/>
                <w:sz w:val="18"/>
                <w:szCs w:val="18"/>
              </w:rPr>
            </w:pPr>
            <w:r w:rsidRPr="00591EC0">
              <w:rPr>
                <w:rFonts w:ascii="Times New Roman" w:hAnsi="Times New Roman" w:cs="Times New Roman"/>
              </w:rPr>
              <w:t>Создание благоприятных условий для проживания граждан в многоквартирных домах, расположенных на территории Щёлковского муниципального района</w:t>
            </w:r>
          </w:p>
        </w:tc>
        <w:tc>
          <w:tcPr>
            <w:tcW w:w="1701" w:type="dxa"/>
            <w:vMerge w:val="restart"/>
            <w:shd w:val="clear" w:color="auto" w:fill="auto"/>
          </w:tcPr>
          <w:p w:rsidR="00224D7C" w:rsidRPr="00591EC0" w:rsidRDefault="00224D7C" w:rsidP="00D755DC">
            <w:pPr>
              <w:shd w:val="clear" w:color="auto" w:fill="FFFFFF" w:themeFill="background1"/>
              <w:rPr>
                <w:sz w:val="18"/>
                <w:szCs w:val="18"/>
              </w:rPr>
            </w:pPr>
            <w:r w:rsidRPr="00591EC0">
              <w:rPr>
                <w:sz w:val="18"/>
                <w:szCs w:val="18"/>
              </w:rPr>
              <w:t xml:space="preserve">Договор о формировании фонда капитального ремонта и об организации проведения капитального ремонта общего имущества в многоквартирном доме    </w:t>
            </w:r>
          </w:p>
        </w:tc>
        <w:tc>
          <w:tcPr>
            <w:tcW w:w="1984" w:type="dxa"/>
            <w:shd w:val="clear" w:color="auto" w:fill="auto"/>
          </w:tcPr>
          <w:p w:rsidR="00224D7C" w:rsidRPr="00591EC0" w:rsidRDefault="00224D7C" w:rsidP="00180F05">
            <w:pPr>
              <w:shd w:val="clear" w:color="auto" w:fill="FFFFFF" w:themeFill="background1"/>
              <w:rPr>
                <w:b/>
                <w:sz w:val="18"/>
                <w:szCs w:val="18"/>
              </w:rPr>
            </w:pPr>
            <w:r w:rsidRPr="00591EC0">
              <w:rPr>
                <w:b/>
                <w:sz w:val="18"/>
                <w:szCs w:val="18"/>
              </w:rPr>
              <w:t>Итого</w:t>
            </w:r>
          </w:p>
          <w:p w:rsidR="00224D7C" w:rsidRPr="00591EC0" w:rsidRDefault="00224D7C" w:rsidP="00180F05">
            <w:pPr>
              <w:shd w:val="clear" w:color="auto" w:fill="FFFFFF" w:themeFill="background1"/>
              <w:rPr>
                <w:sz w:val="18"/>
                <w:szCs w:val="18"/>
              </w:rPr>
            </w:pPr>
          </w:p>
        </w:tc>
        <w:tc>
          <w:tcPr>
            <w:tcW w:w="709" w:type="dxa"/>
            <w:vMerge w:val="restart"/>
            <w:shd w:val="clear" w:color="auto" w:fill="auto"/>
          </w:tcPr>
          <w:p w:rsidR="00224D7C" w:rsidRPr="00591EC0" w:rsidRDefault="00224D7C" w:rsidP="00FA0B9F">
            <w:pPr>
              <w:shd w:val="clear" w:color="auto" w:fill="FFFFFF" w:themeFill="background1"/>
              <w:jc w:val="center"/>
              <w:rPr>
                <w:sz w:val="18"/>
                <w:szCs w:val="18"/>
              </w:rPr>
            </w:pPr>
            <w:r w:rsidRPr="00591EC0">
              <w:rPr>
                <w:sz w:val="18"/>
                <w:szCs w:val="18"/>
              </w:rPr>
              <w:t>2018-2022</w:t>
            </w: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vAlign w:val="center"/>
          </w:tcPr>
          <w:p w:rsidR="00224D7C" w:rsidRPr="00224D7C" w:rsidRDefault="00224D7C" w:rsidP="00482AE4">
            <w:pPr>
              <w:shd w:val="clear" w:color="auto" w:fill="FFFFFF" w:themeFill="background1"/>
              <w:jc w:val="center"/>
              <w:rPr>
                <w:b/>
                <w:sz w:val="18"/>
                <w:szCs w:val="18"/>
              </w:rPr>
            </w:pPr>
            <w:r w:rsidRPr="00224D7C">
              <w:rPr>
                <w:b/>
                <w:sz w:val="18"/>
                <w:szCs w:val="18"/>
              </w:rPr>
              <w:t xml:space="preserve">46 </w:t>
            </w:r>
            <w:r w:rsidR="00482AE4">
              <w:rPr>
                <w:b/>
                <w:sz w:val="18"/>
                <w:szCs w:val="18"/>
              </w:rPr>
              <w:t>590</w:t>
            </w:r>
          </w:p>
        </w:tc>
        <w:tc>
          <w:tcPr>
            <w:tcW w:w="992" w:type="dxa"/>
            <w:shd w:val="clear" w:color="auto" w:fill="auto"/>
            <w:vAlign w:val="center"/>
          </w:tcPr>
          <w:p w:rsidR="00224D7C" w:rsidRPr="00224D7C" w:rsidRDefault="00224D7C" w:rsidP="002E57DF">
            <w:pPr>
              <w:shd w:val="clear" w:color="auto" w:fill="FFFFFF" w:themeFill="background1"/>
              <w:jc w:val="center"/>
              <w:rPr>
                <w:b/>
                <w:sz w:val="18"/>
                <w:szCs w:val="18"/>
              </w:rPr>
            </w:pPr>
            <w:r w:rsidRPr="00224D7C">
              <w:rPr>
                <w:b/>
                <w:sz w:val="18"/>
                <w:szCs w:val="18"/>
              </w:rPr>
              <w:t>9 354</w:t>
            </w:r>
          </w:p>
        </w:tc>
        <w:tc>
          <w:tcPr>
            <w:tcW w:w="992" w:type="dxa"/>
            <w:shd w:val="clear" w:color="auto" w:fill="auto"/>
            <w:vAlign w:val="center"/>
          </w:tcPr>
          <w:p w:rsidR="00224D7C" w:rsidRPr="00224D7C" w:rsidRDefault="00224D7C" w:rsidP="00482AE4">
            <w:pPr>
              <w:shd w:val="clear" w:color="auto" w:fill="FFFFFF" w:themeFill="background1"/>
              <w:jc w:val="center"/>
              <w:rPr>
                <w:b/>
                <w:sz w:val="18"/>
                <w:szCs w:val="18"/>
              </w:rPr>
            </w:pPr>
            <w:r w:rsidRPr="00224D7C">
              <w:rPr>
                <w:b/>
                <w:sz w:val="18"/>
                <w:szCs w:val="18"/>
              </w:rPr>
              <w:t xml:space="preserve">9 </w:t>
            </w:r>
            <w:r w:rsidR="00482AE4">
              <w:rPr>
                <w:b/>
                <w:sz w:val="18"/>
                <w:szCs w:val="18"/>
              </w:rPr>
              <w:t>174</w:t>
            </w:r>
          </w:p>
        </w:tc>
        <w:tc>
          <w:tcPr>
            <w:tcW w:w="992" w:type="dxa"/>
            <w:shd w:val="clear" w:color="auto" w:fill="auto"/>
            <w:vAlign w:val="center"/>
          </w:tcPr>
          <w:p w:rsidR="00224D7C" w:rsidRPr="00224D7C" w:rsidRDefault="00224D7C" w:rsidP="002E57DF">
            <w:pPr>
              <w:shd w:val="clear" w:color="auto" w:fill="FFFFFF" w:themeFill="background1"/>
              <w:jc w:val="center"/>
              <w:rPr>
                <w:b/>
                <w:sz w:val="18"/>
                <w:szCs w:val="18"/>
              </w:rPr>
            </w:pPr>
            <w:r w:rsidRPr="00224D7C">
              <w:rPr>
                <w:b/>
                <w:sz w:val="18"/>
                <w:szCs w:val="18"/>
              </w:rPr>
              <w:t>9 354</w:t>
            </w:r>
          </w:p>
        </w:tc>
        <w:tc>
          <w:tcPr>
            <w:tcW w:w="851" w:type="dxa"/>
            <w:shd w:val="clear" w:color="auto" w:fill="auto"/>
            <w:vAlign w:val="center"/>
          </w:tcPr>
          <w:p w:rsidR="00224D7C" w:rsidRPr="00224D7C" w:rsidRDefault="00224D7C" w:rsidP="002E57DF">
            <w:pPr>
              <w:shd w:val="clear" w:color="auto" w:fill="FFFFFF" w:themeFill="background1"/>
              <w:jc w:val="center"/>
              <w:rPr>
                <w:b/>
                <w:sz w:val="18"/>
                <w:szCs w:val="18"/>
              </w:rPr>
            </w:pPr>
            <w:r w:rsidRPr="00224D7C">
              <w:rPr>
                <w:b/>
                <w:sz w:val="18"/>
                <w:szCs w:val="18"/>
              </w:rPr>
              <w:t>9 354</w:t>
            </w:r>
          </w:p>
        </w:tc>
        <w:tc>
          <w:tcPr>
            <w:tcW w:w="850" w:type="dxa"/>
            <w:shd w:val="clear" w:color="auto" w:fill="auto"/>
            <w:vAlign w:val="center"/>
          </w:tcPr>
          <w:p w:rsidR="00224D7C" w:rsidRPr="00224D7C" w:rsidRDefault="00224D7C" w:rsidP="002E57DF">
            <w:pPr>
              <w:shd w:val="clear" w:color="auto" w:fill="FFFFFF" w:themeFill="background1"/>
              <w:jc w:val="center"/>
              <w:rPr>
                <w:b/>
                <w:sz w:val="18"/>
                <w:szCs w:val="18"/>
              </w:rPr>
            </w:pPr>
            <w:r w:rsidRPr="00224D7C">
              <w:rPr>
                <w:b/>
                <w:sz w:val="18"/>
                <w:szCs w:val="18"/>
              </w:rPr>
              <w:t>9 354</w:t>
            </w:r>
          </w:p>
        </w:tc>
        <w:tc>
          <w:tcPr>
            <w:tcW w:w="1135" w:type="dxa"/>
            <w:vMerge w:val="restart"/>
          </w:tcPr>
          <w:p w:rsidR="00224D7C" w:rsidRPr="009146AA" w:rsidRDefault="00224D7C" w:rsidP="00D649FF">
            <w:pPr>
              <w:shd w:val="clear" w:color="auto" w:fill="FFFFFF"/>
              <w:ind w:right="-108"/>
              <w:rPr>
                <w:sz w:val="18"/>
                <w:szCs w:val="18"/>
              </w:rPr>
            </w:pPr>
            <w:r w:rsidRPr="009146AA">
              <w:rPr>
                <w:bCs/>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Pr="00686C35" w:rsidRDefault="00224D7C" w:rsidP="00955FC4">
            <w:pPr>
              <w:shd w:val="clear" w:color="auto" w:fill="FFFFFF"/>
              <w:ind w:left="-108" w:right="-108"/>
              <w:rPr>
                <w:sz w:val="16"/>
                <w:szCs w:val="16"/>
              </w:rPr>
            </w:pPr>
            <w:r w:rsidRPr="009146AA">
              <w:rPr>
                <w:sz w:val="16"/>
                <w:szCs w:val="16"/>
              </w:rPr>
              <w:t>Обеспечение</w:t>
            </w:r>
            <w:r>
              <w:rPr>
                <w:sz w:val="16"/>
                <w:szCs w:val="16"/>
              </w:rPr>
              <w:t xml:space="preserve"> безопасных и </w:t>
            </w:r>
            <w:r w:rsidRPr="009146AA">
              <w:rPr>
                <w:sz w:val="16"/>
                <w:szCs w:val="16"/>
              </w:rPr>
              <w:t xml:space="preserve"> комфортных условий проживания населения</w:t>
            </w:r>
          </w:p>
        </w:tc>
      </w:tr>
      <w:tr w:rsidR="00A50C0B" w:rsidRPr="00681828" w:rsidTr="002F4B95">
        <w:trPr>
          <w:trHeight w:val="136"/>
        </w:trPr>
        <w:tc>
          <w:tcPr>
            <w:tcW w:w="392" w:type="dxa"/>
            <w:vMerge/>
            <w:shd w:val="clear" w:color="auto" w:fill="auto"/>
            <w:vAlign w:val="center"/>
          </w:tcPr>
          <w:p w:rsidR="0020566A" w:rsidRPr="00591EC0" w:rsidRDefault="0020566A"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0566A" w:rsidRPr="00591EC0" w:rsidRDefault="0020566A"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0566A" w:rsidRPr="00591EC0" w:rsidRDefault="0020566A" w:rsidP="00FA0B9F">
            <w:pPr>
              <w:shd w:val="clear" w:color="auto" w:fill="FFFFFF" w:themeFill="background1"/>
              <w:jc w:val="center"/>
              <w:rPr>
                <w:sz w:val="18"/>
                <w:szCs w:val="18"/>
              </w:rPr>
            </w:pPr>
          </w:p>
        </w:tc>
        <w:tc>
          <w:tcPr>
            <w:tcW w:w="1984" w:type="dxa"/>
            <w:shd w:val="clear" w:color="auto" w:fill="auto"/>
          </w:tcPr>
          <w:p w:rsidR="0020566A" w:rsidRPr="00591EC0" w:rsidRDefault="0020566A" w:rsidP="00180F05">
            <w:pPr>
              <w:shd w:val="clear" w:color="auto" w:fill="FFFFFF" w:themeFill="background1"/>
              <w:ind w:left="-108"/>
              <w:rPr>
                <w:sz w:val="18"/>
                <w:szCs w:val="18"/>
              </w:rPr>
            </w:pPr>
            <w:r w:rsidRPr="00591EC0">
              <w:rPr>
                <w:sz w:val="18"/>
                <w:szCs w:val="18"/>
              </w:rPr>
              <w:t>Средства бюджета Московской области</w:t>
            </w:r>
          </w:p>
          <w:p w:rsidR="0020566A" w:rsidRPr="00591EC0" w:rsidRDefault="0020566A" w:rsidP="00180F05">
            <w:pPr>
              <w:shd w:val="clear" w:color="auto" w:fill="FFFFFF" w:themeFill="background1"/>
              <w:ind w:left="-108"/>
              <w:rPr>
                <w:sz w:val="18"/>
                <w:szCs w:val="18"/>
              </w:rPr>
            </w:pPr>
          </w:p>
        </w:tc>
        <w:tc>
          <w:tcPr>
            <w:tcW w:w="709" w:type="dxa"/>
            <w:vMerge/>
            <w:shd w:val="clear" w:color="auto" w:fill="auto"/>
          </w:tcPr>
          <w:p w:rsidR="0020566A" w:rsidRPr="00591EC0" w:rsidRDefault="0020566A" w:rsidP="00FA0B9F">
            <w:pPr>
              <w:shd w:val="clear" w:color="auto" w:fill="FFFFFF" w:themeFill="background1"/>
              <w:jc w:val="center"/>
              <w:rPr>
                <w:sz w:val="18"/>
                <w:szCs w:val="18"/>
              </w:rPr>
            </w:pPr>
          </w:p>
        </w:tc>
        <w:tc>
          <w:tcPr>
            <w:tcW w:w="850" w:type="dxa"/>
            <w:shd w:val="clear" w:color="auto" w:fill="auto"/>
          </w:tcPr>
          <w:p w:rsidR="0020566A" w:rsidRPr="00CC0119" w:rsidRDefault="0020566A" w:rsidP="00FA0B9F">
            <w:pPr>
              <w:shd w:val="clear" w:color="auto" w:fill="FFFFFF" w:themeFill="background1"/>
              <w:jc w:val="center"/>
              <w:rPr>
                <w:sz w:val="18"/>
                <w:szCs w:val="18"/>
              </w:rPr>
            </w:pPr>
          </w:p>
        </w:tc>
        <w:tc>
          <w:tcPr>
            <w:tcW w:w="993" w:type="dxa"/>
            <w:shd w:val="clear" w:color="auto" w:fill="auto"/>
          </w:tcPr>
          <w:p w:rsidR="0020566A" w:rsidRPr="00CC0119" w:rsidRDefault="0020566A" w:rsidP="00FA0B9F">
            <w:pPr>
              <w:shd w:val="clear" w:color="auto" w:fill="FFFFFF" w:themeFill="background1"/>
              <w:jc w:val="center"/>
              <w:rPr>
                <w:sz w:val="18"/>
                <w:szCs w:val="18"/>
              </w:rPr>
            </w:pPr>
          </w:p>
        </w:tc>
        <w:tc>
          <w:tcPr>
            <w:tcW w:w="992" w:type="dxa"/>
            <w:shd w:val="clear" w:color="auto" w:fill="auto"/>
          </w:tcPr>
          <w:p w:rsidR="0020566A" w:rsidRPr="00CC0119" w:rsidRDefault="0020566A" w:rsidP="00FA0B9F">
            <w:pPr>
              <w:shd w:val="clear" w:color="auto" w:fill="FFFFFF" w:themeFill="background1"/>
              <w:jc w:val="center"/>
              <w:rPr>
                <w:sz w:val="18"/>
                <w:szCs w:val="18"/>
              </w:rPr>
            </w:pPr>
          </w:p>
        </w:tc>
        <w:tc>
          <w:tcPr>
            <w:tcW w:w="992" w:type="dxa"/>
            <w:shd w:val="clear" w:color="auto" w:fill="auto"/>
          </w:tcPr>
          <w:p w:rsidR="0020566A" w:rsidRPr="00CC0119" w:rsidRDefault="0020566A" w:rsidP="00FA0B9F">
            <w:pPr>
              <w:shd w:val="clear" w:color="auto" w:fill="FFFFFF" w:themeFill="background1"/>
              <w:jc w:val="center"/>
              <w:rPr>
                <w:sz w:val="18"/>
                <w:szCs w:val="18"/>
              </w:rPr>
            </w:pPr>
          </w:p>
        </w:tc>
        <w:tc>
          <w:tcPr>
            <w:tcW w:w="992" w:type="dxa"/>
            <w:shd w:val="clear" w:color="auto" w:fill="auto"/>
          </w:tcPr>
          <w:p w:rsidR="0020566A" w:rsidRPr="00CC0119" w:rsidRDefault="0020566A" w:rsidP="00FA0B9F">
            <w:pPr>
              <w:shd w:val="clear" w:color="auto" w:fill="FFFFFF" w:themeFill="background1"/>
              <w:jc w:val="center"/>
              <w:rPr>
                <w:sz w:val="18"/>
                <w:szCs w:val="18"/>
              </w:rPr>
            </w:pPr>
          </w:p>
        </w:tc>
        <w:tc>
          <w:tcPr>
            <w:tcW w:w="851" w:type="dxa"/>
            <w:shd w:val="clear" w:color="auto" w:fill="auto"/>
          </w:tcPr>
          <w:p w:rsidR="0020566A" w:rsidRPr="00CC0119" w:rsidRDefault="0020566A" w:rsidP="00FA0B9F">
            <w:pPr>
              <w:shd w:val="clear" w:color="auto" w:fill="FFFFFF" w:themeFill="background1"/>
              <w:jc w:val="center"/>
              <w:rPr>
                <w:sz w:val="18"/>
                <w:szCs w:val="18"/>
              </w:rPr>
            </w:pPr>
          </w:p>
        </w:tc>
        <w:tc>
          <w:tcPr>
            <w:tcW w:w="850" w:type="dxa"/>
            <w:shd w:val="clear" w:color="auto" w:fill="auto"/>
          </w:tcPr>
          <w:p w:rsidR="0020566A" w:rsidRPr="00CC0119" w:rsidRDefault="0020566A" w:rsidP="00FA0B9F">
            <w:pPr>
              <w:shd w:val="clear" w:color="auto" w:fill="FFFFFF" w:themeFill="background1"/>
              <w:jc w:val="center"/>
              <w:rPr>
                <w:sz w:val="18"/>
                <w:szCs w:val="18"/>
              </w:rPr>
            </w:pPr>
          </w:p>
        </w:tc>
        <w:tc>
          <w:tcPr>
            <w:tcW w:w="1135" w:type="dxa"/>
            <w:vMerge/>
          </w:tcPr>
          <w:p w:rsidR="0020566A" w:rsidRPr="00681828" w:rsidRDefault="0020566A" w:rsidP="00FA0B9F">
            <w:pPr>
              <w:shd w:val="clear" w:color="auto" w:fill="FFFFFF" w:themeFill="background1"/>
              <w:jc w:val="center"/>
              <w:rPr>
                <w:sz w:val="18"/>
                <w:szCs w:val="18"/>
              </w:rPr>
            </w:pPr>
          </w:p>
        </w:tc>
        <w:tc>
          <w:tcPr>
            <w:tcW w:w="993" w:type="dxa"/>
            <w:vMerge/>
          </w:tcPr>
          <w:p w:rsidR="0020566A" w:rsidRPr="00686C35" w:rsidRDefault="0020566A" w:rsidP="00FA0B9F">
            <w:pPr>
              <w:shd w:val="clear" w:color="auto" w:fill="FFFFFF" w:themeFill="background1"/>
              <w:jc w:val="center"/>
              <w:rPr>
                <w:sz w:val="16"/>
                <w:szCs w:val="16"/>
              </w:rPr>
            </w:pPr>
          </w:p>
        </w:tc>
      </w:tr>
      <w:tr w:rsidR="00224D7C" w:rsidRPr="00681828" w:rsidTr="002F4B95">
        <w:trPr>
          <w:trHeight w:val="136"/>
        </w:trPr>
        <w:tc>
          <w:tcPr>
            <w:tcW w:w="392" w:type="dxa"/>
            <w:vMerge/>
            <w:shd w:val="clear" w:color="auto" w:fill="auto"/>
            <w:vAlign w:val="center"/>
          </w:tcPr>
          <w:p w:rsidR="00224D7C" w:rsidRPr="00591EC0"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591EC0"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591EC0" w:rsidRDefault="00224D7C" w:rsidP="00FA0B9F">
            <w:pPr>
              <w:shd w:val="clear" w:color="auto" w:fill="FFFFFF" w:themeFill="background1"/>
              <w:jc w:val="center"/>
              <w:rPr>
                <w:sz w:val="18"/>
                <w:szCs w:val="18"/>
              </w:rPr>
            </w:pPr>
          </w:p>
        </w:tc>
        <w:tc>
          <w:tcPr>
            <w:tcW w:w="1984" w:type="dxa"/>
            <w:shd w:val="clear" w:color="auto" w:fill="auto"/>
          </w:tcPr>
          <w:p w:rsidR="00224D7C" w:rsidRPr="00591EC0" w:rsidRDefault="00224D7C" w:rsidP="00180F05">
            <w:pPr>
              <w:ind w:left="-108"/>
              <w:rPr>
                <w:sz w:val="18"/>
                <w:szCs w:val="18"/>
              </w:rPr>
            </w:pPr>
            <w:r w:rsidRPr="00591EC0">
              <w:rPr>
                <w:sz w:val="18"/>
                <w:szCs w:val="18"/>
              </w:rPr>
              <w:t xml:space="preserve">Средства бюджета </w:t>
            </w:r>
            <w:r w:rsidRPr="00591EC0">
              <w:rPr>
                <w:sz w:val="17"/>
                <w:szCs w:val="17"/>
              </w:rPr>
              <w:t xml:space="preserve"> </w:t>
            </w:r>
            <w:r w:rsidRPr="00591EC0">
              <w:rPr>
                <w:sz w:val="18"/>
                <w:szCs w:val="18"/>
              </w:rPr>
              <w:t>Щёлковского муниципального района</w:t>
            </w:r>
          </w:p>
          <w:p w:rsidR="00224D7C" w:rsidRPr="00591EC0" w:rsidRDefault="00224D7C" w:rsidP="00180F05">
            <w:pPr>
              <w:ind w:left="-108"/>
              <w:rPr>
                <w:sz w:val="17"/>
                <w:szCs w:val="17"/>
              </w:rPr>
            </w:pPr>
            <w:r w:rsidRPr="00591EC0">
              <w:rPr>
                <w:sz w:val="17"/>
                <w:szCs w:val="17"/>
              </w:rPr>
              <w:t xml:space="preserve"> </w:t>
            </w:r>
          </w:p>
        </w:tc>
        <w:tc>
          <w:tcPr>
            <w:tcW w:w="709" w:type="dxa"/>
            <w:vMerge/>
            <w:shd w:val="clear" w:color="auto" w:fill="auto"/>
          </w:tcPr>
          <w:p w:rsidR="00224D7C" w:rsidRPr="00591EC0"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vAlign w:val="center"/>
          </w:tcPr>
          <w:p w:rsidR="00224D7C" w:rsidRPr="00CC0119" w:rsidRDefault="00224D7C" w:rsidP="00482AE4">
            <w:pPr>
              <w:shd w:val="clear" w:color="auto" w:fill="FFFFFF" w:themeFill="background1"/>
              <w:jc w:val="center"/>
              <w:rPr>
                <w:sz w:val="18"/>
                <w:szCs w:val="18"/>
              </w:rPr>
            </w:pPr>
            <w:r>
              <w:rPr>
                <w:sz w:val="18"/>
                <w:szCs w:val="18"/>
              </w:rPr>
              <w:t xml:space="preserve">46 </w:t>
            </w:r>
            <w:r w:rsidR="00482AE4">
              <w:rPr>
                <w:sz w:val="18"/>
                <w:szCs w:val="18"/>
              </w:rPr>
              <w:t>590</w:t>
            </w:r>
          </w:p>
        </w:tc>
        <w:tc>
          <w:tcPr>
            <w:tcW w:w="992" w:type="dxa"/>
            <w:shd w:val="clear" w:color="auto" w:fill="auto"/>
            <w:vAlign w:val="center"/>
          </w:tcPr>
          <w:p w:rsidR="00224D7C" w:rsidRPr="00CC0119" w:rsidRDefault="00224D7C" w:rsidP="00224D7C">
            <w:pPr>
              <w:shd w:val="clear" w:color="auto" w:fill="FFFFFF" w:themeFill="background1"/>
              <w:jc w:val="center"/>
              <w:rPr>
                <w:sz w:val="18"/>
                <w:szCs w:val="18"/>
              </w:rPr>
            </w:pPr>
            <w:r>
              <w:rPr>
                <w:sz w:val="18"/>
                <w:szCs w:val="18"/>
              </w:rPr>
              <w:t>9 354</w:t>
            </w:r>
          </w:p>
        </w:tc>
        <w:tc>
          <w:tcPr>
            <w:tcW w:w="992" w:type="dxa"/>
            <w:shd w:val="clear" w:color="auto" w:fill="auto"/>
            <w:vAlign w:val="center"/>
          </w:tcPr>
          <w:p w:rsidR="00224D7C" w:rsidRPr="00CC0119" w:rsidRDefault="00224D7C" w:rsidP="00482AE4">
            <w:pPr>
              <w:shd w:val="clear" w:color="auto" w:fill="FFFFFF" w:themeFill="background1"/>
              <w:jc w:val="center"/>
              <w:rPr>
                <w:sz w:val="18"/>
                <w:szCs w:val="18"/>
              </w:rPr>
            </w:pPr>
            <w:r>
              <w:rPr>
                <w:sz w:val="18"/>
                <w:szCs w:val="18"/>
              </w:rPr>
              <w:t xml:space="preserve">9 </w:t>
            </w:r>
            <w:r w:rsidR="00482AE4">
              <w:rPr>
                <w:sz w:val="18"/>
                <w:szCs w:val="18"/>
              </w:rPr>
              <w:t>174</w:t>
            </w:r>
          </w:p>
        </w:tc>
        <w:tc>
          <w:tcPr>
            <w:tcW w:w="992" w:type="dxa"/>
            <w:shd w:val="clear" w:color="auto" w:fill="auto"/>
            <w:vAlign w:val="center"/>
          </w:tcPr>
          <w:p w:rsidR="00224D7C" w:rsidRPr="00CC0119" w:rsidRDefault="00224D7C" w:rsidP="002E57DF">
            <w:pPr>
              <w:shd w:val="clear" w:color="auto" w:fill="FFFFFF" w:themeFill="background1"/>
              <w:jc w:val="center"/>
              <w:rPr>
                <w:sz w:val="18"/>
                <w:szCs w:val="18"/>
              </w:rPr>
            </w:pPr>
            <w:r>
              <w:rPr>
                <w:sz w:val="18"/>
                <w:szCs w:val="18"/>
              </w:rPr>
              <w:t>9 354</w:t>
            </w:r>
          </w:p>
        </w:tc>
        <w:tc>
          <w:tcPr>
            <w:tcW w:w="851" w:type="dxa"/>
            <w:shd w:val="clear" w:color="auto" w:fill="auto"/>
            <w:vAlign w:val="center"/>
          </w:tcPr>
          <w:p w:rsidR="00224D7C" w:rsidRPr="00CC0119" w:rsidRDefault="00224D7C" w:rsidP="002E57DF">
            <w:pPr>
              <w:shd w:val="clear" w:color="auto" w:fill="FFFFFF" w:themeFill="background1"/>
              <w:jc w:val="center"/>
              <w:rPr>
                <w:sz w:val="18"/>
                <w:szCs w:val="18"/>
              </w:rPr>
            </w:pPr>
            <w:r>
              <w:rPr>
                <w:sz w:val="18"/>
                <w:szCs w:val="18"/>
              </w:rPr>
              <w:t>9 354</w:t>
            </w:r>
          </w:p>
        </w:tc>
        <w:tc>
          <w:tcPr>
            <w:tcW w:w="850" w:type="dxa"/>
            <w:shd w:val="clear" w:color="auto" w:fill="auto"/>
            <w:vAlign w:val="center"/>
          </w:tcPr>
          <w:p w:rsidR="00224D7C" w:rsidRPr="00CC0119" w:rsidRDefault="00224D7C" w:rsidP="002E57DF">
            <w:pPr>
              <w:shd w:val="clear" w:color="auto" w:fill="FFFFFF" w:themeFill="background1"/>
              <w:jc w:val="center"/>
              <w:rPr>
                <w:sz w:val="18"/>
                <w:szCs w:val="18"/>
              </w:rPr>
            </w:pPr>
            <w:r>
              <w:rPr>
                <w:sz w:val="18"/>
                <w:szCs w:val="18"/>
              </w:rPr>
              <w:t>9 354</w:t>
            </w:r>
          </w:p>
        </w:tc>
        <w:tc>
          <w:tcPr>
            <w:tcW w:w="1135" w:type="dxa"/>
            <w:vMerge/>
          </w:tcPr>
          <w:p w:rsidR="00224D7C" w:rsidRPr="00681828" w:rsidRDefault="00224D7C" w:rsidP="00FA0B9F">
            <w:pPr>
              <w:shd w:val="clear" w:color="auto" w:fill="FFFFFF" w:themeFill="background1"/>
              <w:jc w:val="center"/>
              <w:rPr>
                <w:sz w:val="18"/>
                <w:szCs w:val="18"/>
              </w:rPr>
            </w:pPr>
          </w:p>
        </w:tc>
        <w:tc>
          <w:tcPr>
            <w:tcW w:w="993" w:type="dxa"/>
            <w:vMerge/>
          </w:tcPr>
          <w:p w:rsidR="00224D7C" w:rsidRPr="00686C35" w:rsidRDefault="00224D7C" w:rsidP="00FA0B9F">
            <w:pPr>
              <w:shd w:val="clear" w:color="auto" w:fill="FFFFFF" w:themeFill="background1"/>
              <w:jc w:val="center"/>
              <w:rPr>
                <w:sz w:val="16"/>
                <w:szCs w:val="16"/>
              </w:rPr>
            </w:pPr>
          </w:p>
        </w:tc>
      </w:tr>
      <w:tr w:rsidR="00224D7C" w:rsidRPr="00681828" w:rsidTr="002F4B95">
        <w:trPr>
          <w:trHeight w:val="136"/>
        </w:trPr>
        <w:tc>
          <w:tcPr>
            <w:tcW w:w="392" w:type="dxa"/>
            <w:vMerge/>
            <w:shd w:val="clear" w:color="auto" w:fill="auto"/>
            <w:vAlign w:val="center"/>
          </w:tcPr>
          <w:p w:rsidR="00224D7C" w:rsidRPr="00591EC0"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591EC0"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591EC0" w:rsidRDefault="00224D7C" w:rsidP="00FA0B9F">
            <w:pPr>
              <w:shd w:val="clear" w:color="auto" w:fill="FFFFFF" w:themeFill="background1"/>
              <w:jc w:val="center"/>
              <w:rPr>
                <w:sz w:val="18"/>
                <w:szCs w:val="18"/>
              </w:rPr>
            </w:pPr>
          </w:p>
        </w:tc>
        <w:tc>
          <w:tcPr>
            <w:tcW w:w="1984" w:type="dxa"/>
            <w:shd w:val="clear" w:color="auto" w:fill="auto"/>
          </w:tcPr>
          <w:p w:rsidR="00224D7C" w:rsidRPr="00591EC0" w:rsidRDefault="00224D7C" w:rsidP="00AB63C3">
            <w:pPr>
              <w:ind w:left="-108"/>
              <w:rPr>
                <w:sz w:val="17"/>
                <w:szCs w:val="17"/>
              </w:rPr>
            </w:pPr>
            <w:r w:rsidRPr="00591EC0">
              <w:rPr>
                <w:sz w:val="18"/>
                <w:szCs w:val="18"/>
              </w:rPr>
              <w:t>Средства бюджетов поселений Щёлковского муниципального района</w:t>
            </w:r>
            <w:r w:rsidRPr="00591EC0">
              <w:rPr>
                <w:sz w:val="17"/>
                <w:szCs w:val="17"/>
              </w:rPr>
              <w:t xml:space="preserve"> </w:t>
            </w:r>
          </w:p>
        </w:tc>
        <w:tc>
          <w:tcPr>
            <w:tcW w:w="709" w:type="dxa"/>
            <w:vMerge/>
            <w:shd w:val="clear" w:color="auto" w:fill="auto"/>
          </w:tcPr>
          <w:p w:rsidR="00224D7C" w:rsidRPr="00591EC0"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851" w:type="dxa"/>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1135" w:type="dxa"/>
            <w:vMerge/>
          </w:tcPr>
          <w:p w:rsidR="00224D7C" w:rsidRPr="00681828" w:rsidRDefault="00224D7C" w:rsidP="00FA0B9F">
            <w:pPr>
              <w:shd w:val="clear" w:color="auto" w:fill="FFFFFF" w:themeFill="background1"/>
              <w:jc w:val="center"/>
              <w:rPr>
                <w:sz w:val="18"/>
                <w:szCs w:val="18"/>
              </w:rPr>
            </w:pPr>
          </w:p>
        </w:tc>
        <w:tc>
          <w:tcPr>
            <w:tcW w:w="993" w:type="dxa"/>
            <w:vMerge/>
          </w:tcPr>
          <w:p w:rsidR="00224D7C" w:rsidRPr="00686C35" w:rsidRDefault="00224D7C" w:rsidP="00FA0B9F">
            <w:pPr>
              <w:shd w:val="clear" w:color="auto" w:fill="FFFFFF" w:themeFill="background1"/>
              <w:jc w:val="center"/>
              <w:rPr>
                <w:sz w:val="16"/>
                <w:szCs w:val="16"/>
              </w:rPr>
            </w:pPr>
          </w:p>
        </w:tc>
      </w:tr>
      <w:tr w:rsidR="00224D7C" w:rsidRPr="00681828" w:rsidTr="002F4B95">
        <w:trPr>
          <w:trHeight w:val="136"/>
        </w:trPr>
        <w:tc>
          <w:tcPr>
            <w:tcW w:w="392" w:type="dxa"/>
            <w:vMerge w:val="restart"/>
            <w:shd w:val="clear" w:color="auto" w:fill="auto"/>
          </w:tcPr>
          <w:p w:rsidR="00224D7C" w:rsidRPr="00591EC0" w:rsidRDefault="00224D7C" w:rsidP="002267F7">
            <w:pPr>
              <w:pStyle w:val="ConsPlusNormal"/>
              <w:widowControl/>
              <w:ind w:right="-108" w:firstLine="0"/>
              <w:jc w:val="center"/>
              <w:rPr>
                <w:rFonts w:ascii="Times New Roman" w:hAnsi="Times New Roman" w:cs="Times New Roman"/>
                <w:sz w:val="18"/>
                <w:szCs w:val="18"/>
              </w:rPr>
            </w:pPr>
            <w:r w:rsidRPr="00591EC0">
              <w:rPr>
                <w:rFonts w:ascii="Times New Roman" w:hAnsi="Times New Roman" w:cs="Times New Roman"/>
                <w:sz w:val="18"/>
                <w:szCs w:val="18"/>
              </w:rPr>
              <w:t>2.1</w:t>
            </w:r>
          </w:p>
        </w:tc>
        <w:tc>
          <w:tcPr>
            <w:tcW w:w="1984" w:type="dxa"/>
            <w:vMerge w:val="restart"/>
            <w:shd w:val="clear" w:color="auto" w:fill="auto"/>
          </w:tcPr>
          <w:p w:rsidR="00224D7C" w:rsidRPr="00591EC0" w:rsidRDefault="00224D7C" w:rsidP="0020566A">
            <w:pPr>
              <w:jc w:val="both"/>
              <w:rPr>
                <w:b/>
                <w:sz w:val="20"/>
                <w:szCs w:val="20"/>
              </w:rPr>
            </w:pPr>
            <w:r w:rsidRPr="00591EC0">
              <w:rPr>
                <w:b/>
                <w:sz w:val="20"/>
                <w:szCs w:val="20"/>
              </w:rPr>
              <w:t>Мероприятие 2.1:</w:t>
            </w:r>
          </w:p>
          <w:p w:rsidR="00224D7C" w:rsidRPr="00591EC0" w:rsidRDefault="00224D7C" w:rsidP="000A1D65">
            <w:pPr>
              <w:jc w:val="both"/>
              <w:rPr>
                <w:b/>
                <w:sz w:val="18"/>
                <w:szCs w:val="18"/>
              </w:rPr>
            </w:pPr>
            <w:r w:rsidRPr="00591EC0">
              <w:rPr>
                <w:sz w:val="20"/>
                <w:szCs w:val="20"/>
              </w:rPr>
              <w:t xml:space="preserve">Имущественный взнос </w:t>
            </w:r>
            <w:r w:rsidRPr="00591EC0">
              <w:rPr>
                <w:bCs/>
                <w:sz w:val="20"/>
                <w:szCs w:val="20"/>
              </w:rPr>
              <w:t xml:space="preserve">Администрации Щёлковского муниципального района </w:t>
            </w:r>
            <w:r w:rsidRPr="00591EC0">
              <w:rPr>
                <w:sz w:val="20"/>
                <w:szCs w:val="20"/>
              </w:rPr>
              <w:t>на капитальный ремонт за жилые помещения, находящиеся в собственности Щёлковского муниципального района</w:t>
            </w:r>
          </w:p>
        </w:tc>
        <w:tc>
          <w:tcPr>
            <w:tcW w:w="1701" w:type="dxa"/>
            <w:vMerge w:val="restart"/>
            <w:shd w:val="clear" w:color="auto" w:fill="auto"/>
          </w:tcPr>
          <w:p w:rsidR="00224D7C" w:rsidRPr="00591EC0" w:rsidRDefault="00224D7C" w:rsidP="0020566A">
            <w:pPr>
              <w:shd w:val="clear" w:color="auto" w:fill="FFFFFF" w:themeFill="background1"/>
              <w:rPr>
                <w:sz w:val="18"/>
                <w:szCs w:val="18"/>
              </w:rPr>
            </w:pPr>
            <w:r w:rsidRPr="00591EC0">
              <w:rPr>
                <w:sz w:val="18"/>
                <w:szCs w:val="18"/>
              </w:rPr>
              <w:t xml:space="preserve">Договор о формировании фонда капитального ремонта и об организации проведения капитального ремонта общего имущества в многоквартирном доме    </w:t>
            </w:r>
          </w:p>
        </w:tc>
        <w:tc>
          <w:tcPr>
            <w:tcW w:w="1984" w:type="dxa"/>
            <w:shd w:val="clear" w:color="auto" w:fill="auto"/>
          </w:tcPr>
          <w:p w:rsidR="00224D7C" w:rsidRPr="00591EC0" w:rsidRDefault="00224D7C" w:rsidP="00AB63C3">
            <w:pPr>
              <w:shd w:val="clear" w:color="auto" w:fill="FFFFFF" w:themeFill="background1"/>
              <w:rPr>
                <w:sz w:val="18"/>
                <w:szCs w:val="18"/>
              </w:rPr>
            </w:pPr>
            <w:r w:rsidRPr="00591EC0">
              <w:rPr>
                <w:b/>
                <w:sz w:val="18"/>
                <w:szCs w:val="18"/>
              </w:rPr>
              <w:t>Итого</w:t>
            </w:r>
          </w:p>
        </w:tc>
        <w:tc>
          <w:tcPr>
            <w:tcW w:w="709" w:type="dxa"/>
            <w:vMerge w:val="restart"/>
            <w:shd w:val="clear" w:color="auto" w:fill="auto"/>
          </w:tcPr>
          <w:p w:rsidR="00224D7C" w:rsidRPr="00591EC0" w:rsidRDefault="00224D7C" w:rsidP="00FA0B9F">
            <w:pPr>
              <w:shd w:val="clear" w:color="auto" w:fill="FFFFFF" w:themeFill="background1"/>
              <w:jc w:val="center"/>
              <w:rPr>
                <w:sz w:val="18"/>
                <w:szCs w:val="18"/>
              </w:rPr>
            </w:pPr>
            <w:r w:rsidRPr="00591EC0">
              <w:rPr>
                <w:sz w:val="18"/>
                <w:szCs w:val="18"/>
              </w:rPr>
              <w:t>2018-2022</w:t>
            </w: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vAlign w:val="center"/>
          </w:tcPr>
          <w:p w:rsidR="00482AE4" w:rsidRPr="00452FB9" w:rsidRDefault="00224D7C" w:rsidP="00482AE4">
            <w:pPr>
              <w:shd w:val="clear" w:color="auto" w:fill="FFFFFF" w:themeFill="background1"/>
              <w:jc w:val="center"/>
              <w:rPr>
                <w:b/>
                <w:sz w:val="18"/>
                <w:szCs w:val="18"/>
              </w:rPr>
            </w:pPr>
            <w:r w:rsidRPr="00452FB9">
              <w:rPr>
                <w:b/>
                <w:sz w:val="18"/>
                <w:szCs w:val="18"/>
              </w:rPr>
              <w:t>35</w:t>
            </w:r>
            <w:r w:rsidR="00482AE4">
              <w:rPr>
                <w:b/>
                <w:sz w:val="18"/>
                <w:szCs w:val="18"/>
              </w:rPr>
              <w:t> </w:t>
            </w:r>
            <w:r w:rsidRPr="00452FB9">
              <w:rPr>
                <w:b/>
                <w:sz w:val="18"/>
                <w:szCs w:val="18"/>
              </w:rPr>
              <w:t>770</w:t>
            </w:r>
          </w:p>
        </w:tc>
        <w:tc>
          <w:tcPr>
            <w:tcW w:w="992" w:type="dxa"/>
            <w:shd w:val="clear" w:color="auto" w:fill="auto"/>
            <w:vAlign w:val="center"/>
          </w:tcPr>
          <w:p w:rsidR="00224D7C" w:rsidRPr="00452FB9" w:rsidRDefault="00224D7C" w:rsidP="00180F05">
            <w:pPr>
              <w:shd w:val="clear" w:color="auto" w:fill="FFFFFF" w:themeFill="background1"/>
              <w:jc w:val="center"/>
              <w:rPr>
                <w:b/>
                <w:sz w:val="18"/>
                <w:szCs w:val="18"/>
              </w:rPr>
            </w:pPr>
            <w:r w:rsidRPr="00452FB9">
              <w:rPr>
                <w:b/>
                <w:sz w:val="18"/>
                <w:szCs w:val="18"/>
              </w:rPr>
              <w:t>7 154</w:t>
            </w:r>
          </w:p>
        </w:tc>
        <w:tc>
          <w:tcPr>
            <w:tcW w:w="992" w:type="dxa"/>
            <w:shd w:val="clear" w:color="auto" w:fill="auto"/>
            <w:vAlign w:val="center"/>
          </w:tcPr>
          <w:p w:rsidR="00224D7C" w:rsidRPr="00452FB9" w:rsidRDefault="00224D7C" w:rsidP="00180F05">
            <w:pPr>
              <w:shd w:val="clear" w:color="auto" w:fill="FFFFFF" w:themeFill="background1"/>
              <w:jc w:val="center"/>
              <w:rPr>
                <w:b/>
                <w:sz w:val="18"/>
                <w:szCs w:val="18"/>
              </w:rPr>
            </w:pPr>
            <w:r w:rsidRPr="00452FB9">
              <w:rPr>
                <w:b/>
                <w:sz w:val="18"/>
                <w:szCs w:val="18"/>
              </w:rPr>
              <w:t>7 154</w:t>
            </w:r>
          </w:p>
        </w:tc>
        <w:tc>
          <w:tcPr>
            <w:tcW w:w="992" w:type="dxa"/>
            <w:shd w:val="clear" w:color="auto" w:fill="auto"/>
            <w:vAlign w:val="center"/>
          </w:tcPr>
          <w:p w:rsidR="00224D7C" w:rsidRPr="00452FB9" w:rsidRDefault="00224D7C" w:rsidP="00180F05">
            <w:pPr>
              <w:shd w:val="clear" w:color="auto" w:fill="FFFFFF" w:themeFill="background1"/>
              <w:jc w:val="center"/>
              <w:rPr>
                <w:b/>
                <w:sz w:val="18"/>
                <w:szCs w:val="18"/>
              </w:rPr>
            </w:pPr>
            <w:r w:rsidRPr="00452FB9">
              <w:rPr>
                <w:b/>
                <w:sz w:val="18"/>
                <w:szCs w:val="18"/>
              </w:rPr>
              <w:t>7 154</w:t>
            </w:r>
          </w:p>
        </w:tc>
        <w:tc>
          <w:tcPr>
            <w:tcW w:w="851" w:type="dxa"/>
            <w:shd w:val="clear" w:color="auto" w:fill="auto"/>
            <w:vAlign w:val="center"/>
          </w:tcPr>
          <w:p w:rsidR="00224D7C" w:rsidRPr="00452FB9" w:rsidRDefault="00224D7C" w:rsidP="00180F05">
            <w:pPr>
              <w:shd w:val="clear" w:color="auto" w:fill="FFFFFF" w:themeFill="background1"/>
              <w:jc w:val="center"/>
              <w:rPr>
                <w:b/>
                <w:sz w:val="18"/>
                <w:szCs w:val="18"/>
              </w:rPr>
            </w:pPr>
            <w:r w:rsidRPr="00452FB9">
              <w:rPr>
                <w:b/>
                <w:sz w:val="18"/>
                <w:szCs w:val="18"/>
              </w:rPr>
              <w:t>7 154</w:t>
            </w:r>
          </w:p>
        </w:tc>
        <w:tc>
          <w:tcPr>
            <w:tcW w:w="850" w:type="dxa"/>
            <w:shd w:val="clear" w:color="auto" w:fill="auto"/>
            <w:vAlign w:val="center"/>
          </w:tcPr>
          <w:p w:rsidR="00224D7C" w:rsidRPr="00452FB9" w:rsidRDefault="00224D7C" w:rsidP="00180F05">
            <w:pPr>
              <w:shd w:val="clear" w:color="auto" w:fill="FFFFFF" w:themeFill="background1"/>
              <w:jc w:val="center"/>
              <w:rPr>
                <w:b/>
                <w:sz w:val="18"/>
                <w:szCs w:val="18"/>
              </w:rPr>
            </w:pPr>
            <w:r w:rsidRPr="00452FB9">
              <w:rPr>
                <w:b/>
                <w:sz w:val="18"/>
                <w:szCs w:val="18"/>
              </w:rPr>
              <w:t>7 154</w:t>
            </w:r>
          </w:p>
        </w:tc>
        <w:tc>
          <w:tcPr>
            <w:tcW w:w="1135" w:type="dxa"/>
            <w:vMerge w:val="restart"/>
          </w:tcPr>
          <w:p w:rsidR="00224D7C" w:rsidRPr="009146AA" w:rsidRDefault="00224D7C" w:rsidP="00A11ECF">
            <w:pPr>
              <w:shd w:val="clear" w:color="auto" w:fill="FFFFFF"/>
              <w:ind w:right="-108"/>
              <w:jc w:val="both"/>
              <w:rPr>
                <w:bCs/>
                <w:sz w:val="16"/>
                <w:szCs w:val="16"/>
              </w:rPr>
            </w:pPr>
            <w:r w:rsidRPr="009146AA">
              <w:rPr>
                <w:bCs/>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Pr="00686C35" w:rsidRDefault="00224D7C" w:rsidP="00955FC4">
            <w:pPr>
              <w:shd w:val="clear" w:color="auto" w:fill="FFFFFF"/>
              <w:ind w:left="-108" w:right="-108"/>
              <w:rPr>
                <w:bCs/>
                <w:sz w:val="16"/>
                <w:szCs w:val="16"/>
              </w:rPr>
            </w:pPr>
            <w:r w:rsidRPr="00686C35">
              <w:rPr>
                <w:sz w:val="16"/>
                <w:szCs w:val="16"/>
              </w:rPr>
              <w:t>Обеспечение комфортных условий проживания населения</w:t>
            </w:r>
          </w:p>
        </w:tc>
      </w:tr>
      <w:tr w:rsidR="00224D7C" w:rsidRPr="00681828" w:rsidTr="002F4B95">
        <w:trPr>
          <w:trHeight w:val="136"/>
        </w:trPr>
        <w:tc>
          <w:tcPr>
            <w:tcW w:w="392" w:type="dxa"/>
            <w:vMerge/>
            <w:shd w:val="clear" w:color="auto" w:fill="auto"/>
            <w:vAlign w:val="center"/>
          </w:tcPr>
          <w:p w:rsidR="00224D7C" w:rsidRPr="00B82D70"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FA0B9F">
            <w:pPr>
              <w:shd w:val="clear" w:color="auto" w:fill="FFFFFF" w:themeFill="background1"/>
              <w:jc w:val="center"/>
              <w:rPr>
                <w:sz w:val="18"/>
                <w:szCs w:val="18"/>
              </w:rPr>
            </w:pPr>
          </w:p>
        </w:tc>
        <w:tc>
          <w:tcPr>
            <w:tcW w:w="1984" w:type="dxa"/>
            <w:shd w:val="clear" w:color="auto" w:fill="auto"/>
          </w:tcPr>
          <w:p w:rsidR="00224D7C" w:rsidRPr="00CC0119" w:rsidRDefault="00224D7C" w:rsidP="00A11ECF">
            <w:pPr>
              <w:shd w:val="clear" w:color="auto" w:fill="FFFFFF" w:themeFill="background1"/>
              <w:ind w:left="-108"/>
              <w:rPr>
                <w:sz w:val="18"/>
                <w:szCs w:val="18"/>
              </w:rPr>
            </w:pPr>
            <w:r w:rsidRPr="00CC0119">
              <w:rPr>
                <w:sz w:val="18"/>
                <w:szCs w:val="18"/>
              </w:rPr>
              <w:t>Средства бюджета Московской области</w:t>
            </w:r>
          </w:p>
        </w:tc>
        <w:tc>
          <w:tcPr>
            <w:tcW w:w="709" w:type="dxa"/>
            <w:vMerge/>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851" w:type="dxa"/>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1135" w:type="dxa"/>
            <w:vMerge/>
          </w:tcPr>
          <w:p w:rsidR="00224D7C" w:rsidRPr="00681828" w:rsidRDefault="00224D7C" w:rsidP="00FA0B9F">
            <w:pPr>
              <w:shd w:val="clear" w:color="auto" w:fill="FFFFFF" w:themeFill="background1"/>
              <w:jc w:val="center"/>
              <w:rPr>
                <w:sz w:val="18"/>
                <w:szCs w:val="18"/>
              </w:rPr>
            </w:pPr>
          </w:p>
        </w:tc>
        <w:tc>
          <w:tcPr>
            <w:tcW w:w="993" w:type="dxa"/>
            <w:vMerge/>
          </w:tcPr>
          <w:p w:rsidR="00224D7C" w:rsidRPr="00681828" w:rsidRDefault="00224D7C" w:rsidP="00FA0B9F">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FA0B9F">
            <w:pPr>
              <w:shd w:val="clear" w:color="auto" w:fill="FFFFFF" w:themeFill="background1"/>
              <w:jc w:val="center"/>
              <w:rPr>
                <w:sz w:val="18"/>
                <w:szCs w:val="18"/>
              </w:rPr>
            </w:pPr>
          </w:p>
        </w:tc>
        <w:tc>
          <w:tcPr>
            <w:tcW w:w="1984" w:type="dxa"/>
            <w:shd w:val="clear" w:color="auto" w:fill="auto"/>
          </w:tcPr>
          <w:p w:rsidR="00224D7C" w:rsidRDefault="00224D7C" w:rsidP="00180F05">
            <w:pPr>
              <w:ind w:left="-108"/>
              <w:rPr>
                <w:sz w:val="17"/>
                <w:szCs w:val="17"/>
              </w:rPr>
            </w:pPr>
            <w:r w:rsidRPr="00CC0119">
              <w:rPr>
                <w:sz w:val="18"/>
                <w:szCs w:val="18"/>
              </w:rPr>
              <w:t xml:space="preserve">Средства бюджета </w:t>
            </w:r>
            <w:r w:rsidRPr="00CC0119">
              <w:rPr>
                <w:sz w:val="17"/>
                <w:szCs w:val="17"/>
              </w:rPr>
              <w:t xml:space="preserve"> </w:t>
            </w:r>
            <w:r w:rsidRPr="00CC0119">
              <w:rPr>
                <w:sz w:val="18"/>
                <w:szCs w:val="18"/>
              </w:rPr>
              <w:t>Щёлковского муниципального района</w:t>
            </w:r>
            <w:r w:rsidRPr="00CC0119">
              <w:rPr>
                <w:sz w:val="17"/>
                <w:szCs w:val="17"/>
              </w:rPr>
              <w:t xml:space="preserve"> </w:t>
            </w:r>
          </w:p>
          <w:p w:rsidR="00224D7C" w:rsidRPr="00CC0119" w:rsidRDefault="00224D7C" w:rsidP="00180F05">
            <w:pPr>
              <w:ind w:left="-108"/>
              <w:rPr>
                <w:sz w:val="17"/>
                <w:szCs w:val="17"/>
              </w:rPr>
            </w:pPr>
          </w:p>
        </w:tc>
        <w:tc>
          <w:tcPr>
            <w:tcW w:w="709" w:type="dxa"/>
            <w:vMerge/>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vAlign w:val="center"/>
          </w:tcPr>
          <w:p w:rsidR="00224D7C" w:rsidRPr="003B43D0" w:rsidRDefault="00224D7C" w:rsidP="003B43D0">
            <w:pPr>
              <w:shd w:val="clear" w:color="auto" w:fill="FFFFFF" w:themeFill="background1"/>
              <w:jc w:val="center"/>
              <w:rPr>
                <w:sz w:val="18"/>
                <w:szCs w:val="18"/>
              </w:rPr>
            </w:pPr>
            <w:r w:rsidRPr="003B43D0">
              <w:rPr>
                <w:sz w:val="18"/>
                <w:szCs w:val="18"/>
              </w:rPr>
              <w:t>35 770</w:t>
            </w:r>
          </w:p>
        </w:tc>
        <w:tc>
          <w:tcPr>
            <w:tcW w:w="992" w:type="dxa"/>
            <w:shd w:val="clear" w:color="auto" w:fill="auto"/>
            <w:vAlign w:val="center"/>
          </w:tcPr>
          <w:p w:rsidR="00224D7C" w:rsidRPr="00CC0119" w:rsidRDefault="00224D7C" w:rsidP="003B43D0">
            <w:pPr>
              <w:shd w:val="clear" w:color="auto" w:fill="FFFFFF" w:themeFill="background1"/>
              <w:jc w:val="center"/>
              <w:rPr>
                <w:sz w:val="18"/>
                <w:szCs w:val="18"/>
              </w:rPr>
            </w:pPr>
            <w:r>
              <w:rPr>
                <w:sz w:val="18"/>
                <w:szCs w:val="18"/>
              </w:rPr>
              <w:t>7 154</w:t>
            </w:r>
          </w:p>
        </w:tc>
        <w:tc>
          <w:tcPr>
            <w:tcW w:w="992" w:type="dxa"/>
            <w:shd w:val="clear" w:color="auto" w:fill="auto"/>
            <w:vAlign w:val="center"/>
          </w:tcPr>
          <w:p w:rsidR="00224D7C" w:rsidRPr="00CC0119" w:rsidRDefault="00224D7C" w:rsidP="003B43D0">
            <w:pPr>
              <w:shd w:val="clear" w:color="auto" w:fill="FFFFFF" w:themeFill="background1"/>
              <w:jc w:val="center"/>
              <w:rPr>
                <w:sz w:val="18"/>
                <w:szCs w:val="18"/>
              </w:rPr>
            </w:pPr>
            <w:r>
              <w:rPr>
                <w:sz w:val="18"/>
                <w:szCs w:val="18"/>
              </w:rPr>
              <w:t>7 154</w:t>
            </w:r>
          </w:p>
        </w:tc>
        <w:tc>
          <w:tcPr>
            <w:tcW w:w="992" w:type="dxa"/>
            <w:shd w:val="clear" w:color="auto" w:fill="auto"/>
            <w:vAlign w:val="center"/>
          </w:tcPr>
          <w:p w:rsidR="00224D7C" w:rsidRPr="00CC0119" w:rsidRDefault="00224D7C" w:rsidP="003B43D0">
            <w:pPr>
              <w:shd w:val="clear" w:color="auto" w:fill="FFFFFF" w:themeFill="background1"/>
              <w:jc w:val="center"/>
              <w:rPr>
                <w:sz w:val="18"/>
                <w:szCs w:val="18"/>
              </w:rPr>
            </w:pPr>
            <w:r>
              <w:rPr>
                <w:sz w:val="18"/>
                <w:szCs w:val="18"/>
              </w:rPr>
              <w:t>7 154</w:t>
            </w:r>
          </w:p>
        </w:tc>
        <w:tc>
          <w:tcPr>
            <w:tcW w:w="851" w:type="dxa"/>
            <w:shd w:val="clear" w:color="auto" w:fill="auto"/>
            <w:vAlign w:val="center"/>
          </w:tcPr>
          <w:p w:rsidR="00224D7C" w:rsidRPr="00CC0119" w:rsidRDefault="00224D7C" w:rsidP="003B43D0">
            <w:pPr>
              <w:shd w:val="clear" w:color="auto" w:fill="FFFFFF" w:themeFill="background1"/>
              <w:jc w:val="center"/>
              <w:rPr>
                <w:sz w:val="18"/>
                <w:szCs w:val="18"/>
              </w:rPr>
            </w:pPr>
            <w:r>
              <w:rPr>
                <w:sz w:val="18"/>
                <w:szCs w:val="18"/>
              </w:rPr>
              <w:t>7 154</w:t>
            </w:r>
          </w:p>
        </w:tc>
        <w:tc>
          <w:tcPr>
            <w:tcW w:w="850" w:type="dxa"/>
            <w:shd w:val="clear" w:color="auto" w:fill="auto"/>
            <w:vAlign w:val="center"/>
          </w:tcPr>
          <w:p w:rsidR="00224D7C" w:rsidRPr="00CC0119" w:rsidRDefault="00224D7C" w:rsidP="003B43D0">
            <w:pPr>
              <w:shd w:val="clear" w:color="auto" w:fill="FFFFFF" w:themeFill="background1"/>
              <w:jc w:val="center"/>
              <w:rPr>
                <w:sz w:val="18"/>
                <w:szCs w:val="18"/>
              </w:rPr>
            </w:pPr>
            <w:r>
              <w:rPr>
                <w:sz w:val="18"/>
                <w:szCs w:val="18"/>
              </w:rPr>
              <w:t>7 154</w:t>
            </w:r>
          </w:p>
        </w:tc>
        <w:tc>
          <w:tcPr>
            <w:tcW w:w="1135" w:type="dxa"/>
            <w:vMerge/>
          </w:tcPr>
          <w:p w:rsidR="00224D7C" w:rsidRPr="00681828" w:rsidRDefault="00224D7C" w:rsidP="00FA0B9F">
            <w:pPr>
              <w:shd w:val="clear" w:color="auto" w:fill="FFFFFF" w:themeFill="background1"/>
              <w:jc w:val="center"/>
              <w:rPr>
                <w:sz w:val="18"/>
                <w:szCs w:val="18"/>
              </w:rPr>
            </w:pPr>
          </w:p>
        </w:tc>
        <w:tc>
          <w:tcPr>
            <w:tcW w:w="993" w:type="dxa"/>
            <w:vMerge/>
          </w:tcPr>
          <w:p w:rsidR="00224D7C" w:rsidRPr="00681828" w:rsidRDefault="00224D7C" w:rsidP="00FA0B9F">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FA0B9F">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FA0B9F">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FA0B9F">
            <w:pPr>
              <w:shd w:val="clear" w:color="auto" w:fill="FFFFFF" w:themeFill="background1"/>
              <w:jc w:val="center"/>
              <w:rPr>
                <w:sz w:val="18"/>
                <w:szCs w:val="18"/>
              </w:rPr>
            </w:pPr>
          </w:p>
        </w:tc>
        <w:tc>
          <w:tcPr>
            <w:tcW w:w="1984" w:type="dxa"/>
            <w:shd w:val="clear" w:color="auto" w:fill="auto"/>
          </w:tcPr>
          <w:p w:rsidR="00224D7C" w:rsidRDefault="00224D7C" w:rsidP="00180F05">
            <w:pPr>
              <w:ind w:left="-108"/>
              <w:rPr>
                <w:sz w:val="17"/>
                <w:szCs w:val="17"/>
              </w:rPr>
            </w:pPr>
            <w:r w:rsidRPr="00CC0119">
              <w:rPr>
                <w:sz w:val="18"/>
                <w:szCs w:val="18"/>
              </w:rPr>
              <w:t>Средства бюджетов поселений Щёлковского муниципального района</w:t>
            </w:r>
            <w:r w:rsidRPr="00CC0119">
              <w:rPr>
                <w:sz w:val="17"/>
                <w:szCs w:val="17"/>
              </w:rPr>
              <w:t xml:space="preserve"> </w:t>
            </w:r>
          </w:p>
          <w:p w:rsidR="00224D7C" w:rsidRPr="00CC0119" w:rsidRDefault="00224D7C" w:rsidP="00180F05">
            <w:pPr>
              <w:ind w:left="-108"/>
              <w:rPr>
                <w:sz w:val="17"/>
                <w:szCs w:val="17"/>
              </w:rPr>
            </w:pPr>
          </w:p>
        </w:tc>
        <w:tc>
          <w:tcPr>
            <w:tcW w:w="709" w:type="dxa"/>
            <w:vMerge/>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993"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992" w:type="dxa"/>
            <w:shd w:val="clear" w:color="auto" w:fill="auto"/>
          </w:tcPr>
          <w:p w:rsidR="00224D7C" w:rsidRPr="00CC0119" w:rsidRDefault="00224D7C" w:rsidP="00FA0B9F">
            <w:pPr>
              <w:shd w:val="clear" w:color="auto" w:fill="FFFFFF" w:themeFill="background1"/>
              <w:jc w:val="center"/>
              <w:rPr>
                <w:sz w:val="18"/>
                <w:szCs w:val="18"/>
              </w:rPr>
            </w:pPr>
          </w:p>
        </w:tc>
        <w:tc>
          <w:tcPr>
            <w:tcW w:w="851" w:type="dxa"/>
            <w:shd w:val="clear" w:color="auto" w:fill="auto"/>
          </w:tcPr>
          <w:p w:rsidR="00224D7C" w:rsidRPr="00CC0119" w:rsidRDefault="00224D7C" w:rsidP="00FA0B9F">
            <w:pPr>
              <w:shd w:val="clear" w:color="auto" w:fill="FFFFFF" w:themeFill="background1"/>
              <w:jc w:val="center"/>
              <w:rPr>
                <w:sz w:val="18"/>
                <w:szCs w:val="18"/>
              </w:rPr>
            </w:pPr>
          </w:p>
        </w:tc>
        <w:tc>
          <w:tcPr>
            <w:tcW w:w="850" w:type="dxa"/>
            <w:shd w:val="clear" w:color="auto" w:fill="auto"/>
          </w:tcPr>
          <w:p w:rsidR="00224D7C" w:rsidRPr="00CC0119" w:rsidRDefault="00224D7C" w:rsidP="00FA0B9F">
            <w:pPr>
              <w:shd w:val="clear" w:color="auto" w:fill="FFFFFF" w:themeFill="background1"/>
              <w:jc w:val="center"/>
              <w:rPr>
                <w:sz w:val="18"/>
                <w:szCs w:val="18"/>
              </w:rPr>
            </w:pPr>
          </w:p>
        </w:tc>
        <w:tc>
          <w:tcPr>
            <w:tcW w:w="1135" w:type="dxa"/>
            <w:vMerge/>
          </w:tcPr>
          <w:p w:rsidR="00224D7C" w:rsidRPr="00681828" w:rsidRDefault="00224D7C" w:rsidP="00FA0B9F">
            <w:pPr>
              <w:shd w:val="clear" w:color="auto" w:fill="FFFFFF" w:themeFill="background1"/>
              <w:jc w:val="center"/>
              <w:rPr>
                <w:sz w:val="18"/>
                <w:szCs w:val="18"/>
              </w:rPr>
            </w:pPr>
          </w:p>
        </w:tc>
        <w:tc>
          <w:tcPr>
            <w:tcW w:w="993" w:type="dxa"/>
            <w:vMerge/>
          </w:tcPr>
          <w:p w:rsidR="00224D7C" w:rsidRPr="00681828" w:rsidRDefault="00224D7C" w:rsidP="00FA0B9F">
            <w:pPr>
              <w:shd w:val="clear" w:color="auto" w:fill="FFFFFF" w:themeFill="background1"/>
              <w:jc w:val="center"/>
              <w:rPr>
                <w:sz w:val="18"/>
                <w:szCs w:val="18"/>
              </w:rPr>
            </w:pPr>
          </w:p>
        </w:tc>
      </w:tr>
      <w:tr w:rsidR="00224D7C" w:rsidRPr="00681828" w:rsidTr="002F4B95">
        <w:trPr>
          <w:trHeight w:val="136"/>
        </w:trPr>
        <w:tc>
          <w:tcPr>
            <w:tcW w:w="392" w:type="dxa"/>
            <w:vMerge w:val="restart"/>
            <w:shd w:val="clear" w:color="auto" w:fill="auto"/>
          </w:tcPr>
          <w:p w:rsidR="00224D7C" w:rsidRPr="00B82D70" w:rsidRDefault="00224D7C" w:rsidP="002267F7">
            <w:pPr>
              <w:pStyle w:val="ConsPlusNormal"/>
              <w:widowControl/>
              <w:ind w:right="-108" w:firstLine="0"/>
              <w:jc w:val="center"/>
              <w:rPr>
                <w:rFonts w:ascii="Times New Roman" w:hAnsi="Times New Roman" w:cs="Times New Roman"/>
                <w:sz w:val="18"/>
                <w:szCs w:val="18"/>
              </w:rPr>
            </w:pPr>
            <w:r>
              <w:rPr>
                <w:rFonts w:ascii="Times New Roman" w:hAnsi="Times New Roman" w:cs="Times New Roman"/>
                <w:sz w:val="18"/>
                <w:szCs w:val="18"/>
              </w:rPr>
              <w:t>2.2</w:t>
            </w:r>
          </w:p>
        </w:tc>
        <w:tc>
          <w:tcPr>
            <w:tcW w:w="1984" w:type="dxa"/>
            <w:vMerge w:val="restart"/>
            <w:shd w:val="clear" w:color="auto" w:fill="auto"/>
          </w:tcPr>
          <w:p w:rsidR="00224D7C" w:rsidRPr="009146AA" w:rsidRDefault="00224D7C" w:rsidP="008E673D">
            <w:pPr>
              <w:widowControl w:val="0"/>
              <w:autoSpaceDE w:val="0"/>
              <w:autoSpaceDN w:val="0"/>
              <w:adjustRightInd w:val="0"/>
              <w:spacing w:line="228" w:lineRule="auto"/>
              <w:ind w:right="-108"/>
              <w:rPr>
                <w:b/>
                <w:bCs/>
                <w:sz w:val="20"/>
                <w:szCs w:val="20"/>
              </w:rPr>
            </w:pPr>
            <w:r w:rsidRPr="009146AA">
              <w:rPr>
                <w:b/>
                <w:bCs/>
                <w:sz w:val="20"/>
                <w:szCs w:val="20"/>
              </w:rPr>
              <w:t>Мероприятие 2.2:</w:t>
            </w:r>
          </w:p>
          <w:p w:rsidR="00224D7C" w:rsidRPr="002B1FF5" w:rsidRDefault="00224D7C" w:rsidP="008E673D">
            <w:pPr>
              <w:pStyle w:val="ConsPlusNormal"/>
              <w:widowControl/>
              <w:ind w:firstLine="0"/>
              <w:rPr>
                <w:rFonts w:ascii="Times New Roman" w:hAnsi="Times New Roman" w:cs="Times New Roman"/>
                <w:b/>
                <w:sz w:val="18"/>
                <w:szCs w:val="18"/>
              </w:rPr>
            </w:pPr>
            <w:r w:rsidRPr="002B1FF5">
              <w:rPr>
                <w:rFonts w:ascii="Times New Roman" w:hAnsi="Times New Roman" w:cs="Times New Roman"/>
                <w:bCs/>
              </w:rPr>
              <w:t>Обследование,  капитальный ремонт муниципальных квартир жилищного фонда</w:t>
            </w:r>
          </w:p>
        </w:tc>
        <w:tc>
          <w:tcPr>
            <w:tcW w:w="1701" w:type="dxa"/>
            <w:vMerge w:val="restart"/>
            <w:shd w:val="clear" w:color="auto" w:fill="auto"/>
          </w:tcPr>
          <w:p w:rsidR="00224D7C" w:rsidRPr="00EC2576" w:rsidRDefault="00224D7C" w:rsidP="00A50C0B">
            <w:pPr>
              <w:tabs>
                <w:tab w:val="left" w:pos="3672"/>
              </w:tabs>
              <w:jc w:val="both"/>
              <w:rPr>
                <w:sz w:val="18"/>
                <w:szCs w:val="18"/>
              </w:rPr>
            </w:pPr>
            <w:r w:rsidRPr="00EC2576">
              <w:rPr>
                <w:sz w:val="18"/>
                <w:szCs w:val="18"/>
              </w:rPr>
              <w:t>Проведение процедуры размещения заказа.</w:t>
            </w:r>
            <w:r w:rsidRPr="00EC2576">
              <w:rPr>
                <w:sz w:val="18"/>
                <w:szCs w:val="18"/>
              </w:rPr>
              <w:br/>
              <w:t>Заключение муниципальных контрактов.</w:t>
            </w:r>
            <w:r w:rsidRPr="00EC2576">
              <w:rPr>
                <w:sz w:val="18"/>
                <w:szCs w:val="18"/>
              </w:rPr>
              <w:br/>
              <w:t>Выполнение работ.</w:t>
            </w:r>
          </w:p>
          <w:p w:rsidR="00224D7C" w:rsidRPr="00681828" w:rsidRDefault="00224D7C" w:rsidP="008E673D">
            <w:pPr>
              <w:shd w:val="clear" w:color="auto" w:fill="FFFFFF" w:themeFill="background1"/>
              <w:jc w:val="center"/>
              <w:rPr>
                <w:sz w:val="18"/>
                <w:szCs w:val="18"/>
              </w:rPr>
            </w:pPr>
          </w:p>
        </w:tc>
        <w:tc>
          <w:tcPr>
            <w:tcW w:w="1984" w:type="dxa"/>
            <w:shd w:val="clear" w:color="auto" w:fill="auto"/>
          </w:tcPr>
          <w:p w:rsidR="00224D7C" w:rsidRPr="00591EC0" w:rsidRDefault="00224D7C" w:rsidP="008E673D">
            <w:pPr>
              <w:shd w:val="clear" w:color="auto" w:fill="FFFFFF" w:themeFill="background1"/>
              <w:rPr>
                <w:b/>
                <w:sz w:val="18"/>
                <w:szCs w:val="18"/>
              </w:rPr>
            </w:pPr>
            <w:r w:rsidRPr="00591EC0">
              <w:rPr>
                <w:b/>
                <w:sz w:val="18"/>
                <w:szCs w:val="18"/>
              </w:rPr>
              <w:t>Итого</w:t>
            </w:r>
          </w:p>
          <w:p w:rsidR="00224D7C" w:rsidRPr="00591EC0" w:rsidRDefault="00224D7C" w:rsidP="008E673D">
            <w:pPr>
              <w:shd w:val="clear" w:color="auto" w:fill="FFFFFF" w:themeFill="background1"/>
              <w:rPr>
                <w:sz w:val="18"/>
                <w:szCs w:val="18"/>
              </w:rPr>
            </w:pPr>
          </w:p>
        </w:tc>
        <w:tc>
          <w:tcPr>
            <w:tcW w:w="709" w:type="dxa"/>
            <w:vMerge w:val="restart"/>
            <w:shd w:val="clear" w:color="auto" w:fill="auto"/>
          </w:tcPr>
          <w:p w:rsidR="00224D7C" w:rsidRPr="00591EC0" w:rsidRDefault="00224D7C" w:rsidP="008E673D">
            <w:pPr>
              <w:shd w:val="clear" w:color="auto" w:fill="FFFFFF" w:themeFill="background1"/>
              <w:jc w:val="center"/>
              <w:rPr>
                <w:sz w:val="18"/>
                <w:szCs w:val="18"/>
              </w:rPr>
            </w:pPr>
            <w:r w:rsidRPr="00591EC0">
              <w:rPr>
                <w:sz w:val="18"/>
                <w:szCs w:val="18"/>
              </w:rPr>
              <w:t>2018-2022</w:t>
            </w:r>
          </w:p>
        </w:tc>
        <w:tc>
          <w:tcPr>
            <w:tcW w:w="850" w:type="dxa"/>
            <w:shd w:val="clear" w:color="auto" w:fill="auto"/>
          </w:tcPr>
          <w:p w:rsidR="00224D7C" w:rsidRPr="00CC0119" w:rsidRDefault="00224D7C" w:rsidP="008E673D">
            <w:pPr>
              <w:shd w:val="clear" w:color="auto" w:fill="FFFFFF" w:themeFill="background1"/>
              <w:jc w:val="center"/>
              <w:rPr>
                <w:sz w:val="18"/>
                <w:szCs w:val="18"/>
              </w:rPr>
            </w:pPr>
          </w:p>
        </w:tc>
        <w:tc>
          <w:tcPr>
            <w:tcW w:w="993" w:type="dxa"/>
            <w:shd w:val="clear" w:color="auto" w:fill="auto"/>
            <w:vAlign w:val="center"/>
          </w:tcPr>
          <w:p w:rsidR="00224D7C" w:rsidRPr="00AD2F9E" w:rsidRDefault="00224D7C" w:rsidP="008E673D">
            <w:pPr>
              <w:shd w:val="clear" w:color="auto" w:fill="FFFFFF" w:themeFill="background1"/>
              <w:jc w:val="center"/>
              <w:rPr>
                <w:b/>
                <w:sz w:val="18"/>
                <w:szCs w:val="18"/>
              </w:rPr>
            </w:pPr>
            <w:r w:rsidRPr="00AD2F9E">
              <w:rPr>
                <w:b/>
                <w:sz w:val="18"/>
                <w:szCs w:val="18"/>
              </w:rPr>
              <w:t>2 500</w:t>
            </w:r>
          </w:p>
        </w:tc>
        <w:tc>
          <w:tcPr>
            <w:tcW w:w="992" w:type="dxa"/>
            <w:shd w:val="clear" w:color="auto" w:fill="auto"/>
            <w:vAlign w:val="center"/>
          </w:tcPr>
          <w:p w:rsidR="00224D7C" w:rsidRPr="00AD2F9E" w:rsidRDefault="00224D7C" w:rsidP="008E673D">
            <w:pPr>
              <w:shd w:val="clear" w:color="auto" w:fill="FFFFFF" w:themeFill="background1"/>
              <w:jc w:val="center"/>
              <w:rPr>
                <w:b/>
                <w:sz w:val="18"/>
                <w:szCs w:val="18"/>
              </w:rPr>
            </w:pPr>
            <w:r w:rsidRPr="00AD2F9E">
              <w:rPr>
                <w:b/>
                <w:sz w:val="18"/>
                <w:szCs w:val="18"/>
              </w:rPr>
              <w:t>500</w:t>
            </w:r>
          </w:p>
        </w:tc>
        <w:tc>
          <w:tcPr>
            <w:tcW w:w="992" w:type="dxa"/>
            <w:shd w:val="clear" w:color="auto" w:fill="auto"/>
            <w:vAlign w:val="center"/>
          </w:tcPr>
          <w:p w:rsidR="00224D7C" w:rsidRPr="00AD2F9E" w:rsidRDefault="00224D7C" w:rsidP="008E673D">
            <w:pPr>
              <w:shd w:val="clear" w:color="auto" w:fill="FFFFFF" w:themeFill="background1"/>
              <w:jc w:val="center"/>
              <w:rPr>
                <w:b/>
                <w:sz w:val="18"/>
                <w:szCs w:val="18"/>
              </w:rPr>
            </w:pPr>
            <w:r w:rsidRPr="00AD2F9E">
              <w:rPr>
                <w:b/>
                <w:sz w:val="18"/>
                <w:szCs w:val="18"/>
              </w:rPr>
              <w:t>500</w:t>
            </w:r>
          </w:p>
        </w:tc>
        <w:tc>
          <w:tcPr>
            <w:tcW w:w="992" w:type="dxa"/>
            <w:shd w:val="clear" w:color="auto" w:fill="auto"/>
            <w:vAlign w:val="center"/>
          </w:tcPr>
          <w:p w:rsidR="00224D7C" w:rsidRPr="00AD2F9E" w:rsidRDefault="00224D7C" w:rsidP="008E673D">
            <w:pPr>
              <w:shd w:val="clear" w:color="auto" w:fill="FFFFFF" w:themeFill="background1"/>
              <w:jc w:val="center"/>
              <w:rPr>
                <w:b/>
                <w:sz w:val="18"/>
                <w:szCs w:val="18"/>
              </w:rPr>
            </w:pPr>
            <w:r w:rsidRPr="00AD2F9E">
              <w:rPr>
                <w:b/>
                <w:sz w:val="18"/>
                <w:szCs w:val="18"/>
              </w:rPr>
              <w:t>500</w:t>
            </w:r>
          </w:p>
        </w:tc>
        <w:tc>
          <w:tcPr>
            <w:tcW w:w="851" w:type="dxa"/>
            <w:shd w:val="clear" w:color="auto" w:fill="auto"/>
            <w:vAlign w:val="center"/>
          </w:tcPr>
          <w:p w:rsidR="00224D7C" w:rsidRPr="00AD2F9E" w:rsidRDefault="00224D7C" w:rsidP="008E673D">
            <w:pPr>
              <w:shd w:val="clear" w:color="auto" w:fill="FFFFFF" w:themeFill="background1"/>
              <w:jc w:val="center"/>
              <w:rPr>
                <w:b/>
                <w:sz w:val="18"/>
                <w:szCs w:val="18"/>
              </w:rPr>
            </w:pPr>
            <w:r w:rsidRPr="00AD2F9E">
              <w:rPr>
                <w:b/>
                <w:sz w:val="18"/>
                <w:szCs w:val="18"/>
              </w:rPr>
              <w:t>500</w:t>
            </w:r>
          </w:p>
        </w:tc>
        <w:tc>
          <w:tcPr>
            <w:tcW w:w="850" w:type="dxa"/>
            <w:shd w:val="clear" w:color="auto" w:fill="auto"/>
            <w:vAlign w:val="center"/>
          </w:tcPr>
          <w:p w:rsidR="00224D7C" w:rsidRPr="00AD2F9E" w:rsidRDefault="00224D7C" w:rsidP="008E673D">
            <w:pPr>
              <w:shd w:val="clear" w:color="auto" w:fill="FFFFFF" w:themeFill="background1"/>
              <w:jc w:val="center"/>
              <w:rPr>
                <w:b/>
                <w:sz w:val="18"/>
                <w:szCs w:val="18"/>
              </w:rPr>
            </w:pPr>
            <w:r w:rsidRPr="00AD2F9E">
              <w:rPr>
                <w:b/>
                <w:sz w:val="18"/>
                <w:szCs w:val="18"/>
              </w:rPr>
              <w:t>500</w:t>
            </w:r>
          </w:p>
        </w:tc>
        <w:tc>
          <w:tcPr>
            <w:tcW w:w="1135" w:type="dxa"/>
            <w:vMerge w:val="restart"/>
          </w:tcPr>
          <w:p w:rsidR="00224D7C" w:rsidRPr="009146AA" w:rsidRDefault="00224D7C" w:rsidP="008E673D">
            <w:pPr>
              <w:tabs>
                <w:tab w:val="left" w:pos="3672"/>
              </w:tabs>
              <w:ind w:right="-108"/>
              <w:rPr>
                <w:sz w:val="16"/>
                <w:szCs w:val="16"/>
              </w:rPr>
            </w:pPr>
            <w:r w:rsidRPr="009146AA">
              <w:rPr>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Pr="009146AA" w:rsidRDefault="00224D7C" w:rsidP="007E5E32">
            <w:pPr>
              <w:tabs>
                <w:tab w:val="left" w:pos="3672"/>
              </w:tabs>
              <w:ind w:left="-108" w:right="-108"/>
              <w:rPr>
                <w:sz w:val="16"/>
                <w:szCs w:val="16"/>
              </w:rPr>
            </w:pPr>
            <w:r w:rsidRPr="009146AA">
              <w:rPr>
                <w:sz w:val="16"/>
                <w:szCs w:val="16"/>
              </w:rPr>
              <w:t>Обеспечение комфортных условий проживания населения</w:t>
            </w:r>
          </w:p>
        </w:tc>
      </w:tr>
      <w:tr w:rsidR="00224D7C" w:rsidRPr="00681828" w:rsidTr="002F4B95">
        <w:trPr>
          <w:trHeight w:val="136"/>
        </w:trPr>
        <w:tc>
          <w:tcPr>
            <w:tcW w:w="392" w:type="dxa"/>
            <w:vMerge/>
            <w:shd w:val="clear" w:color="auto" w:fill="auto"/>
            <w:vAlign w:val="center"/>
          </w:tcPr>
          <w:p w:rsidR="00224D7C" w:rsidRPr="00B82D70" w:rsidRDefault="00224D7C" w:rsidP="008E673D">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8E673D">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8E673D">
            <w:pPr>
              <w:shd w:val="clear" w:color="auto" w:fill="FFFFFF" w:themeFill="background1"/>
              <w:jc w:val="center"/>
              <w:rPr>
                <w:sz w:val="18"/>
                <w:szCs w:val="18"/>
              </w:rPr>
            </w:pPr>
          </w:p>
        </w:tc>
        <w:tc>
          <w:tcPr>
            <w:tcW w:w="1984" w:type="dxa"/>
            <w:shd w:val="clear" w:color="auto" w:fill="auto"/>
          </w:tcPr>
          <w:p w:rsidR="00224D7C" w:rsidRPr="00591EC0" w:rsidRDefault="00224D7C" w:rsidP="000A1D65">
            <w:pPr>
              <w:shd w:val="clear" w:color="auto" w:fill="FFFFFF" w:themeFill="background1"/>
              <w:ind w:left="-108"/>
              <w:rPr>
                <w:sz w:val="18"/>
                <w:szCs w:val="18"/>
              </w:rPr>
            </w:pPr>
            <w:r w:rsidRPr="00591EC0">
              <w:rPr>
                <w:sz w:val="18"/>
                <w:szCs w:val="18"/>
              </w:rPr>
              <w:t>Средства бюджета Московской области</w:t>
            </w:r>
          </w:p>
        </w:tc>
        <w:tc>
          <w:tcPr>
            <w:tcW w:w="709" w:type="dxa"/>
            <w:vMerge/>
            <w:shd w:val="clear" w:color="auto" w:fill="auto"/>
          </w:tcPr>
          <w:p w:rsidR="00224D7C" w:rsidRPr="00591EC0" w:rsidRDefault="00224D7C" w:rsidP="008E673D">
            <w:pPr>
              <w:shd w:val="clear" w:color="auto" w:fill="FFFFFF" w:themeFill="background1"/>
              <w:jc w:val="center"/>
              <w:rPr>
                <w:sz w:val="18"/>
                <w:szCs w:val="18"/>
              </w:rPr>
            </w:pPr>
          </w:p>
        </w:tc>
        <w:tc>
          <w:tcPr>
            <w:tcW w:w="850" w:type="dxa"/>
            <w:shd w:val="clear" w:color="auto" w:fill="auto"/>
          </w:tcPr>
          <w:p w:rsidR="00224D7C" w:rsidRPr="00CC0119" w:rsidRDefault="00224D7C" w:rsidP="008E673D">
            <w:pPr>
              <w:shd w:val="clear" w:color="auto" w:fill="FFFFFF" w:themeFill="background1"/>
              <w:jc w:val="center"/>
              <w:rPr>
                <w:sz w:val="18"/>
                <w:szCs w:val="18"/>
              </w:rPr>
            </w:pPr>
          </w:p>
        </w:tc>
        <w:tc>
          <w:tcPr>
            <w:tcW w:w="993" w:type="dxa"/>
            <w:shd w:val="clear" w:color="auto" w:fill="auto"/>
            <w:vAlign w:val="center"/>
          </w:tcPr>
          <w:p w:rsidR="00224D7C" w:rsidRPr="00CC0119" w:rsidRDefault="00224D7C" w:rsidP="008E673D">
            <w:pPr>
              <w:shd w:val="clear" w:color="auto" w:fill="FFFFFF" w:themeFill="background1"/>
              <w:jc w:val="center"/>
              <w:rPr>
                <w:sz w:val="18"/>
                <w:szCs w:val="18"/>
              </w:rPr>
            </w:pPr>
          </w:p>
        </w:tc>
        <w:tc>
          <w:tcPr>
            <w:tcW w:w="992" w:type="dxa"/>
            <w:shd w:val="clear" w:color="auto" w:fill="auto"/>
          </w:tcPr>
          <w:p w:rsidR="00224D7C" w:rsidRPr="00CC0119" w:rsidRDefault="00224D7C" w:rsidP="008E673D">
            <w:pPr>
              <w:shd w:val="clear" w:color="auto" w:fill="FFFFFF" w:themeFill="background1"/>
              <w:jc w:val="center"/>
              <w:rPr>
                <w:sz w:val="18"/>
                <w:szCs w:val="18"/>
              </w:rPr>
            </w:pPr>
          </w:p>
        </w:tc>
        <w:tc>
          <w:tcPr>
            <w:tcW w:w="992" w:type="dxa"/>
            <w:shd w:val="clear" w:color="auto" w:fill="auto"/>
          </w:tcPr>
          <w:p w:rsidR="00224D7C" w:rsidRPr="00CC0119" w:rsidRDefault="00224D7C" w:rsidP="008E673D">
            <w:pPr>
              <w:shd w:val="clear" w:color="auto" w:fill="FFFFFF" w:themeFill="background1"/>
              <w:jc w:val="center"/>
              <w:rPr>
                <w:sz w:val="18"/>
                <w:szCs w:val="18"/>
              </w:rPr>
            </w:pPr>
          </w:p>
        </w:tc>
        <w:tc>
          <w:tcPr>
            <w:tcW w:w="992" w:type="dxa"/>
            <w:shd w:val="clear" w:color="auto" w:fill="auto"/>
          </w:tcPr>
          <w:p w:rsidR="00224D7C" w:rsidRPr="00CC0119" w:rsidRDefault="00224D7C" w:rsidP="008E673D">
            <w:pPr>
              <w:shd w:val="clear" w:color="auto" w:fill="FFFFFF" w:themeFill="background1"/>
              <w:jc w:val="center"/>
              <w:rPr>
                <w:sz w:val="18"/>
                <w:szCs w:val="18"/>
              </w:rPr>
            </w:pPr>
          </w:p>
        </w:tc>
        <w:tc>
          <w:tcPr>
            <w:tcW w:w="851" w:type="dxa"/>
            <w:shd w:val="clear" w:color="auto" w:fill="auto"/>
          </w:tcPr>
          <w:p w:rsidR="00224D7C" w:rsidRPr="00CC0119" w:rsidRDefault="00224D7C" w:rsidP="008E673D">
            <w:pPr>
              <w:shd w:val="clear" w:color="auto" w:fill="FFFFFF" w:themeFill="background1"/>
              <w:jc w:val="center"/>
              <w:rPr>
                <w:sz w:val="18"/>
                <w:szCs w:val="18"/>
              </w:rPr>
            </w:pPr>
          </w:p>
        </w:tc>
        <w:tc>
          <w:tcPr>
            <w:tcW w:w="850" w:type="dxa"/>
            <w:shd w:val="clear" w:color="auto" w:fill="auto"/>
          </w:tcPr>
          <w:p w:rsidR="00224D7C" w:rsidRPr="00CC0119" w:rsidRDefault="00224D7C" w:rsidP="008E673D">
            <w:pPr>
              <w:shd w:val="clear" w:color="auto" w:fill="FFFFFF" w:themeFill="background1"/>
              <w:jc w:val="center"/>
              <w:rPr>
                <w:sz w:val="18"/>
                <w:szCs w:val="18"/>
              </w:rPr>
            </w:pPr>
          </w:p>
        </w:tc>
        <w:tc>
          <w:tcPr>
            <w:tcW w:w="1135" w:type="dxa"/>
            <w:vMerge/>
          </w:tcPr>
          <w:p w:rsidR="00224D7C" w:rsidRPr="00681828" w:rsidRDefault="00224D7C" w:rsidP="008E673D">
            <w:pPr>
              <w:shd w:val="clear" w:color="auto" w:fill="FFFFFF" w:themeFill="background1"/>
              <w:jc w:val="center"/>
              <w:rPr>
                <w:sz w:val="18"/>
                <w:szCs w:val="18"/>
              </w:rPr>
            </w:pPr>
          </w:p>
        </w:tc>
        <w:tc>
          <w:tcPr>
            <w:tcW w:w="993" w:type="dxa"/>
            <w:vMerge/>
          </w:tcPr>
          <w:p w:rsidR="00224D7C" w:rsidRPr="00681828" w:rsidRDefault="00224D7C" w:rsidP="008E673D">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8E673D">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8E673D">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8E673D">
            <w:pPr>
              <w:shd w:val="clear" w:color="auto" w:fill="FFFFFF" w:themeFill="background1"/>
              <w:jc w:val="center"/>
              <w:rPr>
                <w:sz w:val="18"/>
                <w:szCs w:val="18"/>
              </w:rPr>
            </w:pPr>
          </w:p>
        </w:tc>
        <w:tc>
          <w:tcPr>
            <w:tcW w:w="1984" w:type="dxa"/>
            <w:shd w:val="clear" w:color="auto" w:fill="auto"/>
          </w:tcPr>
          <w:p w:rsidR="00224D7C" w:rsidRPr="00591EC0" w:rsidRDefault="00224D7C" w:rsidP="000A1D65">
            <w:pPr>
              <w:ind w:left="-108"/>
              <w:rPr>
                <w:sz w:val="17"/>
                <w:szCs w:val="17"/>
              </w:rPr>
            </w:pPr>
            <w:r w:rsidRPr="00591EC0">
              <w:rPr>
                <w:sz w:val="18"/>
                <w:szCs w:val="18"/>
              </w:rPr>
              <w:t xml:space="preserve">Средства бюджета </w:t>
            </w:r>
            <w:r w:rsidRPr="00591EC0">
              <w:rPr>
                <w:sz w:val="17"/>
                <w:szCs w:val="17"/>
              </w:rPr>
              <w:t xml:space="preserve"> </w:t>
            </w:r>
            <w:r w:rsidRPr="00591EC0">
              <w:rPr>
                <w:sz w:val="18"/>
                <w:szCs w:val="18"/>
              </w:rPr>
              <w:t>Щёлковского муниципального района</w:t>
            </w:r>
            <w:r w:rsidRPr="00591EC0">
              <w:rPr>
                <w:sz w:val="17"/>
                <w:szCs w:val="17"/>
              </w:rPr>
              <w:t xml:space="preserve"> </w:t>
            </w:r>
          </w:p>
        </w:tc>
        <w:tc>
          <w:tcPr>
            <w:tcW w:w="709" w:type="dxa"/>
            <w:vMerge/>
            <w:shd w:val="clear" w:color="auto" w:fill="auto"/>
          </w:tcPr>
          <w:p w:rsidR="00224D7C" w:rsidRPr="00591EC0" w:rsidRDefault="00224D7C" w:rsidP="008E673D">
            <w:pPr>
              <w:shd w:val="clear" w:color="auto" w:fill="FFFFFF" w:themeFill="background1"/>
              <w:jc w:val="center"/>
              <w:rPr>
                <w:sz w:val="18"/>
                <w:szCs w:val="18"/>
              </w:rPr>
            </w:pPr>
          </w:p>
        </w:tc>
        <w:tc>
          <w:tcPr>
            <w:tcW w:w="850" w:type="dxa"/>
            <w:shd w:val="clear" w:color="auto" w:fill="auto"/>
          </w:tcPr>
          <w:p w:rsidR="00224D7C" w:rsidRPr="00CC0119" w:rsidRDefault="00224D7C" w:rsidP="008E673D">
            <w:pPr>
              <w:shd w:val="clear" w:color="auto" w:fill="FFFFFF" w:themeFill="background1"/>
              <w:jc w:val="center"/>
              <w:rPr>
                <w:sz w:val="18"/>
                <w:szCs w:val="18"/>
              </w:rPr>
            </w:pPr>
          </w:p>
        </w:tc>
        <w:tc>
          <w:tcPr>
            <w:tcW w:w="993" w:type="dxa"/>
            <w:shd w:val="clear" w:color="auto" w:fill="auto"/>
            <w:vAlign w:val="center"/>
          </w:tcPr>
          <w:p w:rsidR="00224D7C" w:rsidRPr="00CC0119" w:rsidRDefault="00224D7C" w:rsidP="008E673D">
            <w:pPr>
              <w:shd w:val="clear" w:color="auto" w:fill="FFFFFF" w:themeFill="background1"/>
              <w:jc w:val="center"/>
              <w:rPr>
                <w:sz w:val="18"/>
                <w:szCs w:val="18"/>
              </w:rPr>
            </w:pPr>
            <w:r>
              <w:rPr>
                <w:sz w:val="18"/>
                <w:szCs w:val="18"/>
              </w:rPr>
              <w:t>2 500</w:t>
            </w:r>
          </w:p>
        </w:tc>
        <w:tc>
          <w:tcPr>
            <w:tcW w:w="992" w:type="dxa"/>
            <w:shd w:val="clear" w:color="auto" w:fill="auto"/>
            <w:vAlign w:val="center"/>
          </w:tcPr>
          <w:p w:rsidR="00224D7C" w:rsidRPr="00CC0119" w:rsidRDefault="00224D7C" w:rsidP="008E673D">
            <w:pPr>
              <w:shd w:val="clear" w:color="auto" w:fill="FFFFFF" w:themeFill="background1"/>
              <w:jc w:val="center"/>
              <w:rPr>
                <w:sz w:val="18"/>
                <w:szCs w:val="18"/>
              </w:rPr>
            </w:pPr>
            <w:r>
              <w:rPr>
                <w:sz w:val="18"/>
                <w:szCs w:val="18"/>
              </w:rPr>
              <w:t>500</w:t>
            </w:r>
          </w:p>
        </w:tc>
        <w:tc>
          <w:tcPr>
            <w:tcW w:w="992" w:type="dxa"/>
            <w:shd w:val="clear" w:color="auto" w:fill="auto"/>
            <w:vAlign w:val="center"/>
          </w:tcPr>
          <w:p w:rsidR="00224D7C" w:rsidRPr="00CC0119" w:rsidRDefault="00224D7C" w:rsidP="008E673D">
            <w:pPr>
              <w:shd w:val="clear" w:color="auto" w:fill="FFFFFF" w:themeFill="background1"/>
              <w:jc w:val="center"/>
              <w:rPr>
                <w:sz w:val="18"/>
                <w:szCs w:val="18"/>
              </w:rPr>
            </w:pPr>
            <w:r>
              <w:rPr>
                <w:sz w:val="18"/>
                <w:szCs w:val="18"/>
              </w:rPr>
              <w:t>500</w:t>
            </w:r>
          </w:p>
        </w:tc>
        <w:tc>
          <w:tcPr>
            <w:tcW w:w="992" w:type="dxa"/>
            <w:shd w:val="clear" w:color="auto" w:fill="auto"/>
            <w:vAlign w:val="center"/>
          </w:tcPr>
          <w:p w:rsidR="00224D7C" w:rsidRPr="00CC0119" w:rsidRDefault="00224D7C" w:rsidP="008E673D">
            <w:pPr>
              <w:shd w:val="clear" w:color="auto" w:fill="FFFFFF" w:themeFill="background1"/>
              <w:jc w:val="center"/>
              <w:rPr>
                <w:sz w:val="18"/>
                <w:szCs w:val="18"/>
              </w:rPr>
            </w:pPr>
            <w:r>
              <w:rPr>
                <w:sz w:val="18"/>
                <w:szCs w:val="18"/>
              </w:rPr>
              <w:t>500</w:t>
            </w:r>
          </w:p>
        </w:tc>
        <w:tc>
          <w:tcPr>
            <w:tcW w:w="851" w:type="dxa"/>
            <w:shd w:val="clear" w:color="auto" w:fill="auto"/>
            <w:vAlign w:val="center"/>
          </w:tcPr>
          <w:p w:rsidR="00224D7C" w:rsidRPr="00CC0119" w:rsidRDefault="00224D7C" w:rsidP="008E673D">
            <w:pPr>
              <w:shd w:val="clear" w:color="auto" w:fill="FFFFFF" w:themeFill="background1"/>
              <w:jc w:val="center"/>
              <w:rPr>
                <w:sz w:val="18"/>
                <w:szCs w:val="18"/>
              </w:rPr>
            </w:pPr>
            <w:r>
              <w:rPr>
                <w:sz w:val="18"/>
                <w:szCs w:val="18"/>
              </w:rPr>
              <w:t>500</w:t>
            </w:r>
          </w:p>
        </w:tc>
        <w:tc>
          <w:tcPr>
            <w:tcW w:w="850" w:type="dxa"/>
            <w:shd w:val="clear" w:color="auto" w:fill="auto"/>
            <w:vAlign w:val="center"/>
          </w:tcPr>
          <w:p w:rsidR="00224D7C" w:rsidRPr="00CC0119" w:rsidRDefault="00224D7C" w:rsidP="008E673D">
            <w:pPr>
              <w:shd w:val="clear" w:color="auto" w:fill="FFFFFF" w:themeFill="background1"/>
              <w:jc w:val="center"/>
              <w:rPr>
                <w:sz w:val="18"/>
                <w:szCs w:val="18"/>
              </w:rPr>
            </w:pPr>
            <w:r>
              <w:rPr>
                <w:sz w:val="18"/>
                <w:szCs w:val="18"/>
              </w:rPr>
              <w:t>500</w:t>
            </w:r>
          </w:p>
        </w:tc>
        <w:tc>
          <w:tcPr>
            <w:tcW w:w="1135" w:type="dxa"/>
            <w:vMerge/>
          </w:tcPr>
          <w:p w:rsidR="00224D7C" w:rsidRPr="00681828" w:rsidRDefault="00224D7C" w:rsidP="008E673D">
            <w:pPr>
              <w:shd w:val="clear" w:color="auto" w:fill="FFFFFF" w:themeFill="background1"/>
              <w:jc w:val="center"/>
              <w:rPr>
                <w:sz w:val="18"/>
                <w:szCs w:val="18"/>
              </w:rPr>
            </w:pPr>
          </w:p>
        </w:tc>
        <w:tc>
          <w:tcPr>
            <w:tcW w:w="993" w:type="dxa"/>
            <w:vMerge/>
          </w:tcPr>
          <w:p w:rsidR="00224D7C" w:rsidRPr="00681828" w:rsidRDefault="00224D7C" w:rsidP="008E673D">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8E673D">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8E673D">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8E673D">
            <w:pPr>
              <w:shd w:val="clear" w:color="auto" w:fill="FFFFFF" w:themeFill="background1"/>
              <w:jc w:val="center"/>
              <w:rPr>
                <w:sz w:val="18"/>
                <w:szCs w:val="18"/>
              </w:rPr>
            </w:pPr>
          </w:p>
        </w:tc>
        <w:tc>
          <w:tcPr>
            <w:tcW w:w="1984" w:type="dxa"/>
            <w:shd w:val="clear" w:color="auto" w:fill="auto"/>
          </w:tcPr>
          <w:p w:rsidR="00224D7C" w:rsidRPr="00591EC0" w:rsidRDefault="00224D7C" w:rsidP="000A1D65">
            <w:pPr>
              <w:ind w:left="-108"/>
              <w:rPr>
                <w:sz w:val="18"/>
                <w:szCs w:val="18"/>
              </w:rPr>
            </w:pPr>
            <w:r w:rsidRPr="00591EC0">
              <w:rPr>
                <w:sz w:val="18"/>
                <w:szCs w:val="18"/>
              </w:rPr>
              <w:t>Средства бюджетов поселений Щёлковского муниципального района</w:t>
            </w:r>
          </w:p>
          <w:p w:rsidR="00224D7C" w:rsidRPr="00591EC0" w:rsidRDefault="00224D7C" w:rsidP="000A1D65">
            <w:pPr>
              <w:ind w:left="-108"/>
              <w:rPr>
                <w:sz w:val="17"/>
                <w:szCs w:val="17"/>
              </w:rPr>
            </w:pPr>
          </w:p>
        </w:tc>
        <w:tc>
          <w:tcPr>
            <w:tcW w:w="709" w:type="dxa"/>
            <w:vMerge/>
            <w:shd w:val="clear" w:color="auto" w:fill="auto"/>
          </w:tcPr>
          <w:p w:rsidR="00224D7C" w:rsidRPr="00591EC0" w:rsidRDefault="00224D7C" w:rsidP="008E673D">
            <w:pPr>
              <w:shd w:val="clear" w:color="auto" w:fill="FFFFFF" w:themeFill="background1"/>
              <w:jc w:val="center"/>
              <w:rPr>
                <w:sz w:val="18"/>
                <w:szCs w:val="18"/>
              </w:rPr>
            </w:pPr>
          </w:p>
        </w:tc>
        <w:tc>
          <w:tcPr>
            <w:tcW w:w="850" w:type="dxa"/>
            <w:shd w:val="clear" w:color="auto" w:fill="auto"/>
          </w:tcPr>
          <w:p w:rsidR="00224D7C" w:rsidRPr="00CC0119" w:rsidRDefault="00224D7C" w:rsidP="008E673D">
            <w:pPr>
              <w:shd w:val="clear" w:color="auto" w:fill="FFFFFF" w:themeFill="background1"/>
              <w:jc w:val="center"/>
              <w:rPr>
                <w:sz w:val="18"/>
                <w:szCs w:val="18"/>
              </w:rPr>
            </w:pPr>
          </w:p>
        </w:tc>
        <w:tc>
          <w:tcPr>
            <w:tcW w:w="993" w:type="dxa"/>
            <w:shd w:val="clear" w:color="auto" w:fill="auto"/>
          </w:tcPr>
          <w:p w:rsidR="00224D7C" w:rsidRPr="00CC0119" w:rsidRDefault="00224D7C" w:rsidP="008E673D">
            <w:pPr>
              <w:shd w:val="clear" w:color="auto" w:fill="FFFFFF" w:themeFill="background1"/>
              <w:jc w:val="center"/>
              <w:rPr>
                <w:sz w:val="18"/>
                <w:szCs w:val="18"/>
              </w:rPr>
            </w:pPr>
          </w:p>
        </w:tc>
        <w:tc>
          <w:tcPr>
            <w:tcW w:w="992" w:type="dxa"/>
            <w:shd w:val="clear" w:color="auto" w:fill="auto"/>
          </w:tcPr>
          <w:p w:rsidR="00224D7C" w:rsidRPr="00CC0119" w:rsidRDefault="00224D7C" w:rsidP="008E673D">
            <w:pPr>
              <w:shd w:val="clear" w:color="auto" w:fill="FFFFFF" w:themeFill="background1"/>
              <w:jc w:val="center"/>
              <w:rPr>
                <w:sz w:val="18"/>
                <w:szCs w:val="18"/>
              </w:rPr>
            </w:pPr>
          </w:p>
        </w:tc>
        <w:tc>
          <w:tcPr>
            <w:tcW w:w="992" w:type="dxa"/>
            <w:shd w:val="clear" w:color="auto" w:fill="auto"/>
          </w:tcPr>
          <w:p w:rsidR="00224D7C" w:rsidRPr="00CC0119" w:rsidRDefault="00224D7C" w:rsidP="008E673D">
            <w:pPr>
              <w:shd w:val="clear" w:color="auto" w:fill="FFFFFF" w:themeFill="background1"/>
              <w:jc w:val="center"/>
              <w:rPr>
                <w:sz w:val="18"/>
                <w:szCs w:val="18"/>
              </w:rPr>
            </w:pPr>
          </w:p>
        </w:tc>
        <w:tc>
          <w:tcPr>
            <w:tcW w:w="992" w:type="dxa"/>
            <w:shd w:val="clear" w:color="auto" w:fill="auto"/>
          </w:tcPr>
          <w:p w:rsidR="00224D7C" w:rsidRPr="00CC0119" w:rsidRDefault="00224D7C" w:rsidP="008E673D">
            <w:pPr>
              <w:shd w:val="clear" w:color="auto" w:fill="FFFFFF" w:themeFill="background1"/>
              <w:jc w:val="center"/>
              <w:rPr>
                <w:sz w:val="18"/>
                <w:szCs w:val="18"/>
              </w:rPr>
            </w:pPr>
          </w:p>
        </w:tc>
        <w:tc>
          <w:tcPr>
            <w:tcW w:w="851" w:type="dxa"/>
            <w:shd w:val="clear" w:color="auto" w:fill="auto"/>
          </w:tcPr>
          <w:p w:rsidR="00224D7C" w:rsidRPr="00CC0119" w:rsidRDefault="00224D7C" w:rsidP="008E673D">
            <w:pPr>
              <w:shd w:val="clear" w:color="auto" w:fill="FFFFFF" w:themeFill="background1"/>
              <w:jc w:val="center"/>
              <w:rPr>
                <w:sz w:val="18"/>
                <w:szCs w:val="18"/>
              </w:rPr>
            </w:pPr>
          </w:p>
        </w:tc>
        <w:tc>
          <w:tcPr>
            <w:tcW w:w="850" w:type="dxa"/>
            <w:shd w:val="clear" w:color="auto" w:fill="auto"/>
          </w:tcPr>
          <w:p w:rsidR="00224D7C" w:rsidRPr="00CC0119" w:rsidRDefault="00224D7C" w:rsidP="008E673D">
            <w:pPr>
              <w:shd w:val="clear" w:color="auto" w:fill="FFFFFF" w:themeFill="background1"/>
              <w:jc w:val="center"/>
              <w:rPr>
                <w:sz w:val="18"/>
                <w:szCs w:val="18"/>
              </w:rPr>
            </w:pPr>
          </w:p>
        </w:tc>
        <w:tc>
          <w:tcPr>
            <w:tcW w:w="1135" w:type="dxa"/>
            <w:vMerge/>
          </w:tcPr>
          <w:p w:rsidR="00224D7C" w:rsidRPr="00681828" w:rsidRDefault="00224D7C" w:rsidP="008E673D">
            <w:pPr>
              <w:shd w:val="clear" w:color="auto" w:fill="FFFFFF" w:themeFill="background1"/>
              <w:jc w:val="center"/>
              <w:rPr>
                <w:sz w:val="18"/>
                <w:szCs w:val="18"/>
              </w:rPr>
            </w:pPr>
          </w:p>
        </w:tc>
        <w:tc>
          <w:tcPr>
            <w:tcW w:w="993" w:type="dxa"/>
            <w:vMerge/>
          </w:tcPr>
          <w:p w:rsidR="00224D7C" w:rsidRPr="00681828" w:rsidRDefault="00224D7C" w:rsidP="008E673D">
            <w:pPr>
              <w:shd w:val="clear" w:color="auto" w:fill="FFFFFF" w:themeFill="background1"/>
              <w:jc w:val="center"/>
              <w:rPr>
                <w:sz w:val="18"/>
                <w:szCs w:val="18"/>
              </w:rPr>
            </w:pPr>
          </w:p>
        </w:tc>
      </w:tr>
      <w:tr w:rsidR="00224D7C" w:rsidRPr="00681828" w:rsidTr="002F4B95">
        <w:trPr>
          <w:trHeight w:val="136"/>
        </w:trPr>
        <w:tc>
          <w:tcPr>
            <w:tcW w:w="392" w:type="dxa"/>
            <w:vMerge w:val="restart"/>
            <w:shd w:val="clear" w:color="auto" w:fill="auto"/>
          </w:tcPr>
          <w:p w:rsidR="00224D7C" w:rsidRPr="00B82D70" w:rsidRDefault="00224D7C" w:rsidP="002267F7">
            <w:pPr>
              <w:pStyle w:val="ConsPlusNormal"/>
              <w:widowControl/>
              <w:ind w:right="-108" w:firstLine="0"/>
              <w:jc w:val="center"/>
              <w:rPr>
                <w:rFonts w:ascii="Times New Roman" w:hAnsi="Times New Roman" w:cs="Times New Roman"/>
                <w:sz w:val="18"/>
                <w:szCs w:val="18"/>
              </w:rPr>
            </w:pPr>
            <w:r>
              <w:rPr>
                <w:rFonts w:ascii="Times New Roman" w:hAnsi="Times New Roman" w:cs="Times New Roman"/>
                <w:sz w:val="18"/>
                <w:szCs w:val="18"/>
              </w:rPr>
              <w:t>2.3</w:t>
            </w:r>
          </w:p>
        </w:tc>
        <w:tc>
          <w:tcPr>
            <w:tcW w:w="1984" w:type="dxa"/>
            <w:vMerge w:val="restart"/>
            <w:shd w:val="clear" w:color="auto" w:fill="auto"/>
          </w:tcPr>
          <w:p w:rsidR="00224D7C" w:rsidRPr="009146AA" w:rsidRDefault="00224D7C" w:rsidP="00505B43">
            <w:pPr>
              <w:tabs>
                <w:tab w:val="left" w:pos="142"/>
                <w:tab w:val="left" w:pos="993"/>
                <w:tab w:val="left" w:pos="1134"/>
                <w:tab w:val="left" w:pos="1735"/>
              </w:tabs>
              <w:ind w:right="33" w:firstLine="16"/>
              <w:contextualSpacing/>
              <w:jc w:val="both"/>
              <w:rPr>
                <w:b/>
                <w:sz w:val="20"/>
                <w:szCs w:val="20"/>
              </w:rPr>
            </w:pPr>
            <w:r w:rsidRPr="009146AA">
              <w:rPr>
                <w:b/>
                <w:sz w:val="20"/>
                <w:szCs w:val="20"/>
              </w:rPr>
              <w:t>Мероприятие 2.</w:t>
            </w:r>
            <w:r>
              <w:rPr>
                <w:b/>
                <w:sz w:val="20"/>
                <w:szCs w:val="20"/>
              </w:rPr>
              <w:t>3</w:t>
            </w:r>
            <w:r w:rsidRPr="009146AA">
              <w:rPr>
                <w:b/>
                <w:sz w:val="20"/>
                <w:szCs w:val="20"/>
              </w:rPr>
              <w:t>:</w:t>
            </w:r>
          </w:p>
          <w:p w:rsidR="00224D7C" w:rsidRPr="009146AA" w:rsidRDefault="00224D7C" w:rsidP="000A1D65">
            <w:pPr>
              <w:tabs>
                <w:tab w:val="left" w:pos="142"/>
                <w:tab w:val="left" w:pos="993"/>
                <w:tab w:val="left" w:pos="1134"/>
                <w:tab w:val="left" w:pos="1735"/>
              </w:tabs>
              <w:ind w:right="-108" w:firstLine="16"/>
              <w:contextualSpacing/>
              <w:jc w:val="both"/>
              <w:rPr>
                <w:bCs/>
                <w:sz w:val="20"/>
                <w:szCs w:val="20"/>
              </w:rPr>
            </w:pPr>
            <w:r w:rsidRPr="009146AA">
              <w:rPr>
                <w:bCs/>
                <w:sz w:val="20"/>
                <w:szCs w:val="20"/>
              </w:rPr>
              <w:t xml:space="preserve">Замена газового оборудования в жилых домах муниципального жилого фонда </w:t>
            </w:r>
          </w:p>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val="restart"/>
            <w:shd w:val="clear" w:color="auto" w:fill="auto"/>
          </w:tcPr>
          <w:p w:rsidR="00224D7C" w:rsidRPr="00EC2576" w:rsidRDefault="00224D7C" w:rsidP="00A50C0B">
            <w:pPr>
              <w:tabs>
                <w:tab w:val="left" w:pos="3672"/>
              </w:tabs>
              <w:jc w:val="both"/>
              <w:rPr>
                <w:sz w:val="18"/>
                <w:szCs w:val="18"/>
              </w:rPr>
            </w:pPr>
            <w:r w:rsidRPr="00EC2576">
              <w:rPr>
                <w:sz w:val="18"/>
                <w:szCs w:val="18"/>
              </w:rPr>
              <w:t>Проведение процедуры размещения заказа.</w:t>
            </w:r>
            <w:r w:rsidRPr="00EC2576">
              <w:rPr>
                <w:sz w:val="18"/>
                <w:szCs w:val="18"/>
              </w:rPr>
              <w:br/>
              <w:t>Заключение муниципальных контрактов.</w:t>
            </w:r>
            <w:r w:rsidRPr="00EC2576">
              <w:rPr>
                <w:sz w:val="18"/>
                <w:szCs w:val="18"/>
              </w:rPr>
              <w:br/>
              <w:t>Выполнение работ.</w:t>
            </w:r>
          </w:p>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505B43">
            <w:pPr>
              <w:shd w:val="clear" w:color="auto" w:fill="FFFFFF" w:themeFill="background1"/>
              <w:rPr>
                <w:b/>
                <w:sz w:val="18"/>
                <w:szCs w:val="18"/>
              </w:rPr>
            </w:pPr>
            <w:r w:rsidRPr="00591EC0">
              <w:rPr>
                <w:b/>
                <w:sz w:val="18"/>
                <w:szCs w:val="18"/>
              </w:rPr>
              <w:t>Итого</w:t>
            </w:r>
          </w:p>
          <w:p w:rsidR="00224D7C" w:rsidRPr="00591EC0" w:rsidRDefault="00224D7C" w:rsidP="00505B43">
            <w:pPr>
              <w:shd w:val="clear" w:color="auto" w:fill="FFFFFF" w:themeFill="background1"/>
              <w:rPr>
                <w:sz w:val="18"/>
                <w:szCs w:val="18"/>
              </w:rPr>
            </w:pPr>
          </w:p>
        </w:tc>
        <w:tc>
          <w:tcPr>
            <w:tcW w:w="709" w:type="dxa"/>
            <w:vMerge w:val="restart"/>
            <w:shd w:val="clear" w:color="auto" w:fill="auto"/>
          </w:tcPr>
          <w:p w:rsidR="00224D7C" w:rsidRPr="00591EC0" w:rsidRDefault="00224D7C" w:rsidP="00505B43">
            <w:pPr>
              <w:shd w:val="clear" w:color="auto" w:fill="FFFFFF" w:themeFill="background1"/>
              <w:jc w:val="center"/>
              <w:rPr>
                <w:sz w:val="18"/>
                <w:szCs w:val="18"/>
              </w:rPr>
            </w:pPr>
            <w:r w:rsidRPr="00591EC0">
              <w:rPr>
                <w:sz w:val="18"/>
                <w:szCs w:val="18"/>
              </w:rPr>
              <w:t>2018-2022</w:t>
            </w: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vAlign w:val="center"/>
          </w:tcPr>
          <w:p w:rsidR="00224D7C" w:rsidRPr="00F773B0" w:rsidRDefault="00224D7C" w:rsidP="00505B43">
            <w:pPr>
              <w:shd w:val="clear" w:color="auto" w:fill="FFFFFF" w:themeFill="background1"/>
              <w:jc w:val="center"/>
              <w:rPr>
                <w:b/>
                <w:sz w:val="18"/>
                <w:szCs w:val="18"/>
              </w:rPr>
            </w:pPr>
            <w:r w:rsidRPr="00F773B0">
              <w:rPr>
                <w:b/>
                <w:sz w:val="18"/>
                <w:szCs w:val="18"/>
              </w:rPr>
              <w:t>1 000</w:t>
            </w:r>
          </w:p>
        </w:tc>
        <w:tc>
          <w:tcPr>
            <w:tcW w:w="992" w:type="dxa"/>
            <w:shd w:val="clear" w:color="auto" w:fill="auto"/>
            <w:vAlign w:val="center"/>
          </w:tcPr>
          <w:p w:rsidR="00224D7C" w:rsidRPr="00F773B0" w:rsidRDefault="00224D7C" w:rsidP="00505B43">
            <w:pPr>
              <w:shd w:val="clear" w:color="auto" w:fill="FFFFFF" w:themeFill="background1"/>
              <w:jc w:val="center"/>
              <w:rPr>
                <w:b/>
                <w:sz w:val="18"/>
                <w:szCs w:val="18"/>
              </w:rPr>
            </w:pPr>
            <w:r w:rsidRPr="00F773B0">
              <w:rPr>
                <w:b/>
                <w:sz w:val="18"/>
                <w:szCs w:val="18"/>
              </w:rPr>
              <w:t>200</w:t>
            </w:r>
          </w:p>
        </w:tc>
        <w:tc>
          <w:tcPr>
            <w:tcW w:w="992" w:type="dxa"/>
            <w:shd w:val="clear" w:color="auto" w:fill="auto"/>
            <w:vAlign w:val="center"/>
          </w:tcPr>
          <w:p w:rsidR="00224D7C" w:rsidRPr="00F773B0" w:rsidRDefault="00224D7C" w:rsidP="00505B43">
            <w:pPr>
              <w:shd w:val="clear" w:color="auto" w:fill="FFFFFF" w:themeFill="background1"/>
              <w:jc w:val="center"/>
              <w:rPr>
                <w:b/>
                <w:sz w:val="18"/>
                <w:szCs w:val="18"/>
              </w:rPr>
            </w:pPr>
            <w:r w:rsidRPr="00F773B0">
              <w:rPr>
                <w:b/>
                <w:sz w:val="18"/>
                <w:szCs w:val="18"/>
              </w:rPr>
              <w:t>200</w:t>
            </w:r>
          </w:p>
        </w:tc>
        <w:tc>
          <w:tcPr>
            <w:tcW w:w="992" w:type="dxa"/>
            <w:shd w:val="clear" w:color="auto" w:fill="auto"/>
            <w:vAlign w:val="center"/>
          </w:tcPr>
          <w:p w:rsidR="00224D7C" w:rsidRPr="00F773B0" w:rsidRDefault="00224D7C" w:rsidP="00505B43">
            <w:pPr>
              <w:shd w:val="clear" w:color="auto" w:fill="FFFFFF" w:themeFill="background1"/>
              <w:jc w:val="center"/>
              <w:rPr>
                <w:b/>
                <w:sz w:val="18"/>
                <w:szCs w:val="18"/>
              </w:rPr>
            </w:pPr>
            <w:r w:rsidRPr="00F773B0">
              <w:rPr>
                <w:b/>
                <w:sz w:val="18"/>
                <w:szCs w:val="18"/>
              </w:rPr>
              <w:t>200</w:t>
            </w:r>
          </w:p>
        </w:tc>
        <w:tc>
          <w:tcPr>
            <w:tcW w:w="851" w:type="dxa"/>
            <w:shd w:val="clear" w:color="auto" w:fill="auto"/>
            <w:vAlign w:val="center"/>
          </w:tcPr>
          <w:p w:rsidR="00224D7C" w:rsidRPr="00F773B0" w:rsidRDefault="00224D7C" w:rsidP="00505B43">
            <w:pPr>
              <w:shd w:val="clear" w:color="auto" w:fill="FFFFFF" w:themeFill="background1"/>
              <w:jc w:val="center"/>
              <w:rPr>
                <w:b/>
                <w:sz w:val="18"/>
                <w:szCs w:val="18"/>
              </w:rPr>
            </w:pPr>
            <w:r w:rsidRPr="00F773B0">
              <w:rPr>
                <w:b/>
                <w:sz w:val="18"/>
                <w:szCs w:val="18"/>
              </w:rPr>
              <w:t>200</w:t>
            </w:r>
          </w:p>
        </w:tc>
        <w:tc>
          <w:tcPr>
            <w:tcW w:w="850" w:type="dxa"/>
            <w:shd w:val="clear" w:color="auto" w:fill="auto"/>
            <w:vAlign w:val="center"/>
          </w:tcPr>
          <w:p w:rsidR="00224D7C" w:rsidRPr="00F773B0" w:rsidRDefault="00224D7C" w:rsidP="00505B43">
            <w:pPr>
              <w:shd w:val="clear" w:color="auto" w:fill="FFFFFF" w:themeFill="background1"/>
              <w:jc w:val="center"/>
              <w:rPr>
                <w:b/>
                <w:sz w:val="18"/>
                <w:szCs w:val="18"/>
              </w:rPr>
            </w:pPr>
            <w:r w:rsidRPr="00F773B0">
              <w:rPr>
                <w:b/>
                <w:sz w:val="18"/>
                <w:szCs w:val="18"/>
              </w:rPr>
              <w:t>200</w:t>
            </w:r>
          </w:p>
        </w:tc>
        <w:tc>
          <w:tcPr>
            <w:tcW w:w="1135" w:type="dxa"/>
            <w:vMerge w:val="restart"/>
          </w:tcPr>
          <w:p w:rsidR="00224D7C" w:rsidRPr="009146AA" w:rsidRDefault="00224D7C" w:rsidP="00505B43">
            <w:pPr>
              <w:tabs>
                <w:tab w:val="left" w:pos="3672"/>
              </w:tabs>
              <w:rPr>
                <w:sz w:val="16"/>
                <w:szCs w:val="16"/>
              </w:rPr>
            </w:pPr>
            <w:r w:rsidRPr="009146AA">
              <w:rPr>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Pr="009146AA" w:rsidRDefault="00224D7C" w:rsidP="00590CE6">
            <w:pPr>
              <w:tabs>
                <w:tab w:val="left" w:pos="1027"/>
              </w:tabs>
              <w:ind w:left="-108" w:right="-108"/>
            </w:pPr>
            <w:r w:rsidRPr="009146AA">
              <w:rPr>
                <w:sz w:val="16"/>
                <w:szCs w:val="16"/>
              </w:rPr>
              <w:t>Обеспечение</w:t>
            </w:r>
            <w:r>
              <w:rPr>
                <w:sz w:val="16"/>
                <w:szCs w:val="16"/>
              </w:rPr>
              <w:t xml:space="preserve"> безопасных и </w:t>
            </w:r>
            <w:r w:rsidRPr="009146AA">
              <w:rPr>
                <w:sz w:val="16"/>
                <w:szCs w:val="16"/>
              </w:rPr>
              <w:t xml:space="preserve"> комфортных условий проживания населения</w:t>
            </w: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A50C0B">
            <w:pPr>
              <w:shd w:val="clear" w:color="auto" w:fill="FFFFFF" w:themeFill="background1"/>
              <w:ind w:left="-108"/>
              <w:rPr>
                <w:sz w:val="18"/>
                <w:szCs w:val="18"/>
              </w:rPr>
            </w:pPr>
            <w:r w:rsidRPr="00591EC0">
              <w:rPr>
                <w:sz w:val="18"/>
                <w:szCs w:val="18"/>
              </w:rPr>
              <w:t>Средства бюджета Московской области</w:t>
            </w:r>
          </w:p>
        </w:tc>
        <w:tc>
          <w:tcPr>
            <w:tcW w:w="709" w:type="dxa"/>
            <w:vMerge/>
            <w:shd w:val="clear" w:color="auto" w:fill="auto"/>
          </w:tcPr>
          <w:p w:rsidR="00224D7C" w:rsidRPr="00591EC0"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851" w:type="dxa"/>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A50C0B">
            <w:pPr>
              <w:ind w:left="-108"/>
              <w:rPr>
                <w:sz w:val="17"/>
                <w:szCs w:val="17"/>
              </w:rPr>
            </w:pPr>
            <w:r w:rsidRPr="00591EC0">
              <w:rPr>
                <w:sz w:val="18"/>
                <w:szCs w:val="18"/>
              </w:rPr>
              <w:t xml:space="preserve">Средства бюджета </w:t>
            </w:r>
            <w:r w:rsidRPr="00591EC0">
              <w:rPr>
                <w:sz w:val="17"/>
                <w:szCs w:val="17"/>
              </w:rPr>
              <w:t xml:space="preserve"> </w:t>
            </w:r>
            <w:r w:rsidRPr="00591EC0">
              <w:rPr>
                <w:sz w:val="18"/>
                <w:szCs w:val="18"/>
              </w:rPr>
              <w:t>Щёлковского муниципального района</w:t>
            </w:r>
            <w:r w:rsidRPr="00591EC0">
              <w:rPr>
                <w:sz w:val="17"/>
                <w:szCs w:val="17"/>
              </w:rPr>
              <w:t xml:space="preserve"> </w:t>
            </w:r>
          </w:p>
        </w:tc>
        <w:tc>
          <w:tcPr>
            <w:tcW w:w="709" w:type="dxa"/>
            <w:vMerge/>
            <w:shd w:val="clear" w:color="auto" w:fill="auto"/>
          </w:tcPr>
          <w:p w:rsidR="00224D7C" w:rsidRPr="00591EC0"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vAlign w:val="center"/>
          </w:tcPr>
          <w:p w:rsidR="00224D7C" w:rsidRPr="00CC0119" w:rsidRDefault="00224D7C" w:rsidP="00505B43">
            <w:pPr>
              <w:shd w:val="clear" w:color="auto" w:fill="FFFFFF" w:themeFill="background1"/>
              <w:jc w:val="center"/>
              <w:rPr>
                <w:sz w:val="18"/>
                <w:szCs w:val="18"/>
              </w:rPr>
            </w:pPr>
            <w:r>
              <w:rPr>
                <w:sz w:val="18"/>
                <w:szCs w:val="18"/>
              </w:rPr>
              <w:t>1 000</w:t>
            </w:r>
          </w:p>
        </w:tc>
        <w:tc>
          <w:tcPr>
            <w:tcW w:w="992" w:type="dxa"/>
            <w:shd w:val="clear" w:color="auto" w:fill="auto"/>
            <w:vAlign w:val="center"/>
          </w:tcPr>
          <w:p w:rsidR="00224D7C" w:rsidRPr="00CC0119" w:rsidRDefault="00224D7C" w:rsidP="00505B43">
            <w:pPr>
              <w:shd w:val="clear" w:color="auto" w:fill="FFFFFF" w:themeFill="background1"/>
              <w:jc w:val="center"/>
              <w:rPr>
                <w:sz w:val="18"/>
                <w:szCs w:val="18"/>
              </w:rPr>
            </w:pPr>
            <w:r>
              <w:rPr>
                <w:sz w:val="18"/>
                <w:szCs w:val="18"/>
              </w:rPr>
              <w:t>200</w:t>
            </w:r>
          </w:p>
        </w:tc>
        <w:tc>
          <w:tcPr>
            <w:tcW w:w="992" w:type="dxa"/>
            <w:shd w:val="clear" w:color="auto" w:fill="auto"/>
            <w:vAlign w:val="center"/>
          </w:tcPr>
          <w:p w:rsidR="00224D7C" w:rsidRPr="00CC0119" w:rsidRDefault="00224D7C" w:rsidP="00505B43">
            <w:pPr>
              <w:shd w:val="clear" w:color="auto" w:fill="FFFFFF" w:themeFill="background1"/>
              <w:jc w:val="center"/>
              <w:rPr>
                <w:sz w:val="18"/>
                <w:szCs w:val="18"/>
              </w:rPr>
            </w:pPr>
            <w:r>
              <w:rPr>
                <w:sz w:val="18"/>
                <w:szCs w:val="18"/>
              </w:rPr>
              <w:t>200</w:t>
            </w:r>
          </w:p>
        </w:tc>
        <w:tc>
          <w:tcPr>
            <w:tcW w:w="992" w:type="dxa"/>
            <w:shd w:val="clear" w:color="auto" w:fill="auto"/>
            <w:vAlign w:val="center"/>
          </w:tcPr>
          <w:p w:rsidR="00224D7C" w:rsidRPr="00CC0119" w:rsidRDefault="00224D7C" w:rsidP="00505B43">
            <w:pPr>
              <w:shd w:val="clear" w:color="auto" w:fill="FFFFFF" w:themeFill="background1"/>
              <w:jc w:val="center"/>
              <w:rPr>
                <w:sz w:val="18"/>
                <w:szCs w:val="18"/>
              </w:rPr>
            </w:pPr>
            <w:r>
              <w:rPr>
                <w:sz w:val="18"/>
                <w:szCs w:val="18"/>
              </w:rPr>
              <w:t>200</w:t>
            </w:r>
          </w:p>
        </w:tc>
        <w:tc>
          <w:tcPr>
            <w:tcW w:w="851" w:type="dxa"/>
            <w:shd w:val="clear" w:color="auto" w:fill="auto"/>
            <w:vAlign w:val="center"/>
          </w:tcPr>
          <w:p w:rsidR="00224D7C" w:rsidRPr="00CC0119" w:rsidRDefault="00224D7C" w:rsidP="00505B43">
            <w:pPr>
              <w:shd w:val="clear" w:color="auto" w:fill="FFFFFF" w:themeFill="background1"/>
              <w:jc w:val="center"/>
              <w:rPr>
                <w:sz w:val="18"/>
                <w:szCs w:val="18"/>
              </w:rPr>
            </w:pPr>
            <w:r>
              <w:rPr>
                <w:sz w:val="18"/>
                <w:szCs w:val="18"/>
              </w:rPr>
              <w:t>200</w:t>
            </w:r>
          </w:p>
        </w:tc>
        <w:tc>
          <w:tcPr>
            <w:tcW w:w="850" w:type="dxa"/>
            <w:shd w:val="clear" w:color="auto" w:fill="auto"/>
            <w:vAlign w:val="center"/>
          </w:tcPr>
          <w:p w:rsidR="00224D7C" w:rsidRPr="00CC0119" w:rsidRDefault="00224D7C" w:rsidP="00505B43">
            <w:pPr>
              <w:shd w:val="clear" w:color="auto" w:fill="FFFFFF" w:themeFill="background1"/>
              <w:jc w:val="center"/>
              <w:rPr>
                <w:sz w:val="18"/>
                <w:szCs w:val="18"/>
              </w:rPr>
            </w:pPr>
            <w:r>
              <w:rPr>
                <w:sz w:val="18"/>
                <w:szCs w:val="18"/>
              </w:rPr>
              <w:t>200</w:t>
            </w: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A50C0B">
            <w:pPr>
              <w:ind w:left="-108"/>
              <w:rPr>
                <w:sz w:val="17"/>
                <w:szCs w:val="17"/>
              </w:rPr>
            </w:pPr>
            <w:r w:rsidRPr="00591EC0">
              <w:rPr>
                <w:sz w:val="18"/>
                <w:szCs w:val="18"/>
              </w:rPr>
              <w:t>Средства бюджетов поселений Щёлковского муниципального района</w:t>
            </w:r>
            <w:r w:rsidRPr="00591EC0">
              <w:rPr>
                <w:sz w:val="17"/>
                <w:szCs w:val="17"/>
              </w:rPr>
              <w:t xml:space="preserve"> </w:t>
            </w:r>
          </w:p>
        </w:tc>
        <w:tc>
          <w:tcPr>
            <w:tcW w:w="709" w:type="dxa"/>
            <w:vMerge/>
            <w:shd w:val="clear" w:color="auto" w:fill="auto"/>
          </w:tcPr>
          <w:p w:rsidR="00224D7C" w:rsidRPr="00591EC0"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851" w:type="dxa"/>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val="restart"/>
            <w:shd w:val="clear" w:color="auto" w:fill="auto"/>
          </w:tcPr>
          <w:p w:rsidR="00224D7C" w:rsidRPr="00B82D70" w:rsidRDefault="00224D7C" w:rsidP="00D7104D">
            <w:pPr>
              <w:pStyle w:val="ConsPlusNormal"/>
              <w:widowControl/>
              <w:ind w:right="-108"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984" w:type="dxa"/>
            <w:vMerge w:val="restart"/>
            <w:shd w:val="clear" w:color="auto" w:fill="auto"/>
          </w:tcPr>
          <w:p w:rsidR="00224D7C" w:rsidRPr="009146AA" w:rsidRDefault="00224D7C" w:rsidP="00A04051">
            <w:pPr>
              <w:tabs>
                <w:tab w:val="left" w:pos="142"/>
                <w:tab w:val="left" w:pos="993"/>
                <w:tab w:val="left" w:pos="1134"/>
                <w:tab w:val="left" w:pos="1735"/>
              </w:tabs>
              <w:ind w:right="33" w:firstLine="16"/>
              <w:contextualSpacing/>
              <w:jc w:val="both"/>
              <w:rPr>
                <w:b/>
                <w:sz w:val="20"/>
                <w:szCs w:val="20"/>
              </w:rPr>
            </w:pPr>
            <w:r w:rsidRPr="009146AA">
              <w:rPr>
                <w:b/>
                <w:sz w:val="20"/>
                <w:szCs w:val="20"/>
              </w:rPr>
              <w:t>Мероприятие 2.</w:t>
            </w:r>
            <w:r>
              <w:rPr>
                <w:b/>
                <w:sz w:val="20"/>
                <w:szCs w:val="20"/>
              </w:rPr>
              <w:t>4</w:t>
            </w:r>
            <w:r w:rsidRPr="009146AA">
              <w:rPr>
                <w:b/>
                <w:sz w:val="20"/>
                <w:szCs w:val="20"/>
              </w:rPr>
              <w:t>:</w:t>
            </w:r>
          </w:p>
          <w:p w:rsidR="00224D7C" w:rsidRPr="00A04051" w:rsidRDefault="00224D7C" w:rsidP="00A04051">
            <w:pPr>
              <w:pStyle w:val="ConsPlusNormal"/>
              <w:widowControl/>
              <w:ind w:firstLine="0"/>
              <w:rPr>
                <w:rFonts w:ascii="Times New Roman" w:hAnsi="Times New Roman" w:cs="Times New Roman"/>
                <w:b/>
                <w:sz w:val="18"/>
                <w:szCs w:val="18"/>
              </w:rPr>
            </w:pPr>
            <w:r w:rsidRPr="00A04051">
              <w:rPr>
                <w:rFonts w:ascii="Times New Roman" w:hAnsi="Times New Roman" w:cs="Times New Roman"/>
              </w:rPr>
              <w:t>Ликвидация последствий чрезвычайных ситуаций в многоквартирных домах</w:t>
            </w:r>
          </w:p>
        </w:tc>
        <w:tc>
          <w:tcPr>
            <w:tcW w:w="1701" w:type="dxa"/>
            <w:vMerge w:val="restart"/>
            <w:shd w:val="clear" w:color="auto" w:fill="auto"/>
          </w:tcPr>
          <w:p w:rsidR="00224D7C" w:rsidRPr="00EC2576" w:rsidRDefault="00224D7C" w:rsidP="00A50C0B">
            <w:pPr>
              <w:tabs>
                <w:tab w:val="left" w:pos="3672"/>
              </w:tabs>
              <w:jc w:val="both"/>
              <w:rPr>
                <w:sz w:val="18"/>
                <w:szCs w:val="18"/>
              </w:rPr>
            </w:pPr>
            <w:r w:rsidRPr="00EC2576">
              <w:rPr>
                <w:sz w:val="18"/>
                <w:szCs w:val="18"/>
              </w:rPr>
              <w:t>Проведение процедуры размещения заказа.</w:t>
            </w:r>
            <w:r w:rsidRPr="00EC2576">
              <w:rPr>
                <w:sz w:val="18"/>
                <w:szCs w:val="18"/>
              </w:rPr>
              <w:br/>
              <w:t>Заключение муниципальных контрактов.</w:t>
            </w:r>
            <w:r w:rsidRPr="00EC2576">
              <w:rPr>
                <w:sz w:val="18"/>
                <w:szCs w:val="18"/>
              </w:rPr>
              <w:br/>
              <w:t>Выполнение работ.</w:t>
            </w:r>
          </w:p>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180F05">
            <w:pPr>
              <w:shd w:val="clear" w:color="auto" w:fill="FFFFFF" w:themeFill="background1"/>
              <w:rPr>
                <w:b/>
                <w:sz w:val="18"/>
                <w:szCs w:val="18"/>
              </w:rPr>
            </w:pPr>
            <w:r w:rsidRPr="00591EC0">
              <w:rPr>
                <w:b/>
                <w:sz w:val="18"/>
                <w:szCs w:val="18"/>
              </w:rPr>
              <w:t>Итого</w:t>
            </w:r>
          </w:p>
          <w:p w:rsidR="00224D7C" w:rsidRPr="00591EC0" w:rsidRDefault="00224D7C" w:rsidP="00180F05">
            <w:pPr>
              <w:shd w:val="clear" w:color="auto" w:fill="FFFFFF" w:themeFill="background1"/>
              <w:rPr>
                <w:sz w:val="18"/>
                <w:szCs w:val="18"/>
              </w:rPr>
            </w:pPr>
          </w:p>
        </w:tc>
        <w:tc>
          <w:tcPr>
            <w:tcW w:w="709" w:type="dxa"/>
            <w:vMerge w:val="restart"/>
            <w:shd w:val="clear" w:color="auto" w:fill="auto"/>
          </w:tcPr>
          <w:p w:rsidR="00224D7C" w:rsidRPr="00591EC0" w:rsidRDefault="00224D7C" w:rsidP="00505B43">
            <w:pPr>
              <w:shd w:val="clear" w:color="auto" w:fill="FFFFFF" w:themeFill="background1"/>
              <w:jc w:val="center"/>
              <w:rPr>
                <w:sz w:val="18"/>
                <w:szCs w:val="18"/>
              </w:rPr>
            </w:pPr>
            <w:r w:rsidRPr="00591EC0">
              <w:rPr>
                <w:sz w:val="18"/>
                <w:szCs w:val="18"/>
              </w:rPr>
              <w:t>2018-2022</w:t>
            </w: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vAlign w:val="center"/>
          </w:tcPr>
          <w:p w:rsidR="00224D7C" w:rsidRPr="00A04051" w:rsidRDefault="00224D7C" w:rsidP="00A04051">
            <w:pPr>
              <w:shd w:val="clear" w:color="auto" w:fill="FFFFFF" w:themeFill="background1"/>
              <w:jc w:val="center"/>
              <w:rPr>
                <w:b/>
                <w:sz w:val="18"/>
                <w:szCs w:val="18"/>
              </w:rPr>
            </w:pPr>
            <w:r w:rsidRPr="00A04051">
              <w:rPr>
                <w:b/>
                <w:sz w:val="18"/>
                <w:szCs w:val="18"/>
              </w:rPr>
              <w:t>7 320</w:t>
            </w:r>
          </w:p>
        </w:tc>
        <w:tc>
          <w:tcPr>
            <w:tcW w:w="992" w:type="dxa"/>
            <w:shd w:val="clear" w:color="auto" w:fill="auto"/>
            <w:vAlign w:val="center"/>
          </w:tcPr>
          <w:p w:rsidR="00224D7C" w:rsidRPr="00A04051" w:rsidRDefault="00224D7C" w:rsidP="00180F05">
            <w:pPr>
              <w:shd w:val="clear" w:color="auto" w:fill="FFFFFF" w:themeFill="background1"/>
              <w:jc w:val="center"/>
              <w:rPr>
                <w:b/>
                <w:sz w:val="18"/>
                <w:szCs w:val="18"/>
              </w:rPr>
            </w:pPr>
            <w:r w:rsidRPr="00A04051">
              <w:rPr>
                <w:b/>
                <w:sz w:val="18"/>
                <w:szCs w:val="18"/>
              </w:rPr>
              <w:t>1 500</w:t>
            </w:r>
          </w:p>
        </w:tc>
        <w:tc>
          <w:tcPr>
            <w:tcW w:w="992" w:type="dxa"/>
            <w:shd w:val="clear" w:color="auto" w:fill="auto"/>
            <w:vAlign w:val="center"/>
          </w:tcPr>
          <w:p w:rsidR="00224D7C" w:rsidRPr="00A04051" w:rsidRDefault="00224D7C" w:rsidP="00180F05">
            <w:pPr>
              <w:shd w:val="clear" w:color="auto" w:fill="FFFFFF" w:themeFill="background1"/>
              <w:jc w:val="center"/>
              <w:rPr>
                <w:b/>
                <w:sz w:val="18"/>
                <w:szCs w:val="18"/>
              </w:rPr>
            </w:pPr>
            <w:r w:rsidRPr="00A04051">
              <w:rPr>
                <w:b/>
                <w:sz w:val="18"/>
                <w:szCs w:val="18"/>
              </w:rPr>
              <w:t>1320</w:t>
            </w:r>
          </w:p>
        </w:tc>
        <w:tc>
          <w:tcPr>
            <w:tcW w:w="992" w:type="dxa"/>
            <w:shd w:val="clear" w:color="auto" w:fill="auto"/>
            <w:vAlign w:val="center"/>
          </w:tcPr>
          <w:p w:rsidR="00224D7C" w:rsidRPr="00A04051" w:rsidRDefault="00224D7C" w:rsidP="00180F05">
            <w:pPr>
              <w:shd w:val="clear" w:color="auto" w:fill="FFFFFF" w:themeFill="background1"/>
              <w:jc w:val="center"/>
              <w:rPr>
                <w:b/>
                <w:sz w:val="18"/>
                <w:szCs w:val="18"/>
              </w:rPr>
            </w:pPr>
            <w:r w:rsidRPr="00A04051">
              <w:rPr>
                <w:b/>
                <w:sz w:val="18"/>
                <w:szCs w:val="18"/>
              </w:rPr>
              <w:t>1500</w:t>
            </w:r>
          </w:p>
        </w:tc>
        <w:tc>
          <w:tcPr>
            <w:tcW w:w="851" w:type="dxa"/>
            <w:shd w:val="clear" w:color="auto" w:fill="auto"/>
            <w:vAlign w:val="center"/>
          </w:tcPr>
          <w:p w:rsidR="00224D7C" w:rsidRPr="00A04051" w:rsidRDefault="00224D7C" w:rsidP="00180F05">
            <w:pPr>
              <w:shd w:val="clear" w:color="auto" w:fill="FFFFFF" w:themeFill="background1"/>
              <w:jc w:val="center"/>
              <w:rPr>
                <w:b/>
                <w:sz w:val="18"/>
                <w:szCs w:val="18"/>
              </w:rPr>
            </w:pPr>
            <w:r w:rsidRPr="00A04051">
              <w:rPr>
                <w:b/>
                <w:sz w:val="18"/>
                <w:szCs w:val="18"/>
              </w:rPr>
              <w:t>1500</w:t>
            </w:r>
          </w:p>
        </w:tc>
        <w:tc>
          <w:tcPr>
            <w:tcW w:w="850" w:type="dxa"/>
            <w:shd w:val="clear" w:color="auto" w:fill="auto"/>
            <w:vAlign w:val="center"/>
          </w:tcPr>
          <w:p w:rsidR="00224D7C" w:rsidRPr="00A04051" w:rsidRDefault="00224D7C" w:rsidP="00180F05">
            <w:pPr>
              <w:shd w:val="clear" w:color="auto" w:fill="FFFFFF" w:themeFill="background1"/>
              <w:jc w:val="center"/>
              <w:rPr>
                <w:b/>
                <w:sz w:val="18"/>
                <w:szCs w:val="18"/>
              </w:rPr>
            </w:pPr>
            <w:r w:rsidRPr="00A04051">
              <w:rPr>
                <w:b/>
                <w:sz w:val="18"/>
                <w:szCs w:val="18"/>
              </w:rPr>
              <w:t>1500</w:t>
            </w:r>
          </w:p>
        </w:tc>
        <w:tc>
          <w:tcPr>
            <w:tcW w:w="1135" w:type="dxa"/>
            <w:vMerge w:val="restart"/>
          </w:tcPr>
          <w:p w:rsidR="00224D7C" w:rsidRPr="009146AA" w:rsidRDefault="00224D7C" w:rsidP="00180F05">
            <w:pPr>
              <w:tabs>
                <w:tab w:val="left" w:pos="3672"/>
              </w:tabs>
              <w:rPr>
                <w:sz w:val="16"/>
                <w:szCs w:val="16"/>
              </w:rPr>
            </w:pPr>
            <w:r w:rsidRPr="009146AA">
              <w:rPr>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Pr="009146AA" w:rsidRDefault="00224D7C" w:rsidP="00A50C0B">
            <w:pPr>
              <w:ind w:left="-108" w:right="-108"/>
            </w:pPr>
            <w:r w:rsidRPr="009146AA">
              <w:rPr>
                <w:sz w:val="16"/>
                <w:szCs w:val="16"/>
              </w:rPr>
              <w:t>Обеспечение</w:t>
            </w:r>
            <w:r>
              <w:rPr>
                <w:sz w:val="16"/>
                <w:szCs w:val="16"/>
              </w:rPr>
              <w:t xml:space="preserve"> безопасных и </w:t>
            </w:r>
            <w:r w:rsidRPr="009146AA">
              <w:rPr>
                <w:sz w:val="16"/>
                <w:szCs w:val="16"/>
              </w:rPr>
              <w:t xml:space="preserve"> комфортных условий проживания населения</w:t>
            </w: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CC0119" w:rsidRDefault="00224D7C" w:rsidP="005E10E2">
            <w:pPr>
              <w:shd w:val="clear" w:color="auto" w:fill="FFFFFF" w:themeFill="background1"/>
              <w:ind w:left="-108"/>
              <w:rPr>
                <w:sz w:val="18"/>
                <w:szCs w:val="18"/>
              </w:rPr>
            </w:pPr>
            <w:r w:rsidRPr="00CC0119">
              <w:rPr>
                <w:sz w:val="18"/>
                <w:szCs w:val="18"/>
              </w:rPr>
              <w:t>Средства бюджета Московской области</w:t>
            </w:r>
          </w:p>
        </w:tc>
        <w:tc>
          <w:tcPr>
            <w:tcW w:w="709" w:type="dxa"/>
            <w:vMerge/>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851" w:type="dxa"/>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CC0119" w:rsidRDefault="00224D7C" w:rsidP="005E10E2">
            <w:pPr>
              <w:ind w:left="-108"/>
              <w:rPr>
                <w:sz w:val="17"/>
                <w:szCs w:val="17"/>
              </w:rPr>
            </w:pPr>
            <w:r w:rsidRPr="00CC0119">
              <w:rPr>
                <w:sz w:val="18"/>
                <w:szCs w:val="18"/>
              </w:rPr>
              <w:t xml:space="preserve">Средства бюджета </w:t>
            </w:r>
            <w:r w:rsidRPr="00CC0119">
              <w:rPr>
                <w:sz w:val="17"/>
                <w:szCs w:val="17"/>
              </w:rPr>
              <w:t xml:space="preserve"> </w:t>
            </w:r>
            <w:r w:rsidRPr="00CC0119">
              <w:rPr>
                <w:sz w:val="18"/>
                <w:szCs w:val="18"/>
              </w:rPr>
              <w:t>Щёлковского муниципального района</w:t>
            </w:r>
            <w:r w:rsidRPr="00CC0119">
              <w:rPr>
                <w:sz w:val="17"/>
                <w:szCs w:val="17"/>
              </w:rPr>
              <w:t xml:space="preserve"> </w:t>
            </w:r>
          </w:p>
        </w:tc>
        <w:tc>
          <w:tcPr>
            <w:tcW w:w="709" w:type="dxa"/>
            <w:vMerge/>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vAlign w:val="center"/>
          </w:tcPr>
          <w:p w:rsidR="00224D7C" w:rsidRPr="00CC0119" w:rsidRDefault="00224D7C" w:rsidP="00A04051">
            <w:pPr>
              <w:shd w:val="clear" w:color="auto" w:fill="FFFFFF" w:themeFill="background1"/>
              <w:jc w:val="center"/>
              <w:rPr>
                <w:sz w:val="18"/>
                <w:szCs w:val="18"/>
              </w:rPr>
            </w:pPr>
            <w:r>
              <w:rPr>
                <w:sz w:val="18"/>
                <w:szCs w:val="18"/>
              </w:rPr>
              <w:t>7 320</w:t>
            </w:r>
          </w:p>
        </w:tc>
        <w:tc>
          <w:tcPr>
            <w:tcW w:w="992" w:type="dxa"/>
            <w:shd w:val="clear" w:color="auto" w:fill="auto"/>
            <w:vAlign w:val="center"/>
          </w:tcPr>
          <w:p w:rsidR="00224D7C" w:rsidRPr="00A04051" w:rsidRDefault="00224D7C" w:rsidP="00A04051">
            <w:pPr>
              <w:shd w:val="clear" w:color="auto" w:fill="FFFFFF" w:themeFill="background1"/>
              <w:jc w:val="center"/>
              <w:rPr>
                <w:sz w:val="18"/>
                <w:szCs w:val="18"/>
              </w:rPr>
            </w:pPr>
            <w:r w:rsidRPr="00A04051">
              <w:rPr>
                <w:sz w:val="18"/>
                <w:szCs w:val="18"/>
              </w:rPr>
              <w:t>1 500</w:t>
            </w:r>
          </w:p>
        </w:tc>
        <w:tc>
          <w:tcPr>
            <w:tcW w:w="992" w:type="dxa"/>
            <w:shd w:val="clear" w:color="auto" w:fill="auto"/>
            <w:vAlign w:val="center"/>
          </w:tcPr>
          <w:p w:rsidR="00224D7C" w:rsidRPr="00A04051" w:rsidRDefault="00224D7C" w:rsidP="00A04051">
            <w:pPr>
              <w:shd w:val="clear" w:color="auto" w:fill="FFFFFF" w:themeFill="background1"/>
              <w:jc w:val="center"/>
              <w:rPr>
                <w:sz w:val="18"/>
                <w:szCs w:val="18"/>
              </w:rPr>
            </w:pPr>
            <w:r w:rsidRPr="00A04051">
              <w:rPr>
                <w:sz w:val="18"/>
                <w:szCs w:val="18"/>
              </w:rPr>
              <w:t>1320</w:t>
            </w:r>
          </w:p>
        </w:tc>
        <w:tc>
          <w:tcPr>
            <w:tcW w:w="992" w:type="dxa"/>
            <w:shd w:val="clear" w:color="auto" w:fill="auto"/>
            <w:vAlign w:val="center"/>
          </w:tcPr>
          <w:p w:rsidR="00224D7C" w:rsidRPr="00A04051" w:rsidRDefault="00224D7C" w:rsidP="00A04051">
            <w:pPr>
              <w:shd w:val="clear" w:color="auto" w:fill="FFFFFF" w:themeFill="background1"/>
              <w:jc w:val="center"/>
              <w:rPr>
                <w:sz w:val="18"/>
                <w:szCs w:val="18"/>
              </w:rPr>
            </w:pPr>
            <w:r w:rsidRPr="00A04051">
              <w:rPr>
                <w:sz w:val="18"/>
                <w:szCs w:val="18"/>
              </w:rPr>
              <w:t>1500</w:t>
            </w:r>
          </w:p>
        </w:tc>
        <w:tc>
          <w:tcPr>
            <w:tcW w:w="851" w:type="dxa"/>
            <w:shd w:val="clear" w:color="auto" w:fill="auto"/>
            <w:vAlign w:val="center"/>
          </w:tcPr>
          <w:p w:rsidR="00224D7C" w:rsidRPr="00A04051" w:rsidRDefault="00224D7C" w:rsidP="00A04051">
            <w:pPr>
              <w:shd w:val="clear" w:color="auto" w:fill="FFFFFF" w:themeFill="background1"/>
              <w:jc w:val="center"/>
              <w:rPr>
                <w:sz w:val="18"/>
                <w:szCs w:val="18"/>
              </w:rPr>
            </w:pPr>
            <w:r w:rsidRPr="00A04051">
              <w:rPr>
                <w:sz w:val="18"/>
                <w:szCs w:val="18"/>
              </w:rPr>
              <w:t>1500</w:t>
            </w:r>
          </w:p>
        </w:tc>
        <w:tc>
          <w:tcPr>
            <w:tcW w:w="850" w:type="dxa"/>
            <w:shd w:val="clear" w:color="auto" w:fill="auto"/>
            <w:vAlign w:val="center"/>
          </w:tcPr>
          <w:p w:rsidR="00224D7C" w:rsidRPr="00A04051" w:rsidRDefault="00224D7C" w:rsidP="00A04051">
            <w:pPr>
              <w:shd w:val="clear" w:color="auto" w:fill="FFFFFF" w:themeFill="background1"/>
              <w:jc w:val="center"/>
              <w:rPr>
                <w:sz w:val="18"/>
                <w:szCs w:val="18"/>
              </w:rPr>
            </w:pPr>
            <w:r w:rsidRPr="00A04051">
              <w:rPr>
                <w:sz w:val="18"/>
                <w:szCs w:val="18"/>
              </w:rPr>
              <w:t>1500</w:t>
            </w: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446FC5" w:rsidRDefault="00224D7C" w:rsidP="00180F05">
            <w:pPr>
              <w:ind w:left="-108"/>
              <w:rPr>
                <w:sz w:val="18"/>
                <w:szCs w:val="18"/>
              </w:rPr>
            </w:pPr>
            <w:r w:rsidRPr="00CC0119">
              <w:rPr>
                <w:sz w:val="18"/>
                <w:szCs w:val="18"/>
              </w:rPr>
              <w:t>Средства бюджетов поселений Щёлковского муниципального района</w:t>
            </w:r>
          </w:p>
          <w:p w:rsidR="00446FC5" w:rsidRDefault="00446FC5" w:rsidP="00180F05">
            <w:pPr>
              <w:ind w:left="-108"/>
              <w:rPr>
                <w:sz w:val="18"/>
                <w:szCs w:val="18"/>
              </w:rPr>
            </w:pPr>
          </w:p>
          <w:p w:rsidR="00446FC5" w:rsidRDefault="00446FC5" w:rsidP="00180F05">
            <w:pPr>
              <w:ind w:left="-108"/>
              <w:rPr>
                <w:sz w:val="18"/>
                <w:szCs w:val="18"/>
              </w:rPr>
            </w:pPr>
          </w:p>
          <w:p w:rsidR="00224D7C" w:rsidRDefault="00224D7C" w:rsidP="00180F05">
            <w:pPr>
              <w:ind w:left="-108"/>
              <w:rPr>
                <w:sz w:val="17"/>
                <w:szCs w:val="17"/>
              </w:rPr>
            </w:pPr>
            <w:r w:rsidRPr="00CC0119">
              <w:rPr>
                <w:sz w:val="17"/>
                <w:szCs w:val="17"/>
              </w:rPr>
              <w:t xml:space="preserve"> </w:t>
            </w:r>
          </w:p>
          <w:p w:rsidR="00224D7C" w:rsidRDefault="00224D7C" w:rsidP="00180F05">
            <w:pPr>
              <w:ind w:left="-108"/>
              <w:rPr>
                <w:sz w:val="17"/>
                <w:szCs w:val="17"/>
              </w:rPr>
            </w:pPr>
          </w:p>
          <w:p w:rsidR="00224D7C" w:rsidRDefault="00224D7C" w:rsidP="00180F05">
            <w:pPr>
              <w:ind w:left="-108"/>
              <w:rPr>
                <w:sz w:val="17"/>
                <w:szCs w:val="17"/>
              </w:rPr>
            </w:pPr>
          </w:p>
          <w:p w:rsidR="00224D7C" w:rsidRDefault="00224D7C" w:rsidP="00180F05">
            <w:pPr>
              <w:ind w:left="-108"/>
              <w:rPr>
                <w:sz w:val="17"/>
                <w:szCs w:val="17"/>
              </w:rPr>
            </w:pPr>
          </w:p>
          <w:p w:rsidR="00224D7C" w:rsidRPr="00CC0119" w:rsidRDefault="00224D7C" w:rsidP="00180F05">
            <w:pPr>
              <w:ind w:left="-108"/>
              <w:rPr>
                <w:sz w:val="17"/>
                <w:szCs w:val="17"/>
              </w:rPr>
            </w:pPr>
          </w:p>
        </w:tc>
        <w:tc>
          <w:tcPr>
            <w:tcW w:w="709" w:type="dxa"/>
            <w:vMerge/>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993"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992" w:type="dxa"/>
            <w:shd w:val="clear" w:color="auto" w:fill="auto"/>
          </w:tcPr>
          <w:p w:rsidR="00224D7C" w:rsidRPr="00CC0119" w:rsidRDefault="00224D7C" w:rsidP="00505B43">
            <w:pPr>
              <w:shd w:val="clear" w:color="auto" w:fill="FFFFFF" w:themeFill="background1"/>
              <w:jc w:val="center"/>
              <w:rPr>
                <w:sz w:val="18"/>
                <w:szCs w:val="18"/>
              </w:rPr>
            </w:pPr>
          </w:p>
        </w:tc>
        <w:tc>
          <w:tcPr>
            <w:tcW w:w="851" w:type="dxa"/>
            <w:shd w:val="clear" w:color="auto" w:fill="auto"/>
          </w:tcPr>
          <w:p w:rsidR="00224D7C" w:rsidRPr="00CC0119" w:rsidRDefault="00224D7C" w:rsidP="00505B43">
            <w:pPr>
              <w:shd w:val="clear" w:color="auto" w:fill="FFFFFF" w:themeFill="background1"/>
              <w:jc w:val="center"/>
              <w:rPr>
                <w:sz w:val="18"/>
                <w:szCs w:val="18"/>
              </w:rPr>
            </w:pPr>
          </w:p>
        </w:tc>
        <w:tc>
          <w:tcPr>
            <w:tcW w:w="850" w:type="dxa"/>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val="restart"/>
            <w:shd w:val="clear" w:color="auto" w:fill="auto"/>
          </w:tcPr>
          <w:p w:rsidR="00224D7C" w:rsidRPr="00B82D70" w:rsidRDefault="00224D7C" w:rsidP="000A2A1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984" w:type="dxa"/>
            <w:vMerge w:val="restart"/>
            <w:shd w:val="clear" w:color="auto" w:fill="auto"/>
          </w:tcPr>
          <w:p w:rsidR="00224D7C" w:rsidRPr="009146AA" w:rsidRDefault="00224D7C" w:rsidP="000A2A14">
            <w:pPr>
              <w:tabs>
                <w:tab w:val="left" w:pos="142"/>
                <w:tab w:val="left" w:pos="993"/>
                <w:tab w:val="left" w:pos="1134"/>
                <w:tab w:val="left" w:pos="1735"/>
              </w:tabs>
              <w:ind w:right="33" w:firstLine="16"/>
              <w:contextualSpacing/>
              <w:jc w:val="both"/>
              <w:rPr>
                <w:b/>
                <w:sz w:val="20"/>
                <w:szCs w:val="20"/>
              </w:rPr>
            </w:pPr>
            <w:r w:rsidRPr="009146AA">
              <w:rPr>
                <w:b/>
                <w:sz w:val="20"/>
                <w:szCs w:val="20"/>
              </w:rPr>
              <w:t>Основное мероприятие 3:</w:t>
            </w:r>
          </w:p>
          <w:p w:rsidR="00224D7C" w:rsidRPr="009146AA" w:rsidRDefault="00224D7C" w:rsidP="000A2A14">
            <w:pPr>
              <w:tabs>
                <w:tab w:val="left" w:pos="142"/>
                <w:tab w:val="left" w:pos="993"/>
                <w:tab w:val="left" w:pos="1134"/>
                <w:tab w:val="left" w:pos="1735"/>
              </w:tabs>
              <w:ind w:right="33" w:firstLine="16"/>
              <w:contextualSpacing/>
              <w:jc w:val="both"/>
              <w:rPr>
                <w:sz w:val="20"/>
                <w:szCs w:val="20"/>
              </w:rPr>
            </w:pPr>
            <w:r w:rsidRPr="009146AA">
              <w:rPr>
                <w:sz w:val="20"/>
                <w:szCs w:val="20"/>
              </w:rPr>
              <w:t>Повышение эффективности капитального ремонта многоквартирных домов</w:t>
            </w:r>
          </w:p>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val="restart"/>
            <w:shd w:val="clear" w:color="auto" w:fill="auto"/>
          </w:tcPr>
          <w:p w:rsidR="00224D7C" w:rsidRPr="003A00A0" w:rsidRDefault="00224D7C" w:rsidP="00FE0756">
            <w:pPr>
              <w:tabs>
                <w:tab w:val="left" w:pos="3672"/>
              </w:tabs>
              <w:ind w:right="-108"/>
              <w:rPr>
                <w:sz w:val="18"/>
                <w:szCs w:val="18"/>
              </w:rPr>
            </w:pPr>
            <w:r w:rsidRPr="003A00A0">
              <w:rPr>
                <w:sz w:val="18"/>
                <w:szCs w:val="18"/>
              </w:rPr>
              <w:t>Контроль Администрации Щёлковского муниципального района за включением  в схему проведения капитального ремонта МКД мероприятий по энергосбережению.</w:t>
            </w:r>
          </w:p>
          <w:p w:rsidR="00224D7C" w:rsidRPr="003A00A0" w:rsidRDefault="00224D7C" w:rsidP="00FE0756">
            <w:pPr>
              <w:tabs>
                <w:tab w:val="left" w:pos="3672"/>
              </w:tabs>
              <w:rPr>
                <w:sz w:val="18"/>
                <w:szCs w:val="18"/>
              </w:rPr>
            </w:pPr>
            <w:r w:rsidRPr="003A00A0">
              <w:rPr>
                <w:sz w:val="18"/>
                <w:szCs w:val="18"/>
              </w:rPr>
              <w:t xml:space="preserve">Осуществление </w:t>
            </w:r>
            <w:proofErr w:type="gramStart"/>
            <w:r w:rsidRPr="003A00A0">
              <w:rPr>
                <w:sz w:val="18"/>
                <w:szCs w:val="18"/>
              </w:rPr>
              <w:t>контроля за</w:t>
            </w:r>
            <w:proofErr w:type="gramEnd"/>
            <w:r w:rsidRPr="003A00A0">
              <w:rPr>
                <w:sz w:val="18"/>
                <w:szCs w:val="18"/>
              </w:rPr>
              <w:t xml:space="preserve"> качеством выполняемых работ.</w:t>
            </w:r>
          </w:p>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59048E">
            <w:pPr>
              <w:shd w:val="clear" w:color="auto" w:fill="FFFFFF" w:themeFill="background1"/>
              <w:rPr>
                <w:b/>
                <w:sz w:val="18"/>
                <w:szCs w:val="18"/>
              </w:rPr>
            </w:pPr>
            <w:r w:rsidRPr="00591EC0">
              <w:rPr>
                <w:b/>
                <w:sz w:val="18"/>
                <w:szCs w:val="18"/>
              </w:rPr>
              <w:t>Итого</w:t>
            </w:r>
          </w:p>
          <w:p w:rsidR="00224D7C" w:rsidRPr="00591EC0" w:rsidRDefault="00224D7C" w:rsidP="0059048E">
            <w:pPr>
              <w:shd w:val="clear" w:color="auto" w:fill="FFFFFF" w:themeFill="background1"/>
              <w:rPr>
                <w:sz w:val="18"/>
                <w:szCs w:val="18"/>
              </w:rPr>
            </w:pPr>
          </w:p>
        </w:tc>
        <w:tc>
          <w:tcPr>
            <w:tcW w:w="709" w:type="dxa"/>
            <w:vMerge w:val="restart"/>
            <w:shd w:val="clear" w:color="auto" w:fill="auto"/>
          </w:tcPr>
          <w:p w:rsidR="00224D7C" w:rsidRPr="00591EC0" w:rsidRDefault="00224D7C" w:rsidP="00505B43">
            <w:pPr>
              <w:shd w:val="clear" w:color="auto" w:fill="FFFFFF" w:themeFill="background1"/>
              <w:jc w:val="center"/>
              <w:rPr>
                <w:sz w:val="18"/>
                <w:szCs w:val="18"/>
              </w:rPr>
            </w:pPr>
            <w:r w:rsidRPr="00591EC0">
              <w:rPr>
                <w:sz w:val="18"/>
                <w:szCs w:val="18"/>
              </w:rPr>
              <w:t>2018-2022</w:t>
            </w:r>
          </w:p>
        </w:tc>
        <w:tc>
          <w:tcPr>
            <w:tcW w:w="6520" w:type="dxa"/>
            <w:gridSpan w:val="7"/>
            <w:vMerge w:val="restart"/>
            <w:shd w:val="clear" w:color="auto" w:fill="auto"/>
            <w:vAlign w:val="center"/>
          </w:tcPr>
          <w:p w:rsidR="00224D7C" w:rsidRPr="00591EC0" w:rsidRDefault="00224D7C" w:rsidP="00B62D5A">
            <w:pPr>
              <w:shd w:val="clear" w:color="auto" w:fill="FFFFFF" w:themeFill="background1"/>
              <w:jc w:val="center"/>
              <w:rPr>
                <w:sz w:val="18"/>
                <w:szCs w:val="18"/>
              </w:rPr>
            </w:pPr>
            <w:r w:rsidRPr="00591EC0">
              <w:rPr>
                <w:sz w:val="20"/>
                <w:szCs w:val="20"/>
              </w:rPr>
              <w:t>Мероприятие реализуется без привлечения бюджетных средств</w:t>
            </w:r>
          </w:p>
        </w:tc>
        <w:tc>
          <w:tcPr>
            <w:tcW w:w="1135" w:type="dxa"/>
            <w:vMerge w:val="restart"/>
          </w:tcPr>
          <w:p w:rsidR="00224D7C" w:rsidRPr="009146AA" w:rsidRDefault="00224D7C" w:rsidP="00591EC0">
            <w:pPr>
              <w:tabs>
                <w:tab w:val="left" w:pos="3672"/>
              </w:tabs>
              <w:ind w:right="-109"/>
              <w:rPr>
                <w:sz w:val="16"/>
                <w:szCs w:val="16"/>
              </w:rPr>
            </w:pPr>
            <w:r w:rsidRPr="009146AA">
              <w:rPr>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Default="00224D7C" w:rsidP="00C37661">
            <w:pPr>
              <w:tabs>
                <w:tab w:val="left" w:pos="885"/>
              </w:tabs>
              <w:ind w:left="-107" w:right="-108"/>
              <w:rPr>
                <w:sz w:val="16"/>
                <w:szCs w:val="16"/>
              </w:rPr>
            </w:pPr>
            <w:r w:rsidRPr="009146AA">
              <w:rPr>
                <w:sz w:val="16"/>
                <w:szCs w:val="16"/>
              </w:rPr>
              <w:t>Обеспечение</w:t>
            </w:r>
            <w:r>
              <w:rPr>
                <w:sz w:val="16"/>
                <w:szCs w:val="16"/>
              </w:rPr>
              <w:t xml:space="preserve"> безопасных и </w:t>
            </w:r>
            <w:r w:rsidRPr="009146AA">
              <w:rPr>
                <w:sz w:val="16"/>
                <w:szCs w:val="16"/>
              </w:rPr>
              <w:t xml:space="preserve"> комфортных условий проживания населения</w:t>
            </w:r>
            <w:r>
              <w:rPr>
                <w:sz w:val="16"/>
                <w:szCs w:val="16"/>
              </w:rPr>
              <w:t>.</w:t>
            </w:r>
          </w:p>
          <w:p w:rsidR="00224D7C" w:rsidRPr="009146AA" w:rsidRDefault="00224D7C" w:rsidP="00F8764B">
            <w:pPr>
              <w:tabs>
                <w:tab w:val="left" w:pos="885"/>
              </w:tabs>
              <w:ind w:left="-107" w:right="-108"/>
            </w:pPr>
            <w:r>
              <w:rPr>
                <w:sz w:val="16"/>
                <w:szCs w:val="16"/>
              </w:rPr>
              <w:t>Улучшение эксплуатационных характеристик общего имущества, в том числе повышение энергетической эффективности многоквартирных домов</w:t>
            </w: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503F7C">
            <w:pPr>
              <w:shd w:val="clear" w:color="auto" w:fill="FFFFFF" w:themeFill="background1"/>
              <w:ind w:left="-108"/>
              <w:rPr>
                <w:sz w:val="18"/>
                <w:szCs w:val="18"/>
              </w:rPr>
            </w:pPr>
            <w:r w:rsidRPr="00591EC0">
              <w:rPr>
                <w:sz w:val="18"/>
                <w:szCs w:val="18"/>
              </w:rPr>
              <w:t>Средства бюджета Московской области</w:t>
            </w:r>
          </w:p>
        </w:tc>
        <w:tc>
          <w:tcPr>
            <w:tcW w:w="709" w:type="dxa"/>
            <w:vMerge/>
            <w:shd w:val="clear" w:color="auto" w:fill="auto"/>
          </w:tcPr>
          <w:p w:rsidR="00224D7C" w:rsidRPr="00591EC0" w:rsidRDefault="00224D7C" w:rsidP="00505B43">
            <w:pPr>
              <w:shd w:val="clear" w:color="auto" w:fill="FFFFFF" w:themeFill="background1"/>
              <w:jc w:val="center"/>
              <w:rPr>
                <w:sz w:val="18"/>
                <w:szCs w:val="18"/>
              </w:rPr>
            </w:pPr>
          </w:p>
        </w:tc>
        <w:tc>
          <w:tcPr>
            <w:tcW w:w="6520" w:type="dxa"/>
            <w:gridSpan w:val="7"/>
            <w:vMerge/>
            <w:shd w:val="clear" w:color="auto" w:fill="auto"/>
          </w:tcPr>
          <w:p w:rsidR="00224D7C" w:rsidRPr="00591EC0"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503F7C">
            <w:pPr>
              <w:ind w:left="-108"/>
              <w:rPr>
                <w:sz w:val="17"/>
                <w:szCs w:val="17"/>
              </w:rPr>
            </w:pPr>
            <w:r w:rsidRPr="00591EC0">
              <w:rPr>
                <w:sz w:val="18"/>
                <w:szCs w:val="18"/>
              </w:rPr>
              <w:t xml:space="preserve">Средства бюджета </w:t>
            </w:r>
            <w:r w:rsidRPr="00591EC0">
              <w:rPr>
                <w:sz w:val="17"/>
                <w:szCs w:val="17"/>
              </w:rPr>
              <w:t xml:space="preserve"> </w:t>
            </w:r>
            <w:r w:rsidRPr="00591EC0">
              <w:rPr>
                <w:sz w:val="18"/>
                <w:szCs w:val="18"/>
              </w:rPr>
              <w:t>Щёлковского муниципального района</w:t>
            </w:r>
            <w:r w:rsidRPr="00591EC0">
              <w:rPr>
                <w:sz w:val="17"/>
                <w:szCs w:val="17"/>
              </w:rPr>
              <w:t xml:space="preserve"> </w:t>
            </w:r>
          </w:p>
        </w:tc>
        <w:tc>
          <w:tcPr>
            <w:tcW w:w="709" w:type="dxa"/>
            <w:vMerge/>
            <w:shd w:val="clear" w:color="auto" w:fill="auto"/>
          </w:tcPr>
          <w:p w:rsidR="00224D7C" w:rsidRPr="00591EC0" w:rsidRDefault="00224D7C" w:rsidP="00505B43">
            <w:pPr>
              <w:shd w:val="clear" w:color="auto" w:fill="FFFFFF" w:themeFill="background1"/>
              <w:jc w:val="center"/>
              <w:rPr>
                <w:sz w:val="18"/>
                <w:szCs w:val="18"/>
              </w:rPr>
            </w:pPr>
          </w:p>
        </w:tc>
        <w:tc>
          <w:tcPr>
            <w:tcW w:w="6520" w:type="dxa"/>
            <w:gridSpan w:val="7"/>
            <w:vMerge/>
            <w:shd w:val="clear" w:color="auto" w:fill="auto"/>
          </w:tcPr>
          <w:p w:rsidR="00224D7C" w:rsidRPr="00591EC0"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503F7C">
            <w:pPr>
              <w:ind w:left="-108"/>
              <w:rPr>
                <w:sz w:val="17"/>
                <w:szCs w:val="17"/>
              </w:rPr>
            </w:pPr>
            <w:r w:rsidRPr="00591EC0">
              <w:rPr>
                <w:sz w:val="18"/>
                <w:szCs w:val="18"/>
              </w:rPr>
              <w:t>Средства бюджетов поселений Щёлковского муниципального района</w:t>
            </w:r>
            <w:r w:rsidRPr="00591EC0">
              <w:rPr>
                <w:sz w:val="17"/>
                <w:szCs w:val="17"/>
              </w:rPr>
              <w:t xml:space="preserve"> </w:t>
            </w:r>
          </w:p>
        </w:tc>
        <w:tc>
          <w:tcPr>
            <w:tcW w:w="709" w:type="dxa"/>
            <w:vMerge/>
            <w:shd w:val="clear" w:color="auto" w:fill="auto"/>
          </w:tcPr>
          <w:p w:rsidR="00224D7C" w:rsidRPr="00591EC0" w:rsidRDefault="00224D7C" w:rsidP="00505B43">
            <w:pPr>
              <w:shd w:val="clear" w:color="auto" w:fill="FFFFFF" w:themeFill="background1"/>
              <w:jc w:val="center"/>
              <w:rPr>
                <w:sz w:val="18"/>
                <w:szCs w:val="18"/>
              </w:rPr>
            </w:pPr>
          </w:p>
        </w:tc>
        <w:tc>
          <w:tcPr>
            <w:tcW w:w="6520" w:type="dxa"/>
            <w:gridSpan w:val="7"/>
            <w:vMerge/>
            <w:shd w:val="clear" w:color="auto" w:fill="auto"/>
          </w:tcPr>
          <w:p w:rsidR="00224D7C" w:rsidRPr="00591EC0"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505B43">
            <w:pPr>
              <w:shd w:val="clear" w:color="auto" w:fill="FFFFFF" w:themeFill="background1"/>
              <w:jc w:val="center"/>
              <w:rPr>
                <w:sz w:val="18"/>
                <w:szCs w:val="18"/>
              </w:rPr>
            </w:pPr>
          </w:p>
        </w:tc>
      </w:tr>
      <w:tr w:rsidR="00224D7C" w:rsidRPr="00681828" w:rsidTr="002F4B95">
        <w:trPr>
          <w:trHeight w:val="136"/>
        </w:trPr>
        <w:tc>
          <w:tcPr>
            <w:tcW w:w="392" w:type="dxa"/>
            <w:vMerge w:val="restart"/>
            <w:shd w:val="clear" w:color="auto" w:fill="auto"/>
          </w:tcPr>
          <w:p w:rsidR="00224D7C" w:rsidRPr="00B82D70" w:rsidRDefault="00224D7C" w:rsidP="00D7104D">
            <w:pPr>
              <w:pStyle w:val="ConsPlusNormal"/>
              <w:widowControl/>
              <w:ind w:right="-108" w:firstLine="0"/>
              <w:jc w:val="center"/>
              <w:rPr>
                <w:rFonts w:ascii="Times New Roman" w:hAnsi="Times New Roman" w:cs="Times New Roman"/>
                <w:sz w:val="18"/>
                <w:szCs w:val="18"/>
              </w:rPr>
            </w:pPr>
            <w:r>
              <w:rPr>
                <w:rFonts w:ascii="Times New Roman" w:hAnsi="Times New Roman" w:cs="Times New Roman"/>
                <w:sz w:val="18"/>
                <w:szCs w:val="18"/>
              </w:rPr>
              <w:t>3.1</w:t>
            </w:r>
          </w:p>
        </w:tc>
        <w:tc>
          <w:tcPr>
            <w:tcW w:w="1984" w:type="dxa"/>
            <w:vMerge w:val="restart"/>
            <w:shd w:val="clear" w:color="auto" w:fill="auto"/>
          </w:tcPr>
          <w:p w:rsidR="00224D7C" w:rsidRPr="009146AA" w:rsidRDefault="00224D7C" w:rsidP="004D25E4">
            <w:pPr>
              <w:tabs>
                <w:tab w:val="left" w:pos="142"/>
                <w:tab w:val="left" w:pos="993"/>
                <w:tab w:val="left" w:pos="1134"/>
                <w:tab w:val="left" w:pos="1735"/>
              </w:tabs>
              <w:ind w:firstLine="16"/>
              <w:contextualSpacing/>
              <w:rPr>
                <w:b/>
                <w:sz w:val="20"/>
                <w:szCs w:val="20"/>
              </w:rPr>
            </w:pPr>
            <w:r w:rsidRPr="009146AA">
              <w:rPr>
                <w:b/>
                <w:sz w:val="20"/>
                <w:szCs w:val="20"/>
              </w:rPr>
              <w:t>Мероприятие 3.1</w:t>
            </w:r>
          </w:p>
          <w:p w:rsidR="00224D7C" w:rsidRPr="004D25E4" w:rsidRDefault="00224D7C" w:rsidP="004D25E4">
            <w:pPr>
              <w:pStyle w:val="ConsPlusNormal"/>
              <w:widowControl/>
              <w:ind w:firstLine="0"/>
              <w:rPr>
                <w:rFonts w:ascii="Times New Roman" w:hAnsi="Times New Roman" w:cs="Times New Roman"/>
                <w:b/>
                <w:sz w:val="18"/>
                <w:szCs w:val="18"/>
              </w:rPr>
            </w:pPr>
            <w:r w:rsidRPr="004D25E4">
              <w:rPr>
                <w:rFonts w:ascii="Times New Roman" w:hAnsi="Times New Roman" w:cs="Times New Roman"/>
              </w:rPr>
              <w:t>Мониторинг классов энергетической эффективности многоквартирных домов, прошедших комплексный капитальный ремонт</w:t>
            </w:r>
          </w:p>
        </w:tc>
        <w:tc>
          <w:tcPr>
            <w:tcW w:w="1701" w:type="dxa"/>
            <w:vMerge w:val="restart"/>
            <w:shd w:val="clear" w:color="auto" w:fill="auto"/>
          </w:tcPr>
          <w:p w:rsidR="00224D7C" w:rsidRPr="00FE0756" w:rsidRDefault="00224D7C" w:rsidP="00FE0756">
            <w:pPr>
              <w:tabs>
                <w:tab w:val="left" w:pos="3672"/>
              </w:tabs>
              <w:ind w:right="-108"/>
              <w:rPr>
                <w:sz w:val="18"/>
                <w:szCs w:val="18"/>
              </w:rPr>
            </w:pPr>
            <w:r w:rsidRPr="00FE0756">
              <w:rPr>
                <w:sz w:val="18"/>
                <w:szCs w:val="18"/>
              </w:rPr>
              <w:t>Контроль Администрации Щёлковского муниципального района за включением  в схему проведения капитального ремонта МКД мероприятий по энергосбережению.</w:t>
            </w:r>
          </w:p>
          <w:p w:rsidR="00224D7C" w:rsidRPr="00FE0756" w:rsidRDefault="00224D7C" w:rsidP="00FE0756">
            <w:pPr>
              <w:tabs>
                <w:tab w:val="left" w:pos="3672"/>
              </w:tabs>
              <w:rPr>
                <w:sz w:val="18"/>
                <w:szCs w:val="18"/>
              </w:rPr>
            </w:pPr>
            <w:r w:rsidRPr="00FE0756">
              <w:rPr>
                <w:sz w:val="18"/>
                <w:szCs w:val="18"/>
              </w:rPr>
              <w:t xml:space="preserve">Осуществление </w:t>
            </w:r>
            <w:proofErr w:type="gramStart"/>
            <w:r w:rsidRPr="00FE0756">
              <w:rPr>
                <w:sz w:val="18"/>
                <w:szCs w:val="18"/>
              </w:rPr>
              <w:t>контроля за</w:t>
            </w:r>
            <w:proofErr w:type="gramEnd"/>
            <w:r w:rsidRPr="00FE0756">
              <w:rPr>
                <w:sz w:val="18"/>
                <w:szCs w:val="18"/>
              </w:rPr>
              <w:t xml:space="preserve"> качеством выполняемых работ.</w:t>
            </w:r>
          </w:p>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591EC0" w:rsidRDefault="00224D7C" w:rsidP="00503F7C">
            <w:pPr>
              <w:shd w:val="clear" w:color="auto" w:fill="FFFFFF" w:themeFill="background1"/>
              <w:rPr>
                <w:sz w:val="18"/>
                <w:szCs w:val="18"/>
              </w:rPr>
            </w:pPr>
            <w:r w:rsidRPr="00591EC0">
              <w:rPr>
                <w:b/>
                <w:sz w:val="18"/>
                <w:szCs w:val="18"/>
              </w:rPr>
              <w:t>Итого</w:t>
            </w:r>
          </w:p>
        </w:tc>
        <w:tc>
          <w:tcPr>
            <w:tcW w:w="709" w:type="dxa"/>
            <w:vMerge w:val="restart"/>
            <w:shd w:val="clear" w:color="auto" w:fill="auto"/>
          </w:tcPr>
          <w:p w:rsidR="00224D7C" w:rsidRPr="00591EC0" w:rsidRDefault="00224D7C" w:rsidP="00505B43">
            <w:pPr>
              <w:shd w:val="clear" w:color="auto" w:fill="FFFFFF" w:themeFill="background1"/>
              <w:jc w:val="center"/>
              <w:rPr>
                <w:sz w:val="18"/>
                <w:szCs w:val="18"/>
              </w:rPr>
            </w:pPr>
            <w:r w:rsidRPr="00591EC0">
              <w:rPr>
                <w:sz w:val="18"/>
                <w:szCs w:val="18"/>
              </w:rPr>
              <w:t>2018-2022</w:t>
            </w:r>
          </w:p>
        </w:tc>
        <w:tc>
          <w:tcPr>
            <w:tcW w:w="6520" w:type="dxa"/>
            <w:gridSpan w:val="7"/>
            <w:vMerge w:val="restart"/>
            <w:shd w:val="clear" w:color="auto" w:fill="auto"/>
            <w:vAlign w:val="center"/>
          </w:tcPr>
          <w:p w:rsidR="00224D7C" w:rsidRPr="00591EC0" w:rsidRDefault="00224D7C" w:rsidP="00D7104D">
            <w:pPr>
              <w:shd w:val="clear" w:color="auto" w:fill="FFFFFF" w:themeFill="background1"/>
              <w:jc w:val="center"/>
              <w:rPr>
                <w:sz w:val="18"/>
                <w:szCs w:val="18"/>
              </w:rPr>
            </w:pPr>
            <w:r w:rsidRPr="00591EC0">
              <w:rPr>
                <w:sz w:val="20"/>
                <w:szCs w:val="20"/>
              </w:rPr>
              <w:t>Мероприятие реализуется без привлечения бюджетных средств</w:t>
            </w:r>
          </w:p>
        </w:tc>
        <w:tc>
          <w:tcPr>
            <w:tcW w:w="1135" w:type="dxa"/>
            <w:vMerge w:val="restart"/>
          </w:tcPr>
          <w:p w:rsidR="00224D7C" w:rsidRPr="00681828" w:rsidRDefault="00224D7C" w:rsidP="00591EC0">
            <w:pPr>
              <w:shd w:val="clear" w:color="auto" w:fill="FFFFFF" w:themeFill="background1"/>
              <w:ind w:right="-109"/>
              <w:rPr>
                <w:sz w:val="18"/>
                <w:szCs w:val="18"/>
              </w:rPr>
            </w:pPr>
            <w:r w:rsidRPr="009146AA">
              <w:rPr>
                <w:sz w:val="16"/>
                <w:szCs w:val="16"/>
              </w:rPr>
              <w:t>Управление по жилищно-коммунальному хозяйству и благоустройству Администрации Щёлковского муниципального района</w:t>
            </w:r>
          </w:p>
        </w:tc>
        <w:tc>
          <w:tcPr>
            <w:tcW w:w="993" w:type="dxa"/>
            <w:vMerge w:val="restart"/>
          </w:tcPr>
          <w:p w:rsidR="00224D7C" w:rsidRDefault="00224D7C" w:rsidP="00C37661">
            <w:pPr>
              <w:tabs>
                <w:tab w:val="left" w:pos="885"/>
              </w:tabs>
              <w:ind w:left="-107" w:right="-108"/>
              <w:rPr>
                <w:sz w:val="16"/>
                <w:szCs w:val="16"/>
              </w:rPr>
            </w:pPr>
            <w:r w:rsidRPr="009146AA">
              <w:rPr>
                <w:sz w:val="16"/>
                <w:szCs w:val="16"/>
              </w:rPr>
              <w:t>Обеспечение</w:t>
            </w:r>
            <w:r>
              <w:rPr>
                <w:sz w:val="16"/>
                <w:szCs w:val="16"/>
              </w:rPr>
              <w:t xml:space="preserve"> безопасных и </w:t>
            </w:r>
            <w:r w:rsidRPr="009146AA">
              <w:rPr>
                <w:sz w:val="16"/>
                <w:szCs w:val="16"/>
              </w:rPr>
              <w:t xml:space="preserve"> комфортных условий проживания населения</w:t>
            </w:r>
            <w:r>
              <w:rPr>
                <w:sz w:val="16"/>
                <w:szCs w:val="16"/>
              </w:rPr>
              <w:t>.</w:t>
            </w:r>
          </w:p>
          <w:p w:rsidR="00224D7C" w:rsidRPr="00681828" w:rsidRDefault="00224D7C" w:rsidP="00C37661">
            <w:pPr>
              <w:shd w:val="clear" w:color="auto" w:fill="FFFFFF" w:themeFill="background1"/>
              <w:tabs>
                <w:tab w:val="left" w:pos="885"/>
              </w:tabs>
              <w:ind w:left="-107" w:right="-108"/>
              <w:rPr>
                <w:sz w:val="18"/>
                <w:szCs w:val="18"/>
              </w:rPr>
            </w:pPr>
            <w:r>
              <w:rPr>
                <w:sz w:val="16"/>
                <w:szCs w:val="16"/>
              </w:rPr>
              <w:t>Улучшение эксплуатационных характеристик общего имущества, в том числе повышение энергетической эффективности многоквартирных домов</w:t>
            </w: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CC0119" w:rsidRDefault="00224D7C" w:rsidP="00503F7C">
            <w:pPr>
              <w:shd w:val="clear" w:color="auto" w:fill="FFFFFF" w:themeFill="background1"/>
              <w:ind w:left="-108"/>
              <w:rPr>
                <w:sz w:val="18"/>
                <w:szCs w:val="18"/>
              </w:rPr>
            </w:pPr>
            <w:r w:rsidRPr="00CC0119">
              <w:rPr>
                <w:sz w:val="18"/>
                <w:szCs w:val="18"/>
              </w:rPr>
              <w:t>Средства бюджета Московской области</w:t>
            </w:r>
          </w:p>
        </w:tc>
        <w:tc>
          <w:tcPr>
            <w:tcW w:w="709" w:type="dxa"/>
            <w:vMerge/>
            <w:shd w:val="clear" w:color="auto" w:fill="auto"/>
          </w:tcPr>
          <w:p w:rsidR="00224D7C" w:rsidRPr="00CC0119" w:rsidRDefault="00224D7C" w:rsidP="00505B43">
            <w:pPr>
              <w:shd w:val="clear" w:color="auto" w:fill="FFFFFF" w:themeFill="background1"/>
              <w:jc w:val="center"/>
              <w:rPr>
                <w:sz w:val="18"/>
                <w:szCs w:val="18"/>
              </w:rPr>
            </w:pPr>
          </w:p>
        </w:tc>
        <w:tc>
          <w:tcPr>
            <w:tcW w:w="6520" w:type="dxa"/>
            <w:gridSpan w:val="7"/>
            <w:vMerge/>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C37661">
            <w:pPr>
              <w:shd w:val="clear" w:color="auto" w:fill="FFFFFF" w:themeFill="background1"/>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CC0119" w:rsidRDefault="00224D7C" w:rsidP="00503F7C">
            <w:pPr>
              <w:ind w:left="-108"/>
              <w:rPr>
                <w:sz w:val="17"/>
                <w:szCs w:val="17"/>
              </w:rPr>
            </w:pPr>
            <w:r w:rsidRPr="00CC0119">
              <w:rPr>
                <w:sz w:val="18"/>
                <w:szCs w:val="18"/>
              </w:rPr>
              <w:t xml:space="preserve">Средства бюджета </w:t>
            </w:r>
            <w:r w:rsidRPr="00CC0119">
              <w:rPr>
                <w:sz w:val="17"/>
                <w:szCs w:val="17"/>
              </w:rPr>
              <w:t xml:space="preserve"> </w:t>
            </w:r>
            <w:r w:rsidRPr="00CC0119">
              <w:rPr>
                <w:sz w:val="18"/>
                <w:szCs w:val="18"/>
              </w:rPr>
              <w:t>Щёлковского муниципального района</w:t>
            </w:r>
            <w:r w:rsidRPr="00CC0119">
              <w:rPr>
                <w:sz w:val="17"/>
                <w:szCs w:val="17"/>
              </w:rPr>
              <w:t xml:space="preserve"> </w:t>
            </w:r>
          </w:p>
        </w:tc>
        <w:tc>
          <w:tcPr>
            <w:tcW w:w="709" w:type="dxa"/>
            <w:vMerge/>
            <w:shd w:val="clear" w:color="auto" w:fill="auto"/>
          </w:tcPr>
          <w:p w:rsidR="00224D7C" w:rsidRPr="00CC0119" w:rsidRDefault="00224D7C" w:rsidP="00505B43">
            <w:pPr>
              <w:shd w:val="clear" w:color="auto" w:fill="FFFFFF" w:themeFill="background1"/>
              <w:jc w:val="center"/>
              <w:rPr>
                <w:sz w:val="18"/>
                <w:szCs w:val="18"/>
              </w:rPr>
            </w:pPr>
          </w:p>
        </w:tc>
        <w:tc>
          <w:tcPr>
            <w:tcW w:w="6520" w:type="dxa"/>
            <w:gridSpan w:val="7"/>
            <w:vMerge/>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C37661">
            <w:pPr>
              <w:shd w:val="clear" w:color="auto" w:fill="FFFFFF" w:themeFill="background1"/>
              <w:rPr>
                <w:sz w:val="18"/>
                <w:szCs w:val="18"/>
              </w:rPr>
            </w:pPr>
          </w:p>
        </w:tc>
      </w:tr>
      <w:tr w:rsidR="00224D7C" w:rsidRPr="00681828" w:rsidTr="002F4B95">
        <w:trPr>
          <w:trHeight w:val="136"/>
        </w:trPr>
        <w:tc>
          <w:tcPr>
            <w:tcW w:w="392" w:type="dxa"/>
            <w:vMerge/>
            <w:shd w:val="clear" w:color="auto" w:fill="auto"/>
            <w:vAlign w:val="center"/>
          </w:tcPr>
          <w:p w:rsidR="00224D7C" w:rsidRPr="00B82D70" w:rsidRDefault="00224D7C" w:rsidP="00505B43">
            <w:pPr>
              <w:pStyle w:val="ConsPlusNormal"/>
              <w:widowControl/>
              <w:ind w:firstLine="0"/>
              <w:rPr>
                <w:rFonts w:ascii="Times New Roman" w:hAnsi="Times New Roman" w:cs="Times New Roman"/>
                <w:sz w:val="18"/>
                <w:szCs w:val="18"/>
              </w:rPr>
            </w:pPr>
          </w:p>
        </w:tc>
        <w:tc>
          <w:tcPr>
            <w:tcW w:w="1984" w:type="dxa"/>
            <w:vMerge/>
            <w:shd w:val="clear" w:color="auto" w:fill="auto"/>
          </w:tcPr>
          <w:p w:rsidR="00224D7C" w:rsidRPr="00404E9A" w:rsidRDefault="00224D7C" w:rsidP="00505B43">
            <w:pPr>
              <w:pStyle w:val="ConsPlusNormal"/>
              <w:widowControl/>
              <w:ind w:firstLine="0"/>
              <w:rPr>
                <w:rFonts w:ascii="Times New Roman" w:hAnsi="Times New Roman" w:cs="Times New Roman"/>
                <w:b/>
                <w:sz w:val="18"/>
                <w:szCs w:val="18"/>
              </w:rPr>
            </w:pPr>
          </w:p>
        </w:tc>
        <w:tc>
          <w:tcPr>
            <w:tcW w:w="1701" w:type="dxa"/>
            <w:vMerge/>
            <w:shd w:val="clear" w:color="auto" w:fill="auto"/>
          </w:tcPr>
          <w:p w:rsidR="00224D7C" w:rsidRPr="00681828" w:rsidRDefault="00224D7C" w:rsidP="00505B43">
            <w:pPr>
              <w:shd w:val="clear" w:color="auto" w:fill="FFFFFF" w:themeFill="background1"/>
              <w:jc w:val="center"/>
              <w:rPr>
                <w:sz w:val="18"/>
                <w:szCs w:val="18"/>
              </w:rPr>
            </w:pPr>
          </w:p>
        </w:tc>
        <w:tc>
          <w:tcPr>
            <w:tcW w:w="1984" w:type="dxa"/>
            <w:shd w:val="clear" w:color="auto" w:fill="auto"/>
          </w:tcPr>
          <w:p w:rsidR="00224D7C" w:rsidRPr="00CC0119" w:rsidRDefault="00224D7C" w:rsidP="00503F7C">
            <w:pPr>
              <w:ind w:left="-108"/>
              <w:rPr>
                <w:sz w:val="17"/>
                <w:szCs w:val="17"/>
              </w:rPr>
            </w:pPr>
            <w:r w:rsidRPr="00CC0119">
              <w:rPr>
                <w:sz w:val="18"/>
                <w:szCs w:val="18"/>
              </w:rPr>
              <w:t>Средства бюджетов поселений Щёлковского муниципального района</w:t>
            </w:r>
            <w:r w:rsidRPr="00CC0119">
              <w:rPr>
                <w:sz w:val="17"/>
                <w:szCs w:val="17"/>
              </w:rPr>
              <w:t xml:space="preserve"> </w:t>
            </w:r>
          </w:p>
        </w:tc>
        <w:tc>
          <w:tcPr>
            <w:tcW w:w="709" w:type="dxa"/>
            <w:vMerge/>
            <w:shd w:val="clear" w:color="auto" w:fill="auto"/>
          </w:tcPr>
          <w:p w:rsidR="00224D7C" w:rsidRPr="00CC0119" w:rsidRDefault="00224D7C" w:rsidP="00505B43">
            <w:pPr>
              <w:shd w:val="clear" w:color="auto" w:fill="FFFFFF" w:themeFill="background1"/>
              <w:jc w:val="center"/>
              <w:rPr>
                <w:sz w:val="18"/>
                <w:szCs w:val="18"/>
              </w:rPr>
            </w:pPr>
          </w:p>
        </w:tc>
        <w:tc>
          <w:tcPr>
            <w:tcW w:w="6520" w:type="dxa"/>
            <w:gridSpan w:val="7"/>
            <w:vMerge/>
            <w:shd w:val="clear" w:color="auto" w:fill="auto"/>
          </w:tcPr>
          <w:p w:rsidR="00224D7C" w:rsidRPr="00CC0119" w:rsidRDefault="00224D7C" w:rsidP="00505B43">
            <w:pPr>
              <w:shd w:val="clear" w:color="auto" w:fill="FFFFFF" w:themeFill="background1"/>
              <w:jc w:val="center"/>
              <w:rPr>
                <w:sz w:val="18"/>
                <w:szCs w:val="18"/>
              </w:rPr>
            </w:pPr>
          </w:p>
        </w:tc>
        <w:tc>
          <w:tcPr>
            <w:tcW w:w="1135" w:type="dxa"/>
            <w:vMerge/>
          </w:tcPr>
          <w:p w:rsidR="00224D7C" w:rsidRPr="00681828" w:rsidRDefault="00224D7C" w:rsidP="00505B43">
            <w:pPr>
              <w:shd w:val="clear" w:color="auto" w:fill="FFFFFF" w:themeFill="background1"/>
              <w:jc w:val="center"/>
              <w:rPr>
                <w:sz w:val="18"/>
                <w:szCs w:val="18"/>
              </w:rPr>
            </w:pPr>
          </w:p>
        </w:tc>
        <w:tc>
          <w:tcPr>
            <w:tcW w:w="993" w:type="dxa"/>
            <w:vMerge/>
          </w:tcPr>
          <w:p w:rsidR="00224D7C" w:rsidRPr="00681828" w:rsidRDefault="00224D7C" w:rsidP="00C37661">
            <w:pPr>
              <w:shd w:val="clear" w:color="auto" w:fill="FFFFFF" w:themeFill="background1"/>
              <w:rPr>
                <w:sz w:val="18"/>
                <w:szCs w:val="18"/>
              </w:rPr>
            </w:pPr>
          </w:p>
        </w:tc>
      </w:tr>
    </w:tbl>
    <w:p w:rsidR="001D3F49" w:rsidRDefault="001D3F49" w:rsidP="001D3F49">
      <w:pPr>
        <w:spacing w:line="360" w:lineRule="auto"/>
        <w:rPr>
          <w:sz w:val="28"/>
          <w:szCs w:val="28"/>
        </w:rPr>
        <w:sectPr w:rsidR="001D3F49" w:rsidSect="00542E50">
          <w:footerReference w:type="even" r:id="rId16"/>
          <w:footerReference w:type="default" r:id="rId17"/>
          <w:pgSz w:w="16838" w:h="11906" w:orient="landscape"/>
          <w:pgMar w:top="567" w:right="1134" w:bottom="851" w:left="1134" w:header="709" w:footer="709" w:gutter="0"/>
          <w:cols w:space="708"/>
          <w:docGrid w:linePitch="360"/>
        </w:sectPr>
      </w:pPr>
    </w:p>
    <w:p w:rsidR="000919A8" w:rsidRPr="004D03D7" w:rsidRDefault="000919A8" w:rsidP="00DD189B">
      <w:pPr>
        <w:tabs>
          <w:tab w:val="left" w:pos="5812"/>
          <w:tab w:val="left" w:pos="5954"/>
        </w:tabs>
        <w:ind w:left="5670" w:hanging="5670"/>
        <w:jc w:val="center"/>
        <w:rPr>
          <w:sz w:val="22"/>
          <w:szCs w:val="22"/>
        </w:rPr>
      </w:pPr>
    </w:p>
    <w:sectPr w:rsidR="000919A8" w:rsidRPr="004D03D7" w:rsidSect="001D3F49">
      <w:footerReference w:type="even"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A3" w:rsidRDefault="00E853A3" w:rsidP="006E0A68">
      <w:r>
        <w:separator/>
      </w:r>
    </w:p>
  </w:endnote>
  <w:endnote w:type="continuationSeparator" w:id="0">
    <w:p w:rsidR="00E853A3" w:rsidRDefault="00E853A3" w:rsidP="006E0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F" w:rsidRDefault="00EA313D" w:rsidP="00D1604B">
    <w:pPr>
      <w:pStyle w:val="a4"/>
      <w:framePr w:wrap="around" w:vAnchor="text" w:hAnchor="margin" w:xAlign="right" w:y="1"/>
      <w:rPr>
        <w:rStyle w:val="a6"/>
      </w:rPr>
    </w:pPr>
    <w:r>
      <w:rPr>
        <w:rStyle w:val="a6"/>
      </w:rPr>
      <w:fldChar w:fldCharType="begin"/>
    </w:r>
    <w:r w:rsidR="00824B3F">
      <w:rPr>
        <w:rStyle w:val="a6"/>
      </w:rPr>
      <w:instrText xml:space="preserve">PAGE  </w:instrText>
    </w:r>
    <w:r>
      <w:rPr>
        <w:rStyle w:val="a6"/>
      </w:rPr>
      <w:fldChar w:fldCharType="end"/>
    </w:r>
  </w:p>
  <w:p w:rsidR="00824B3F" w:rsidRDefault="00824B3F" w:rsidP="00D1604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F" w:rsidRDefault="00824B3F" w:rsidP="008A47AA">
    <w:pPr>
      <w:pStyle w:val="a4"/>
      <w:tabs>
        <w:tab w:val="clear" w:pos="4677"/>
        <w:tab w:val="clear" w:pos="9355"/>
        <w:tab w:val="left" w:pos="1395"/>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F" w:rsidRDefault="00EA313D" w:rsidP="00D1604B">
    <w:pPr>
      <w:pStyle w:val="a4"/>
      <w:framePr w:wrap="around" w:vAnchor="text" w:hAnchor="margin" w:xAlign="right" w:y="1"/>
      <w:rPr>
        <w:rStyle w:val="a6"/>
      </w:rPr>
    </w:pPr>
    <w:r>
      <w:rPr>
        <w:rStyle w:val="a6"/>
      </w:rPr>
      <w:fldChar w:fldCharType="begin"/>
    </w:r>
    <w:r w:rsidR="00824B3F">
      <w:rPr>
        <w:rStyle w:val="a6"/>
      </w:rPr>
      <w:instrText xml:space="preserve">PAGE  </w:instrText>
    </w:r>
    <w:r>
      <w:rPr>
        <w:rStyle w:val="a6"/>
      </w:rPr>
      <w:fldChar w:fldCharType="separate"/>
    </w:r>
    <w:r w:rsidR="00824B3F">
      <w:rPr>
        <w:rStyle w:val="a6"/>
        <w:noProof/>
      </w:rPr>
      <w:t>33</w:t>
    </w:r>
    <w:r>
      <w:rPr>
        <w:rStyle w:val="a6"/>
      </w:rPr>
      <w:fldChar w:fldCharType="end"/>
    </w:r>
  </w:p>
  <w:p w:rsidR="00824B3F" w:rsidRDefault="00824B3F" w:rsidP="00D1604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797"/>
      <w:showingPlcHdr/>
    </w:sdtPr>
    <w:sdtEndPr>
      <w:rPr>
        <w:sz w:val="20"/>
        <w:szCs w:val="20"/>
      </w:rPr>
    </w:sdtEndPr>
    <w:sdtContent>
      <w:p w:rsidR="00824B3F" w:rsidRDefault="00824B3F">
        <w:pPr>
          <w:pStyle w:val="a4"/>
          <w:jc w:val="right"/>
        </w:pPr>
        <w:r>
          <w:t xml:space="preserve">     </w:t>
        </w:r>
      </w:p>
    </w:sdtContent>
  </w:sdt>
  <w:p w:rsidR="00824B3F" w:rsidRDefault="00824B3F" w:rsidP="00CE5A05">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F" w:rsidRDefault="00824B3F">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F" w:rsidRDefault="00EA313D" w:rsidP="000919A8">
    <w:pPr>
      <w:pStyle w:val="a4"/>
      <w:framePr w:wrap="around" w:vAnchor="text" w:hAnchor="margin" w:xAlign="right" w:y="1"/>
      <w:rPr>
        <w:rStyle w:val="a6"/>
      </w:rPr>
    </w:pPr>
    <w:r>
      <w:rPr>
        <w:rStyle w:val="a6"/>
      </w:rPr>
      <w:fldChar w:fldCharType="begin"/>
    </w:r>
    <w:r w:rsidR="00824B3F">
      <w:rPr>
        <w:rStyle w:val="a6"/>
      </w:rPr>
      <w:instrText xml:space="preserve">PAGE  </w:instrText>
    </w:r>
    <w:r>
      <w:rPr>
        <w:rStyle w:val="a6"/>
      </w:rPr>
      <w:fldChar w:fldCharType="separate"/>
    </w:r>
    <w:r w:rsidR="00824B3F">
      <w:rPr>
        <w:rStyle w:val="a6"/>
        <w:noProof/>
      </w:rPr>
      <w:t>33</w:t>
    </w:r>
    <w:r>
      <w:rPr>
        <w:rStyle w:val="a6"/>
      </w:rPr>
      <w:fldChar w:fldCharType="end"/>
    </w:r>
  </w:p>
  <w:p w:rsidR="00824B3F" w:rsidRDefault="00824B3F" w:rsidP="000919A8">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0318"/>
      <w:showingPlcHdr/>
    </w:sdtPr>
    <w:sdtContent>
      <w:p w:rsidR="00824B3F" w:rsidRDefault="00824B3F">
        <w:pPr>
          <w:pStyle w:val="a4"/>
          <w:jc w:val="right"/>
        </w:pPr>
        <w:r>
          <w:t xml:space="preserve">     </w:t>
        </w:r>
      </w:p>
    </w:sdtContent>
  </w:sdt>
  <w:p w:rsidR="00824B3F" w:rsidRDefault="00824B3F" w:rsidP="00542E50">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F" w:rsidRDefault="00EA313D" w:rsidP="000919A8">
    <w:pPr>
      <w:pStyle w:val="a4"/>
      <w:framePr w:wrap="around" w:vAnchor="text" w:hAnchor="margin" w:xAlign="right" w:y="1"/>
      <w:rPr>
        <w:rStyle w:val="a6"/>
      </w:rPr>
    </w:pPr>
    <w:r>
      <w:rPr>
        <w:rStyle w:val="a6"/>
      </w:rPr>
      <w:fldChar w:fldCharType="begin"/>
    </w:r>
    <w:r w:rsidR="00824B3F">
      <w:rPr>
        <w:rStyle w:val="a6"/>
      </w:rPr>
      <w:instrText xml:space="preserve">PAGE  </w:instrText>
    </w:r>
    <w:r>
      <w:rPr>
        <w:rStyle w:val="a6"/>
      </w:rPr>
      <w:fldChar w:fldCharType="separate"/>
    </w:r>
    <w:r w:rsidR="00824B3F">
      <w:rPr>
        <w:rStyle w:val="a6"/>
        <w:noProof/>
      </w:rPr>
      <w:t>33</w:t>
    </w:r>
    <w:r>
      <w:rPr>
        <w:rStyle w:val="a6"/>
      </w:rPr>
      <w:fldChar w:fldCharType="end"/>
    </w:r>
  </w:p>
  <w:p w:rsidR="00824B3F" w:rsidRDefault="00824B3F" w:rsidP="000919A8">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2783"/>
    </w:sdtPr>
    <w:sdtContent>
      <w:p w:rsidR="00824B3F" w:rsidRDefault="00824B3F">
        <w:pPr>
          <w:pStyle w:val="a4"/>
          <w:jc w:val="right"/>
        </w:pPr>
      </w:p>
      <w:p w:rsidR="00824B3F" w:rsidRDefault="00EA313D">
        <w:pPr>
          <w:pStyle w:val="a4"/>
          <w:jc w:val="right"/>
        </w:pPr>
      </w:p>
    </w:sdtContent>
  </w:sdt>
  <w:p w:rsidR="00824B3F" w:rsidRDefault="00824B3F" w:rsidP="00542E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A3" w:rsidRDefault="00E853A3" w:rsidP="006E0A68">
      <w:r>
        <w:separator/>
      </w:r>
    </w:p>
  </w:footnote>
  <w:footnote w:type="continuationSeparator" w:id="0">
    <w:p w:rsidR="00E853A3" w:rsidRDefault="00E853A3" w:rsidP="006E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3286"/>
      <w:docPartObj>
        <w:docPartGallery w:val="Page Numbers (Top of Page)"/>
        <w:docPartUnique/>
      </w:docPartObj>
    </w:sdtPr>
    <w:sdtContent>
      <w:p w:rsidR="00824B3F" w:rsidRDefault="00824B3F">
        <w:pPr>
          <w:pStyle w:val="af4"/>
          <w:jc w:val="center"/>
        </w:pPr>
      </w:p>
      <w:p w:rsidR="00824B3F" w:rsidRDefault="00EA313D" w:rsidP="00B7098A">
        <w:pPr>
          <w:pStyle w:val="af4"/>
          <w:jc w:val="center"/>
        </w:pPr>
        <w:fldSimple w:instr=" PAGE   \* MERGEFORMAT ">
          <w:r w:rsidR="002471EE">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30B6"/>
    <w:multiLevelType w:val="hybridMultilevel"/>
    <w:tmpl w:val="C9AE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E4D3F"/>
    <w:multiLevelType w:val="hybridMultilevel"/>
    <w:tmpl w:val="523EA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F0581D"/>
    <w:multiLevelType w:val="hybridMultilevel"/>
    <w:tmpl w:val="363AC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AC6752"/>
    <w:multiLevelType w:val="hybridMultilevel"/>
    <w:tmpl w:val="2EF84E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3B5F2D"/>
    <w:multiLevelType w:val="hybridMultilevel"/>
    <w:tmpl w:val="009CA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A16563"/>
    <w:multiLevelType w:val="hybridMultilevel"/>
    <w:tmpl w:val="BC2454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8A73F32"/>
    <w:multiLevelType w:val="hybridMultilevel"/>
    <w:tmpl w:val="47EC8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7">
    <w:nsid w:val="28AC76BC"/>
    <w:multiLevelType w:val="multilevel"/>
    <w:tmpl w:val="BF721C0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ascii="Times New Roman" w:hAnsi="Times New Roman" w:cs="Times New Roman" w:hint="default"/>
        <w:sz w:val="28"/>
        <w:szCs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nsid w:val="290556D9"/>
    <w:multiLevelType w:val="hybridMultilevel"/>
    <w:tmpl w:val="45D678A4"/>
    <w:lvl w:ilvl="0" w:tplc="B18E2B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4D461C"/>
    <w:multiLevelType w:val="hybridMultilevel"/>
    <w:tmpl w:val="B1E671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0A90798"/>
    <w:multiLevelType w:val="hybridMultilevel"/>
    <w:tmpl w:val="27C8A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F4AF4"/>
    <w:multiLevelType w:val="hybridMultilevel"/>
    <w:tmpl w:val="6776AC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3A74425"/>
    <w:multiLevelType w:val="hybridMultilevel"/>
    <w:tmpl w:val="E404EDB6"/>
    <w:lvl w:ilvl="0" w:tplc="04190001">
      <w:start w:val="1"/>
      <w:numFmt w:val="bullet"/>
      <w:lvlText w:val=""/>
      <w:lvlJc w:val="left"/>
      <w:pPr>
        <w:tabs>
          <w:tab w:val="num" w:pos="720"/>
        </w:tabs>
        <w:ind w:left="-360" w:firstLine="72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3ED4C74"/>
    <w:multiLevelType w:val="hybridMultilevel"/>
    <w:tmpl w:val="6F28E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F81939"/>
    <w:multiLevelType w:val="multilevel"/>
    <w:tmpl w:val="0DD648A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5033B7"/>
    <w:multiLevelType w:val="hybridMultilevel"/>
    <w:tmpl w:val="43F6A482"/>
    <w:lvl w:ilvl="0" w:tplc="C8D06AA2">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9CA3E34"/>
    <w:multiLevelType w:val="hybridMultilevel"/>
    <w:tmpl w:val="C1FEDA2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BF4028"/>
    <w:multiLevelType w:val="hybridMultilevel"/>
    <w:tmpl w:val="F3C46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F84EE3"/>
    <w:multiLevelType w:val="hybridMultilevel"/>
    <w:tmpl w:val="26560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684D59"/>
    <w:multiLevelType w:val="hybridMultilevel"/>
    <w:tmpl w:val="372A9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375CC3"/>
    <w:multiLevelType w:val="hybridMultilevel"/>
    <w:tmpl w:val="D37CE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A451AD"/>
    <w:multiLevelType w:val="hybridMultilevel"/>
    <w:tmpl w:val="40D6D13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2">
    <w:nsid w:val="6AFB6508"/>
    <w:multiLevelType w:val="hybridMultilevel"/>
    <w:tmpl w:val="A94A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57B02"/>
    <w:multiLevelType w:val="hybridMultilevel"/>
    <w:tmpl w:val="88D0FA4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7AF015DC"/>
    <w:multiLevelType w:val="hybridMultilevel"/>
    <w:tmpl w:val="8D5C9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D077B4"/>
    <w:multiLevelType w:val="hybridMultilevel"/>
    <w:tmpl w:val="10784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6"/>
  </w:num>
  <w:num w:numId="6">
    <w:abstractNumId w:val="1"/>
  </w:num>
  <w:num w:numId="7">
    <w:abstractNumId w:val="22"/>
  </w:num>
  <w:num w:numId="8">
    <w:abstractNumId w:val="24"/>
  </w:num>
  <w:num w:numId="9">
    <w:abstractNumId w:val="4"/>
  </w:num>
  <w:num w:numId="10">
    <w:abstractNumId w:val="11"/>
  </w:num>
  <w:num w:numId="11">
    <w:abstractNumId w:val="10"/>
  </w:num>
  <w:num w:numId="12">
    <w:abstractNumId w:val="13"/>
  </w:num>
  <w:num w:numId="13">
    <w:abstractNumId w:val="16"/>
  </w:num>
  <w:num w:numId="14">
    <w:abstractNumId w:val="14"/>
  </w:num>
  <w:num w:numId="15">
    <w:abstractNumId w:val="23"/>
  </w:num>
  <w:num w:numId="16">
    <w:abstractNumId w:val="5"/>
  </w:num>
  <w:num w:numId="17">
    <w:abstractNumId w:val="20"/>
  </w:num>
  <w:num w:numId="18">
    <w:abstractNumId w:val="15"/>
  </w:num>
  <w:num w:numId="19">
    <w:abstractNumId w:val="8"/>
  </w:num>
  <w:num w:numId="20">
    <w:abstractNumId w:val="0"/>
  </w:num>
  <w:num w:numId="21">
    <w:abstractNumId w:val="7"/>
  </w:num>
  <w:num w:numId="22">
    <w:abstractNumId w:val="3"/>
  </w:num>
  <w:num w:numId="23">
    <w:abstractNumId w:val="18"/>
  </w:num>
  <w:num w:numId="24">
    <w:abstractNumId w:val="2"/>
  </w:num>
  <w:num w:numId="25">
    <w:abstractNumId w:val="17"/>
  </w:num>
  <w:num w:numId="26">
    <w:abstractNumId w:val="2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hdrShapeDefaults>
    <o:shapedefaults v:ext="edit" spidmax="831490"/>
  </w:hdrShapeDefaults>
  <w:footnotePr>
    <w:footnote w:id="-1"/>
    <w:footnote w:id="0"/>
  </w:footnotePr>
  <w:endnotePr>
    <w:endnote w:id="-1"/>
    <w:endnote w:id="0"/>
  </w:endnotePr>
  <w:compat/>
  <w:rsids>
    <w:rsidRoot w:val="00346B5B"/>
    <w:rsid w:val="000003D7"/>
    <w:rsid w:val="000003D8"/>
    <w:rsid w:val="00000A42"/>
    <w:rsid w:val="00000B75"/>
    <w:rsid w:val="00000BA2"/>
    <w:rsid w:val="00001D27"/>
    <w:rsid w:val="00001DE7"/>
    <w:rsid w:val="00002731"/>
    <w:rsid w:val="00002869"/>
    <w:rsid w:val="00002CF6"/>
    <w:rsid w:val="0000367C"/>
    <w:rsid w:val="000037DE"/>
    <w:rsid w:val="00003E15"/>
    <w:rsid w:val="00004443"/>
    <w:rsid w:val="00004896"/>
    <w:rsid w:val="00004BD0"/>
    <w:rsid w:val="00004ED8"/>
    <w:rsid w:val="00005024"/>
    <w:rsid w:val="000051FD"/>
    <w:rsid w:val="0000538F"/>
    <w:rsid w:val="000055CA"/>
    <w:rsid w:val="00005B66"/>
    <w:rsid w:val="00005C09"/>
    <w:rsid w:val="000063EA"/>
    <w:rsid w:val="00006470"/>
    <w:rsid w:val="0000655B"/>
    <w:rsid w:val="00006772"/>
    <w:rsid w:val="000068D1"/>
    <w:rsid w:val="00006F2E"/>
    <w:rsid w:val="00006FEC"/>
    <w:rsid w:val="0000722E"/>
    <w:rsid w:val="00007850"/>
    <w:rsid w:val="00007D6E"/>
    <w:rsid w:val="00007D92"/>
    <w:rsid w:val="00007E94"/>
    <w:rsid w:val="0001000C"/>
    <w:rsid w:val="0001062C"/>
    <w:rsid w:val="000106A6"/>
    <w:rsid w:val="0001093C"/>
    <w:rsid w:val="00010BA8"/>
    <w:rsid w:val="00010D93"/>
    <w:rsid w:val="00010E62"/>
    <w:rsid w:val="0001135A"/>
    <w:rsid w:val="0001193D"/>
    <w:rsid w:val="00011B6A"/>
    <w:rsid w:val="00011BD4"/>
    <w:rsid w:val="0001276D"/>
    <w:rsid w:val="00012B2C"/>
    <w:rsid w:val="00012B53"/>
    <w:rsid w:val="00013033"/>
    <w:rsid w:val="000131F3"/>
    <w:rsid w:val="000136CA"/>
    <w:rsid w:val="00013746"/>
    <w:rsid w:val="00013864"/>
    <w:rsid w:val="00013FDE"/>
    <w:rsid w:val="00014559"/>
    <w:rsid w:val="000150D7"/>
    <w:rsid w:val="00015427"/>
    <w:rsid w:val="000155BC"/>
    <w:rsid w:val="00015743"/>
    <w:rsid w:val="0001586D"/>
    <w:rsid w:val="00015A36"/>
    <w:rsid w:val="00015C07"/>
    <w:rsid w:val="00015FEC"/>
    <w:rsid w:val="000163D5"/>
    <w:rsid w:val="0001676C"/>
    <w:rsid w:val="000169F8"/>
    <w:rsid w:val="0001703C"/>
    <w:rsid w:val="0001715B"/>
    <w:rsid w:val="00017305"/>
    <w:rsid w:val="00017614"/>
    <w:rsid w:val="00017DCF"/>
    <w:rsid w:val="000200F6"/>
    <w:rsid w:val="000207A3"/>
    <w:rsid w:val="00020A2F"/>
    <w:rsid w:val="00020CD6"/>
    <w:rsid w:val="00020FC2"/>
    <w:rsid w:val="00021311"/>
    <w:rsid w:val="000213A2"/>
    <w:rsid w:val="000218FD"/>
    <w:rsid w:val="00021A5C"/>
    <w:rsid w:val="00022511"/>
    <w:rsid w:val="0002268D"/>
    <w:rsid w:val="00023395"/>
    <w:rsid w:val="0002341A"/>
    <w:rsid w:val="0002352C"/>
    <w:rsid w:val="00023620"/>
    <w:rsid w:val="00023654"/>
    <w:rsid w:val="0002380A"/>
    <w:rsid w:val="00023817"/>
    <w:rsid w:val="00023ED5"/>
    <w:rsid w:val="0002406C"/>
    <w:rsid w:val="000247F4"/>
    <w:rsid w:val="00024B2B"/>
    <w:rsid w:val="00024E83"/>
    <w:rsid w:val="00024F51"/>
    <w:rsid w:val="000251BB"/>
    <w:rsid w:val="00025A09"/>
    <w:rsid w:val="000260DE"/>
    <w:rsid w:val="000261DB"/>
    <w:rsid w:val="000268FD"/>
    <w:rsid w:val="00026B0A"/>
    <w:rsid w:val="00026ED7"/>
    <w:rsid w:val="00027274"/>
    <w:rsid w:val="00027680"/>
    <w:rsid w:val="00027721"/>
    <w:rsid w:val="00027EFE"/>
    <w:rsid w:val="000301B3"/>
    <w:rsid w:val="0003068F"/>
    <w:rsid w:val="00030A13"/>
    <w:rsid w:val="00030C7D"/>
    <w:rsid w:val="000311BE"/>
    <w:rsid w:val="000319F2"/>
    <w:rsid w:val="00031BBE"/>
    <w:rsid w:val="00031D6A"/>
    <w:rsid w:val="00032360"/>
    <w:rsid w:val="00032427"/>
    <w:rsid w:val="000326F1"/>
    <w:rsid w:val="00033466"/>
    <w:rsid w:val="00033818"/>
    <w:rsid w:val="00033821"/>
    <w:rsid w:val="000338DE"/>
    <w:rsid w:val="000338EF"/>
    <w:rsid w:val="00033AD8"/>
    <w:rsid w:val="00033EAD"/>
    <w:rsid w:val="00034007"/>
    <w:rsid w:val="00034515"/>
    <w:rsid w:val="00034A1F"/>
    <w:rsid w:val="00034FFF"/>
    <w:rsid w:val="00035579"/>
    <w:rsid w:val="00036006"/>
    <w:rsid w:val="00036326"/>
    <w:rsid w:val="0003647B"/>
    <w:rsid w:val="00036D0A"/>
    <w:rsid w:val="00036E37"/>
    <w:rsid w:val="00037146"/>
    <w:rsid w:val="00037158"/>
    <w:rsid w:val="0003756F"/>
    <w:rsid w:val="0003758B"/>
    <w:rsid w:val="000378F2"/>
    <w:rsid w:val="00037C8F"/>
    <w:rsid w:val="00037EC3"/>
    <w:rsid w:val="000402C8"/>
    <w:rsid w:val="00040A6E"/>
    <w:rsid w:val="00040C6C"/>
    <w:rsid w:val="00041BF1"/>
    <w:rsid w:val="00041F90"/>
    <w:rsid w:val="0004233F"/>
    <w:rsid w:val="00042D3B"/>
    <w:rsid w:val="00042F60"/>
    <w:rsid w:val="00042FF0"/>
    <w:rsid w:val="000436A7"/>
    <w:rsid w:val="00043750"/>
    <w:rsid w:val="00043B66"/>
    <w:rsid w:val="00043BEC"/>
    <w:rsid w:val="00043F88"/>
    <w:rsid w:val="00044212"/>
    <w:rsid w:val="00044893"/>
    <w:rsid w:val="00044BAB"/>
    <w:rsid w:val="0004619B"/>
    <w:rsid w:val="00046660"/>
    <w:rsid w:val="00046B15"/>
    <w:rsid w:val="00046CF3"/>
    <w:rsid w:val="00046EC1"/>
    <w:rsid w:val="000471EE"/>
    <w:rsid w:val="00047505"/>
    <w:rsid w:val="0004761F"/>
    <w:rsid w:val="00047A99"/>
    <w:rsid w:val="00047AC4"/>
    <w:rsid w:val="00050021"/>
    <w:rsid w:val="000511C1"/>
    <w:rsid w:val="0005157C"/>
    <w:rsid w:val="00051585"/>
    <w:rsid w:val="000515D4"/>
    <w:rsid w:val="00051A13"/>
    <w:rsid w:val="00051B44"/>
    <w:rsid w:val="00051B8E"/>
    <w:rsid w:val="00051D57"/>
    <w:rsid w:val="00052107"/>
    <w:rsid w:val="00052289"/>
    <w:rsid w:val="000528FD"/>
    <w:rsid w:val="00053DC6"/>
    <w:rsid w:val="00053E83"/>
    <w:rsid w:val="000546BC"/>
    <w:rsid w:val="00054854"/>
    <w:rsid w:val="00054986"/>
    <w:rsid w:val="00055165"/>
    <w:rsid w:val="0005522A"/>
    <w:rsid w:val="00055413"/>
    <w:rsid w:val="0005572A"/>
    <w:rsid w:val="0005584B"/>
    <w:rsid w:val="00055A70"/>
    <w:rsid w:val="00055C70"/>
    <w:rsid w:val="00055CC9"/>
    <w:rsid w:val="00056100"/>
    <w:rsid w:val="00056417"/>
    <w:rsid w:val="0005676E"/>
    <w:rsid w:val="00056A1C"/>
    <w:rsid w:val="00056AEA"/>
    <w:rsid w:val="00056B96"/>
    <w:rsid w:val="0005707D"/>
    <w:rsid w:val="00057106"/>
    <w:rsid w:val="000573CD"/>
    <w:rsid w:val="000577DD"/>
    <w:rsid w:val="000578B5"/>
    <w:rsid w:val="00057E82"/>
    <w:rsid w:val="0006013C"/>
    <w:rsid w:val="00060149"/>
    <w:rsid w:val="00060219"/>
    <w:rsid w:val="00060969"/>
    <w:rsid w:val="000609CC"/>
    <w:rsid w:val="000609F5"/>
    <w:rsid w:val="000614AA"/>
    <w:rsid w:val="000614B0"/>
    <w:rsid w:val="0006172D"/>
    <w:rsid w:val="00061827"/>
    <w:rsid w:val="00061DCD"/>
    <w:rsid w:val="00061ED5"/>
    <w:rsid w:val="00061F56"/>
    <w:rsid w:val="00062B23"/>
    <w:rsid w:val="0006317F"/>
    <w:rsid w:val="000632C2"/>
    <w:rsid w:val="0006348B"/>
    <w:rsid w:val="0006352A"/>
    <w:rsid w:val="00064183"/>
    <w:rsid w:val="000645E2"/>
    <w:rsid w:val="00064618"/>
    <w:rsid w:val="000654C4"/>
    <w:rsid w:val="000654CA"/>
    <w:rsid w:val="0006580B"/>
    <w:rsid w:val="00065BD8"/>
    <w:rsid w:val="00065ECC"/>
    <w:rsid w:val="00066AE6"/>
    <w:rsid w:val="00066B1C"/>
    <w:rsid w:val="00066B4F"/>
    <w:rsid w:val="00066E84"/>
    <w:rsid w:val="00067117"/>
    <w:rsid w:val="00067193"/>
    <w:rsid w:val="00067805"/>
    <w:rsid w:val="0006788D"/>
    <w:rsid w:val="00067A2A"/>
    <w:rsid w:val="00067BD8"/>
    <w:rsid w:val="00067C37"/>
    <w:rsid w:val="00067E35"/>
    <w:rsid w:val="00070057"/>
    <w:rsid w:val="0007010A"/>
    <w:rsid w:val="000707E8"/>
    <w:rsid w:val="00070ECA"/>
    <w:rsid w:val="00070F9B"/>
    <w:rsid w:val="00071A53"/>
    <w:rsid w:val="00072153"/>
    <w:rsid w:val="00072245"/>
    <w:rsid w:val="00072291"/>
    <w:rsid w:val="00072435"/>
    <w:rsid w:val="00072902"/>
    <w:rsid w:val="00072A72"/>
    <w:rsid w:val="00072C35"/>
    <w:rsid w:val="00072DFA"/>
    <w:rsid w:val="00073589"/>
    <w:rsid w:val="000738A1"/>
    <w:rsid w:val="00073A05"/>
    <w:rsid w:val="00073AD9"/>
    <w:rsid w:val="000742F9"/>
    <w:rsid w:val="0007560B"/>
    <w:rsid w:val="00075DBB"/>
    <w:rsid w:val="00076410"/>
    <w:rsid w:val="000773D1"/>
    <w:rsid w:val="0007760B"/>
    <w:rsid w:val="00077833"/>
    <w:rsid w:val="00077978"/>
    <w:rsid w:val="000804EB"/>
    <w:rsid w:val="000806D4"/>
    <w:rsid w:val="00080EC7"/>
    <w:rsid w:val="00081D1B"/>
    <w:rsid w:val="00082137"/>
    <w:rsid w:val="0008237D"/>
    <w:rsid w:val="00082489"/>
    <w:rsid w:val="0008270B"/>
    <w:rsid w:val="00082714"/>
    <w:rsid w:val="00082A08"/>
    <w:rsid w:val="00082AD2"/>
    <w:rsid w:val="0008320A"/>
    <w:rsid w:val="000836C9"/>
    <w:rsid w:val="00083939"/>
    <w:rsid w:val="00083BEE"/>
    <w:rsid w:val="00083E07"/>
    <w:rsid w:val="00084128"/>
    <w:rsid w:val="000846EE"/>
    <w:rsid w:val="00084738"/>
    <w:rsid w:val="000847E8"/>
    <w:rsid w:val="000847EC"/>
    <w:rsid w:val="000847F2"/>
    <w:rsid w:val="00084935"/>
    <w:rsid w:val="00084F6F"/>
    <w:rsid w:val="00084FB4"/>
    <w:rsid w:val="000853F1"/>
    <w:rsid w:val="00085E67"/>
    <w:rsid w:val="0008600E"/>
    <w:rsid w:val="0008661C"/>
    <w:rsid w:val="000873DC"/>
    <w:rsid w:val="00087855"/>
    <w:rsid w:val="00087BFA"/>
    <w:rsid w:val="00087EA9"/>
    <w:rsid w:val="000904F4"/>
    <w:rsid w:val="00090591"/>
    <w:rsid w:val="00090950"/>
    <w:rsid w:val="00090C69"/>
    <w:rsid w:val="0009101A"/>
    <w:rsid w:val="0009108C"/>
    <w:rsid w:val="00091685"/>
    <w:rsid w:val="000919A8"/>
    <w:rsid w:val="00091FD2"/>
    <w:rsid w:val="00092102"/>
    <w:rsid w:val="00092289"/>
    <w:rsid w:val="00092578"/>
    <w:rsid w:val="00092629"/>
    <w:rsid w:val="00092879"/>
    <w:rsid w:val="000929CB"/>
    <w:rsid w:val="00092A80"/>
    <w:rsid w:val="00092AF6"/>
    <w:rsid w:val="00092C3F"/>
    <w:rsid w:val="00092D06"/>
    <w:rsid w:val="00093155"/>
    <w:rsid w:val="0009396B"/>
    <w:rsid w:val="000942CF"/>
    <w:rsid w:val="0009439A"/>
    <w:rsid w:val="000943E4"/>
    <w:rsid w:val="00094661"/>
    <w:rsid w:val="00094E4E"/>
    <w:rsid w:val="000951E7"/>
    <w:rsid w:val="000952F4"/>
    <w:rsid w:val="00095340"/>
    <w:rsid w:val="00095757"/>
    <w:rsid w:val="00095B00"/>
    <w:rsid w:val="00095C51"/>
    <w:rsid w:val="00095E1A"/>
    <w:rsid w:val="00095EA7"/>
    <w:rsid w:val="0009607F"/>
    <w:rsid w:val="00096257"/>
    <w:rsid w:val="000964A9"/>
    <w:rsid w:val="0009679D"/>
    <w:rsid w:val="00096AD5"/>
    <w:rsid w:val="0009743F"/>
    <w:rsid w:val="000975D4"/>
    <w:rsid w:val="00097756"/>
    <w:rsid w:val="00097775"/>
    <w:rsid w:val="00097C80"/>
    <w:rsid w:val="00097EEB"/>
    <w:rsid w:val="00097F0D"/>
    <w:rsid w:val="000A0438"/>
    <w:rsid w:val="000A052C"/>
    <w:rsid w:val="000A0625"/>
    <w:rsid w:val="000A09A4"/>
    <w:rsid w:val="000A1111"/>
    <w:rsid w:val="000A119E"/>
    <w:rsid w:val="000A1A68"/>
    <w:rsid w:val="000A1C81"/>
    <w:rsid w:val="000A1D02"/>
    <w:rsid w:val="000A1D5F"/>
    <w:rsid w:val="000A1D65"/>
    <w:rsid w:val="000A2A14"/>
    <w:rsid w:val="000A2AD3"/>
    <w:rsid w:val="000A36F4"/>
    <w:rsid w:val="000A3867"/>
    <w:rsid w:val="000A3932"/>
    <w:rsid w:val="000A3E89"/>
    <w:rsid w:val="000A3F29"/>
    <w:rsid w:val="000A3F4C"/>
    <w:rsid w:val="000A3F68"/>
    <w:rsid w:val="000A41ED"/>
    <w:rsid w:val="000A49B1"/>
    <w:rsid w:val="000A49FF"/>
    <w:rsid w:val="000A4E57"/>
    <w:rsid w:val="000A5869"/>
    <w:rsid w:val="000A5E25"/>
    <w:rsid w:val="000A6996"/>
    <w:rsid w:val="000A6AA5"/>
    <w:rsid w:val="000A6FFF"/>
    <w:rsid w:val="000A775F"/>
    <w:rsid w:val="000A79A6"/>
    <w:rsid w:val="000B00AE"/>
    <w:rsid w:val="000B010A"/>
    <w:rsid w:val="000B014D"/>
    <w:rsid w:val="000B053B"/>
    <w:rsid w:val="000B063C"/>
    <w:rsid w:val="000B06F0"/>
    <w:rsid w:val="000B096A"/>
    <w:rsid w:val="000B0A1D"/>
    <w:rsid w:val="000B0CD5"/>
    <w:rsid w:val="000B0E60"/>
    <w:rsid w:val="000B116A"/>
    <w:rsid w:val="000B147E"/>
    <w:rsid w:val="000B161E"/>
    <w:rsid w:val="000B182C"/>
    <w:rsid w:val="000B192B"/>
    <w:rsid w:val="000B1960"/>
    <w:rsid w:val="000B1ABF"/>
    <w:rsid w:val="000B1AF9"/>
    <w:rsid w:val="000B1BD1"/>
    <w:rsid w:val="000B1D5A"/>
    <w:rsid w:val="000B1E9F"/>
    <w:rsid w:val="000B2138"/>
    <w:rsid w:val="000B24B0"/>
    <w:rsid w:val="000B299E"/>
    <w:rsid w:val="000B2D5D"/>
    <w:rsid w:val="000B2F5C"/>
    <w:rsid w:val="000B3107"/>
    <w:rsid w:val="000B3120"/>
    <w:rsid w:val="000B4474"/>
    <w:rsid w:val="000B4629"/>
    <w:rsid w:val="000B46B4"/>
    <w:rsid w:val="000B4950"/>
    <w:rsid w:val="000B4AF0"/>
    <w:rsid w:val="000B4D63"/>
    <w:rsid w:val="000B4DD4"/>
    <w:rsid w:val="000B4FA3"/>
    <w:rsid w:val="000B506B"/>
    <w:rsid w:val="000B53AD"/>
    <w:rsid w:val="000B5B05"/>
    <w:rsid w:val="000B6128"/>
    <w:rsid w:val="000B697C"/>
    <w:rsid w:val="000B6DD3"/>
    <w:rsid w:val="000B6FDE"/>
    <w:rsid w:val="000B70B8"/>
    <w:rsid w:val="000C0129"/>
    <w:rsid w:val="000C01E5"/>
    <w:rsid w:val="000C0225"/>
    <w:rsid w:val="000C0DD3"/>
    <w:rsid w:val="000C0E02"/>
    <w:rsid w:val="000C14AC"/>
    <w:rsid w:val="000C20E8"/>
    <w:rsid w:val="000C2257"/>
    <w:rsid w:val="000C250A"/>
    <w:rsid w:val="000C2A83"/>
    <w:rsid w:val="000C2EA7"/>
    <w:rsid w:val="000C307F"/>
    <w:rsid w:val="000C3135"/>
    <w:rsid w:val="000C3317"/>
    <w:rsid w:val="000C3510"/>
    <w:rsid w:val="000C39ED"/>
    <w:rsid w:val="000C3BA4"/>
    <w:rsid w:val="000C3C3F"/>
    <w:rsid w:val="000C4020"/>
    <w:rsid w:val="000C46C5"/>
    <w:rsid w:val="000C4B44"/>
    <w:rsid w:val="000C4C78"/>
    <w:rsid w:val="000C50BC"/>
    <w:rsid w:val="000C52CC"/>
    <w:rsid w:val="000C554E"/>
    <w:rsid w:val="000C5B9D"/>
    <w:rsid w:val="000C5BD2"/>
    <w:rsid w:val="000C6765"/>
    <w:rsid w:val="000C73CD"/>
    <w:rsid w:val="000D0000"/>
    <w:rsid w:val="000D01EB"/>
    <w:rsid w:val="000D0F65"/>
    <w:rsid w:val="000D1357"/>
    <w:rsid w:val="000D166B"/>
    <w:rsid w:val="000D180E"/>
    <w:rsid w:val="000D25B5"/>
    <w:rsid w:val="000D2676"/>
    <w:rsid w:val="000D2CB5"/>
    <w:rsid w:val="000D31BD"/>
    <w:rsid w:val="000D3358"/>
    <w:rsid w:val="000D367D"/>
    <w:rsid w:val="000D3921"/>
    <w:rsid w:val="000D3FDB"/>
    <w:rsid w:val="000D4291"/>
    <w:rsid w:val="000D4312"/>
    <w:rsid w:val="000D43AA"/>
    <w:rsid w:val="000D4746"/>
    <w:rsid w:val="000D516F"/>
    <w:rsid w:val="000D5492"/>
    <w:rsid w:val="000D5702"/>
    <w:rsid w:val="000D57AA"/>
    <w:rsid w:val="000D5802"/>
    <w:rsid w:val="000D5C0C"/>
    <w:rsid w:val="000D5E83"/>
    <w:rsid w:val="000D66C2"/>
    <w:rsid w:val="000D66E3"/>
    <w:rsid w:val="000D6BC1"/>
    <w:rsid w:val="000D6D4E"/>
    <w:rsid w:val="000D6ED8"/>
    <w:rsid w:val="000D70F1"/>
    <w:rsid w:val="000D72E6"/>
    <w:rsid w:val="000D7477"/>
    <w:rsid w:val="000D74FF"/>
    <w:rsid w:val="000D755B"/>
    <w:rsid w:val="000D75E7"/>
    <w:rsid w:val="000D761B"/>
    <w:rsid w:val="000D7640"/>
    <w:rsid w:val="000D7C81"/>
    <w:rsid w:val="000E0140"/>
    <w:rsid w:val="000E0571"/>
    <w:rsid w:val="000E0A83"/>
    <w:rsid w:val="000E0ABF"/>
    <w:rsid w:val="000E2101"/>
    <w:rsid w:val="000E215A"/>
    <w:rsid w:val="000E30EA"/>
    <w:rsid w:val="000E387E"/>
    <w:rsid w:val="000E3A4B"/>
    <w:rsid w:val="000E4060"/>
    <w:rsid w:val="000E43F5"/>
    <w:rsid w:val="000E4847"/>
    <w:rsid w:val="000E4AE7"/>
    <w:rsid w:val="000E4B3F"/>
    <w:rsid w:val="000E4B6F"/>
    <w:rsid w:val="000E52D4"/>
    <w:rsid w:val="000E5AAF"/>
    <w:rsid w:val="000E60DA"/>
    <w:rsid w:val="000E617B"/>
    <w:rsid w:val="000E64D2"/>
    <w:rsid w:val="000E6E35"/>
    <w:rsid w:val="000E7E2A"/>
    <w:rsid w:val="000E7FE3"/>
    <w:rsid w:val="000E7FEC"/>
    <w:rsid w:val="000F08BD"/>
    <w:rsid w:val="000F0B1B"/>
    <w:rsid w:val="000F0E79"/>
    <w:rsid w:val="000F16BF"/>
    <w:rsid w:val="000F17C3"/>
    <w:rsid w:val="000F1AFB"/>
    <w:rsid w:val="000F26FF"/>
    <w:rsid w:val="000F2789"/>
    <w:rsid w:val="000F27CD"/>
    <w:rsid w:val="000F2A39"/>
    <w:rsid w:val="000F2B7A"/>
    <w:rsid w:val="000F376A"/>
    <w:rsid w:val="000F391F"/>
    <w:rsid w:val="000F3B74"/>
    <w:rsid w:val="000F3BA5"/>
    <w:rsid w:val="000F415C"/>
    <w:rsid w:val="000F45CE"/>
    <w:rsid w:val="000F4641"/>
    <w:rsid w:val="000F520B"/>
    <w:rsid w:val="000F55FD"/>
    <w:rsid w:val="000F59B9"/>
    <w:rsid w:val="000F5BB6"/>
    <w:rsid w:val="000F5DCA"/>
    <w:rsid w:val="000F5F4C"/>
    <w:rsid w:val="000F61E7"/>
    <w:rsid w:val="000F6257"/>
    <w:rsid w:val="000F639F"/>
    <w:rsid w:val="000F6406"/>
    <w:rsid w:val="000F6532"/>
    <w:rsid w:val="000F658A"/>
    <w:rsid w:val="000F6D40"/>
    <w:rsid w:val="000F74F3"/>
    <w:rsid w:val="000F7EA5"/>
    <w:rsid w:val="0010051F"/>
    <w:rsid w:val="00100775"/>
    <w:rsid w:val="001015D2"/>
    <w:rsid w:val="001016FF"/>
    <w:rsid w:val="00101728"/>
    <w:rsid w:val="00101BC1"/>
    <w:rsid w:val="00102370"/>
    <w:rsid w:val="001024FD"/>
    <w:rsid w:val="0010267B"/>
    <w:rsid w:val="001028D5"/>
    <w:rsid w:val="00103403"/>
    <w:rsid w:val="001039A3"/>
    <w:rsid w:val="00104096"/>
    <w:rsid w:val="001043FE"/>
    <w:rsid w:val="0010442F"/>
    <w:rsid w:val="0010456F"/>
    <w:rsid w:val="001048ED"/>
    <w:rsid w:val="00104F31"/>
    <w:rsid w:val="00105361"/>
    <w:rsid w:val="001055DB"/>
    <w:rsid w:val="0010656A"/>
    <w:rsid w:val="00106700"/>
    <w:rsid w:val="00106C17"/>
    <w:rsid w:val="00107121"/>
    <w:rsid w:val="00107360"/>
    <w:rsid w:val="0010743F"/>
    <w:rsid w:val="00107624"/>
    <w:rsid w:val="00107768"/>
    <w:rsid w:val="00107EF9"/>
    <w:rsid w:val="0011001D"/>
    <w:rsid w:val="00110211"/>
    <w:rsid w:val="00110709"/>
    <w:rsid w:val="0011191E"/>
    <w:rsid w:val="001119C9"/>
    <w:rsid w:val="001119DB"/>
    <w:rsid w:val="00111ACF"/>
    <w:rsid w:val="00111B81"/>
    <w:rsid w:val="00112339"/>
    <w:rsid w:val="001126FE"/>
    <w:rsid w:val="00112C6B"/>
    <w:rsid w:val="00113375"/>
    <w:rsid w:val="00113650"/>
    <w:rsid w:val="00113781"/>
    <w:rsid w:val="00113915"/>
    <w:rsid w:val="00113D3D"/>
    <w:rsid w:val="00114051"/>
    <w:rsid w:val="00114632"/>
    <w:rsid w:val="001149C2"/>
    <w:rsid w:val="001152A2"/>
    <w:rsid w:val="00115728"/>
    <w:rsid w:val="001166EA"/>
    <w:rsid w:val="001168C5"/>
    <w:rsid w:val="001168F0"/>
    <w:rsid w:val="00116BAD"/>
    <w:rsid w:val="00116C5B"/>
    <w:rsid w:val="00116D63"/>
    <w:rsid w:val="00116D81"/>
    <w:rsid w:val="001176FD"/>
    <w:rsid w:val="00117D6A"/>
    <w:rsid w:val="00117DE9"/>
    <w:rsid w:val="001200ED"/>
    <w:rsid w:val="001204C8"/>
    <w:rsid w:val="001206FE"/>
    <w:rsid w:val="00120D14"/>
    <w:rsid w:val="00120FA5"/>
    <w:rsid w:val="0012176F"/>
    <w:rsid w:val="00121ACD"/>
    <w:rsid w:val="00121FD3"/>
    <w:rsid w:val="0012230F"/>
    <w:rsid w:val="001223B7"/>
    <w:rsid w:val="00122447"/>
    <w:rsid w:val="001224BD"/>
    <w:rsid w:val="001225B6"/>
    <w:rsid w:val="001226F3"/>
    <w:rsid w:val="001227D6"/>
    <w:rsid w:val="00122A0E"/>
    <w:rsid w:val="00122CA4"/>
    <w:rsid w:val="00123401"/>
    <w:rsid w:val="0012398F"/>
    <w:rsid w:val="00123C7B"/>
    <w:rsid w:val="001248F2"/>
    <w:rsid w:val="00124A89"/>
    <w:rsid w:val="00125249"/>
    <w:rsid w:val="00125331"/>
    <w:rsid w:val="00125408"/>
    <w:rsid w:val="0012542D"/>
    <w:rsid w:val="0012597C"/>
    <w:rsid w:val="001262B0"/>
    <w:rsid w:val="001265CE"/>
    <w:rsid w:val="00126883"/>
    <w:rsid w:val="00126C95"/>
    <w:rsid w:val="00126DA6"/>
    <w:rsid w:val="0012759F"/>
    <w:rsid w:val="00127861"/>
    <w:rsid w:val="00130111"/>
    <w:rsid w:val="0013026B"/>
    <w:rsid w:val="001304B9"/>
    <w:rsid w:val="00130E72"/>
    <w:rsid w:val="00131006"/>
    <w:rsid w:val="001316EC"/>
    <w:rsid w:val="00131A28"/>
    <w:rsid w:val="001322BC"/>
    <w:rsid w:val="001323AA"/>
    <w:rsid w:val="00132442"/>
    <w:rsid w:val="00132597"/>
    <w:rsid w:val="00132826"/>
    <w:rsid w:val="001328EC"/>
    <w:rsid w:val="001329CE"/>
    <w:rsid w:val="00132D1C"/>
    <w:rsid w:val="00132EF7"/>
    <w:rsid w:val="001330B3"/>
    <w:rsid w:val="00133785"/>
    <w:rsid w:val="001337C6"/>
    <w:rsid w:val="001338DA"/>
    <w:rsid w:val="00133905"/>
    <w:rsid w:val="00133ED8"/>
    <w:rsid w:val="001341A6"/>
    <w:rsid w:val="001346A5"/>
    <w:rsid w:val="00134D4B"/>
    <w:rsid w:val="001352AC"/>
    <w:rsid w:val="0013531A"/>
    <w:rsid w:val="00135414"/>
    <w:rsid w:val="00135996"/>
    <w:rsid w:val="00136279"/>
    <w:rsid w:val="001363C6"/>
    <w:rsid w:val="0013640B"/>
    <w:rsid w:val="00136666"/>
    <w:rsid w:val="00136EFC"/>
    <w:rsid w:val="00136F8A"/>
    <w:rsid w:val="001370B6"/>
    <w:rsid w:val="001371E1"/>
    <w:rsid w:val="00137454"/>
    <w:rsid w:val="00137524"/>
    <w:rsid w:val="00137642"/>
    <w:rsid w:val="0013783F"/>
    <w:rsid w:val="00137EB5"/>
    <w:rsid w:val="001400CB"/>
    <w:rsid w:val="001400E0"/>
    <w:rsid w:val="0014033D"/>
    <w:rsid w:val="00140489"/>
    <w:rsid w:val="00140642"/>
    <w:rsid w:val="00140864"/>
    <w:rsid w:val="00140B42"/>
    <w:rsid w:val="00140E2E"/>
    <w:rsid w:val="00141062"/>
    <w:rsid w:val="00141A5D"/>
    <w:rsid w:val="00142065"/>
    <w:rsid w:val="00142770"/>
    <w:rsid w:val="001427EC"/>
    <w:rsid w:val="001428F8"/>
    <w:rsid w:val="00143CCA"/>
    <w:rsid w:val="00144754"/>
    <w:rsid w:val="001449B2"/>
    <w:rsid w:val="00144AC1"/>
    <w:rsid w:val="00144D3C"/>
    <w:rsid w:val="001463B2"/>
    <w:rsid w:val="0014670B"/>
    <w:rsid w:val="00146EC8"/>
    <w:rsid w:val="001473B4"/>
    <w:rsid w:val="00147527"/>
    <w:rsid w:val="00147E5E"/>
    <w:rsid w:val="00147F0E"/>
    <w:rsid w:val="00147FBB"/>
    <w:rsid w:val="0015029B"/>
    <w:rsid w:val="00150762"/>
    <w:rsid w:val="00150F90"/>
    <w:rsid w:val="00151060"/>
    <w:rsid w:val="001511EE"/>
    <w:rsid w:val="001514FD"/>
    <w:rsid w:val="00151853"/>
    <w:rsid w:val="00151C5A"/>
    <w:rsid w:val="00151C99"/>
    <w:rsid w:val="00152469"/>
    <w:rsid w:val="0015246F"/>
    <w:rsid w:val="00152571"/>
    <w:rsid w:val="0015272E"/>
    <w:rsid w:val="00153802"/>
    <w:rsid w:val="0015415D"/>
    <w:rsid w:val="0015471F"/>
    <w:rsid w:val="00154857"/>
    <w:rsid w:val="00154957"/>
    <w:rsid w:val="00154F22"/>
    <w:rsid w:val="001554C3"/>
    <w:rsid w:val="00155A42"/>
    <w:rsid w:val="00155DC0"/>
    <w:rsid w:val="00156222"/>
    <w:rsid w:val="00156398"/>
    <w:rsid w:val="0015668E"/>
    <w:rsid w:val="0015674E"/>
    <w:rsid w:val="00157671"/>
    <w:rsid w:val="001577B4"/>
    <w:rsid w:val="00157916"/>
    <w:rsid w:val="00157A1D"/>
    <w:rsid w:val="00157A2C"/>
    <w:rsid w:val="00160318"/>
    <w:rsid w:val="0016048D"/>
    <w:rsid w:val="001604A8"/>
    <w:rsid w:val="0016099E"/>
    <w:rsid w:val="00161202"/>
    <w:rsid w:val="00162077"/>
    <w:rsid w:val="0016210E"/>
    <w:rsid w:val="00162300"/>
    <w:rsid w:val="00162C94"/>
    <w:rsid w:val="00162CB2"/>
    <w:rsid w:val="001633A5"/>
    <w:rsid w:val="00163B7C"/>
    <w:rsid w:val="00163DC1"/>
    <w:rsid w:val="001641E0"/>
    <w:rsid w:val="0016434A"/>
    <w:rsid w:val="001647EC"/>
    <w:rsid w:val="0016595E"/>
    <w:rsid w:val="001659AF"/>
    <w:rsid w:val="001665F6"/>
    <w:rsid w:val="00166685"/>
    <w:rsid w:val="0016690A"/>
    <w:rsid w:val="00166D54"/>
    <w:rsid w:val="00166F00"/>
    <w:rsid w:val="001671A9"/>
    <w:rsid w:val="00167478"/>
    <w:rsid w:val="001700AA"/>
    <w:rsid w:val="00171089"/>
    <w:rsid w:val="0017215C"/>
    <w:rsid w:val="001728BE"/>
    <w:rsid w:val="0017294A"/>
    <w:rsid w:val="001729A0"/>
    <w:rsid w:val="00172B7B"/>
    <w:rsid w:val="00172D2C"/>
    <w:rsid w:val="00173046"/>
    <w:rsid w:val="00173194"/>
    <w:rsid w:val="001738FD"/>
    <w:rsid w:val="00173970"/>
    <w:rsid w:val="001742DC"/>
    <w:rsid w:val="0017438B"/>
    <w:rsid w:val="001744A4"/>
    <w:rsid w:val="0017454E"/>
    <w:rsid w:val="00174634"/>
    <w:rsid w:val="00174746"/>
    <w:rsid w:val="00174786"/>
    <w:rsid w:val="00174A2D"/>
    <w:rsid w:val="00174C73"/>
    <w:rsid w:val="00175016"/>
    <w:rsid w:val="00175024"/>
    <w:rsid w:val="001759C3"/>
    <w:rsid w:val="00175E26"/>
    <w:rsid w:val="0017629D"/>
    <w:rsid w:val="001766B6"/>
    <w:rsid w:val="001766E8"/>
    <w:rsid w:val="001768AF"/>
    <w:rsid w:val="00176B92"/>
    <w:rsid w:val="00176F96"/>
    <w:rsid w:val="00177274"/>
    <w:rsid w:val="00177A8C"/>
    <w:rsid w:val="00180618"/>
    <w:rsid w:val="00180629"/>
    <w:rsid w:val="00180986"/>
    <w:rsid w:val="001809AA"/>
    <w:rsid w:val="00180A3F"/>
    <w:rsid w:val="00180AB9"/>
    <w:rsid w:val="00180F05"/>
    <w:rsid w:val="0018121B"/>
    <w:rsid w:val="00181B46"/>
    <w:rsid w:val="00181DD8"/>
    <w:rsid w:val="00181E0A"/>
    <w:rsid w:val="00182277"/>
    <w:rsid w:val="00182928"/>
    <w:rsid w:val="00182A09"/>
    <w:rsid w:val="00182AF0"/>
    <w:rsid w:val="00182B29"/>
    <w:rsid w:val="00182B53"/>
    <w:rsid w:val="00182E0D"/>
    <w:rsid w:val="00182EAB"/>
    <w:rsid w:val="00182F0D"/>
    <w:rsid w:val="001831E3"/>
    <w:rsid w:val="0018333B"/>
    <w:rsid w:val="001833C0"/>
    <w:rsid w:val="00183660"/>
    <w:rsid w:val="00183A15"/>
    <w:rsid w:val="00183A53"/>
    <w:rsid w:val="001841CE"/>
    <w:rsid w:val="00184322"/>
    <w:rsid w:val="001848F4"/>
    <w:rsid w:val="00184B38"/>
    <w:rsid w:val="00184C78"/>
    <w:rsid w:val="00185B79"/>
    <w:rsid w:val="00185C6C"/>
    <w:rsid w:val="00185DA6"/>
    <w:rsid w:val="00185DAD"/>
    <w:rsid w:val="001867B0"/>
    <w:rsid w:val="001875FB"/>
    <w:rsid w:val="001876FE"/>
    <w:rsid w:val="00187ABC"/>
    <w:rsid w:val="00190224"/>
    <w:rsid w:val="001903A1"/>
    <w:rsid w:val="0019047C"/>
    <w:rsid w:val="00190C40"/>
    <w:rsid w:val="00190D0D"/>
    <w:rsid w:val="00191745"/>
    <w:rsid w:val="00191830"/>
    <w:rsid w:val="00191ACB"/>
    <w:rsid w:val="00191AD7"/>
    <w:rsid w:val="00191CDD"/>
    <w:rsid w:val="00191DEC"/>
    <w:rsid w:val="00191E85"/>
    <w:rsid w:val="00192399"/>
    <w:rsid w:val="001926CD"/>
    <w:rsid w:val="00192C21"/>
    <w:rsid w:val="00193379"/>
    <w:rsid w:val="001936B1"/>
    <w:rsid w:val="00193847"/>
    <w:rsid w:val="00193A71"/>
    <w:rsid w:val="00193C13"/>
    <w:rsid w:val="00193DF2"/>
    <w:rsid w:val="001941AB"/>
    <w:rsid w:val="0019426C"/>
    <w:rsid w:val="001943D0"/>
    <w:rsid w:val="00194F4B"/>
    <w:rsid w:val="00195186"/>
    <w:rsid w:val="001951F4"/>
    <w:rsid w:val="001958F7"/>
    <w:rsid w:val="0019613E"/>
    <w:rsid w:val="00196266"/>
    <w:rsid w:val="00196356"/>
    <w:rsid w:val="00196AFF"/>
    <w:rsid w:val="00196E66"/>
    <w:rsid w:val="0019717C"/>
    <w:rsid w:val="0019755E"/>
    <w:rsid w:val="001975EB"/>
    <w:rsid w:val="00197977"/>
    <w:rsid w:val="00197D21"/>
    <w:rsid w:val="00197EA8"/>
    <w:rsid w:val="001A0013"/>
    <w:rsid w:val="001A02A5"/>
    <w:rsid w:val="001A1420"/>
    <w:rsid w:val="001A1444"/>
    <w:rsid w:val="001A195C"/>
    <w:rsid w:val="001A2077"/>
    <w:rsid w:val="001A20EF"/>
    <w:rsid w:val="001A2491"/>
    <w:rsid w:val="001A2B30"/>
    <w:rsid w:val="001A2B9E"/>
    <w:rsid w:val="001A31D0"/>
    <w:rsid w:val="001A4739"/>
    <w:rsid w:val="001A4804"/>
    <w:rsid w:val="001A4851"/>
    <w:rsid w:val="001A4C75"/>
    <w:rsid w:val="001A4D23"/>
    <w:rsid w:val="001A4D27"/>
    <w:rsid w:val="001A4DA0"/>
    <w:rsid w:val="001A54E4"/>
    <w:rsid w:val="001A551F"/>
    <w:rsid w:val="001A58F7"/>
    <w:rsid w:val="001A5993"/>
    <w:rsid w:val="001A5D12"/>
    <w:rsid w:val="001A5E1F"/>
    <w:rsid w:val="001A62BF"/>
    <w:rsid w:val="001A6634"/>
    <w:rsid w:val="001A66E8"/>
    <w:rsid w:val="001A696F"/>
    <w:rsid w:val="001A6C89"/>
    <w:rsid w:val="001A7093"/>
    <w:rsid w:val="001A7116"/>
    <w:rsid w:val="001A7EDC"/>
    <w:rsid w:val="001B0692"/>
    <w:rsid w:val="001B119A"/>
    <w:rsid w:val="001B15D3"/>
    <w:rsid w:val="001B1680"/>
    <w:rsid w:val="001B19B1"/>
    <w:rsid w:val="001B1DD9"/>
    <w:rsid w:val="001B23A1"/>
    <w:rsid w:val="001B24B3"/>
    <w:rsid w:val="001B277F"/>
    <w:rsid w:val="001B3897"/>
    <w:rsid w:val="001B3A3D"/>
    <w:rsid w:val="001B3C08"/>
    <w:rsid w:val="001B3E4F"/>
    <w:rsid w:val="001B41F3"/>
    <w:rsid w:val="001B4E18"/>
    <w:rsid w:val="001B4E21"/>
    <w:rsid w:val="001B4E35"/>
    <w:rsid w:val="001B4E3A"/>
    <w:rsid w:val="001B4F04"/>
    <w:rsid w:val="001B500D"/>
    <w:rsid w:val="001B555A"/>
    <w:rsid w:val="001B58A5"/>
    <w:rsid w:val="001B5944"/>
    <w:rsid w:val="001B5A2B"/>
    <w:rsid w:val="001B5F39"/>
    <w:rsid w:val="001B60A1"/>
    <w:rsid w:val="001B62FD"/>
    <w:rsid w:val="001B66A0"/>
    <w:rsid w:val="001B69BC"/>
    <w:rsid w:val="001B6CFB"/>
    <w:rsid w:val="001B6E6C"/>
    <w:rsid w:val="001B7707"/>
    <w:rsid w:val="001B776D"/>
    <w:rsid w:val="001B7B19"/>
    <w:rsid w:val="001C02BB"/>
    <w:rsid w:val="001C03E3"/>
    <w:rsid w:val="001C08B0"/>
    <w:rsid w:val="001C0FE5"/>
    <w:rsid w:val="001C11AD"/>
    <w:rsid w:val="001C127B"/>
    <w:rsid w:val="001C1671"/>
    <w:rsid w:val="001C1783"/>
    <w:rsid w:val="001C1ADC"/>
    <w:rsid w:val="001C1D17"/>
    <w:rsid w:val="001C1D47"/>
    <w:rsid w:val="001C1DC3"/>
    <w:rsid w:val="001C1F49"/>
    <w:rsid w:val="001C218C"/>
    <w:rsid w:val="001C2818"/>
    <w:rsid w:val="001C292C"/>
    <w:rsid w:val="001C2D2E"/>
    <w:rsid w:val="001C2EF6"/>
    <w:rsid w:val="001C307C"/>
    <w:rsid w:val="001C30E0"/>
    <w:rsid w:val="001C311E"/>
    <w:rsid w:val="001C3490"/>
    <w:rsid w:val="001C3588"/>
    <w:rsid w:val="001C364C"/>
    <w:rsid w:val="001C3982"/>
    <w:rsid w:val="001C3A1C"/>
    <w:rsid w:val="001C3AD1"/>
    <w:rsid w:val="001C3C03"/>
    <w:rsid w:val="001C4454"/>
    <w:rsid w:val="001C4538"/>
    <w:rsid w:val="001C46E3"/>
    <w:rsid w:val="001C4D26"/>
    <w:rsid w:val="001C5489"/>
    <w:rsid w:val="001C5534"/>
    <w:rsid w:val="001C5728"/>
    <w:rsid w:val="001C586B"/>
    <w:rsid w:val="001C5B91"/>
    <w:rsid w:val="001C5F64"/>
    <w:rsid w:val="001C6004"/>
    <w:rsid w:val="001C6D6D"/>
    <w:rsid w:val="001C7CAD"/>
    <w:rsid w:val="001C7D78"/>
    <w:rsid w:val="001D0129"/>
    <w:rsid w:val="001D02B4"/>
    <w:rsid w:val="001D06A4"/>
    <w:rsid w:val="001D0B77"/>
    <w:rsid w:val="001D0FF7"/>
    <w:rsid w:val="001D19E4"/>
    <w:rsid w:val="001D1D00"/>
    <w:rsid w:val="001D1DF6"/>
    <w:rsid w:val="001D1E0A"/>
    <w:rsid w:val="001D22A8"/>
    <w:rsid w:val="001D260C"/>
    <w:rsid w:val="001D2734"/>
    <w:rsid w:val="001D2B10"/>
    <w:rsid w:val="001D2E53"/>
    <w:rsid w:val="001D3520"/>
    <w:rsid w:val="001D35B6"/>
    <w:rsid w:val="001D3696"/>
    <w:rsid w:val="001D3EEB"/>
    <w:rsid w:val="001D3F49"/>
    <w:rsid w:val="001D3F6F"/>
    <w:rsid w:val="001D437E"/>
    <w:rsid w:val="001D4484"/>
    <w:rsid w:val="001D455E"/>
    <w:rsid w:val="001D4966"/>
    <w:rsid w:val="001D4E48"/>
    <w:rsid w:val="001D4ED7"/>
    <w:rsid w:val="001D559E"/>
    <w:rsid w:val="001D576E"/>
    <w:rsid w:val="001D5B70"/>
    <w:rsid w:val="001D5D25"/>
    <w:rsid w:val="001D5D3A"/>
    <w:rsid w:val="001D5EA7"/>
    <w:rsid w:val="001D6262"/>
    <w:rsid w:val="001D68E3"/>
    <w:rsid w:val="001D68E7"/>
    <w:rsid w:val="001D7128"/>
    <w:rsid w:val="001D72A5"/>
    <w:rsid w:val="001D7300"/>
    <w:rsid w:val="001D7895"/>
    <w:rsid w:val="001D7A2A"/>
    <w:rsid w:val="001D7D73"/>
    <w:rsid w:val="001D7E9D"/>
    <w:rsid w:val="001E0188"/>
    <w:rsid w:val="001E023A"/>
    <w:rsid w:val="001E08B7"/>
    <w:rsid w:val="001E0B80"/>
    <w:rsid w:val="001E165B"/>
    <w:rsid w:val="001E1849"/>
    <w:rsid w:val="001E1C69"/>
    <w:rsid w:val="001E1DBD"/>
    <w:rsid w:val="001E1E97"/>
    <w:rsid w:val="001E23C3"/>
    <w:rsid w:val="001E26D2"/>
    <w:rsid w:val="001E26F1"/>
    <w:rsid w:val="001E2AB9"/>
    <w:rsid w:val="001E2BA9"/>
    <w:rsid w:val="001E349D"/>
    <w:rsid w:val="001E362E"/>
    <w:rsid w:val="001E381C"/>
    <w:rsid w:val="001E3B58"/>
    <w:rsid w:val="001E3CC6"/>
    <w:rsid w:val="001E3EED"/>
    <w:rsid w:val="001E40A9"/>
    <w:rsid w:val="001E4494"/>
    <w:rsid w:val="001E4870"/>
    <w:rsid w:val="001E5224"/>
    <w:rsid w:val="001E5262"/>
    <w:rsid w:val="001E5FCB"/>
    <w:rsid w:val="001E605C"/>
    <w:rsid w:val="001E69F6"/>
    <w:rsid w:val="001E6B0E"/>
    <w:rsid w:val="001E6BBF"/>
    <w:rsid w:val="001E6C00"/>
    <w:rsid w:val="001E6D3A"/>
    <w:rsid w:val="001E6FE9"/>
    <w:rsid w:val="001E7011"/>
    <w:rsid w:val="001E7088"/>
    <w:rsid w:val="001E7246"/>
    <w:rsid w:val="001E7382"/>
    <w:rsid w:val="001E75CF"/>
    <w:rsid w:val="001E7651"/>
    <w:rsid w:val="001E76EB"/>
    <w:rsid w:val="001F009B"/>
    <w:rsid w:val="001F04EB"/>
    <w:rsid w:val="001F0525"/>
    <w:rsid w:val="001F0530"/>
    <w:rsid w:val="001F0A3F"/>
    <w:rsid w:val="001F0B50"/>
    <w:rsid w:val="001F10FF"/>
    <w:rsid w:val="001F1491"/>
    <w:rsid w:val="001F14CC"/>
    <w:rsid w:val="001F18F9"/>
    <w:rsid w:val="001F1C36"/>
    <w:rsid w:val="001F2023"/>
    <w:rsid w:val="001F209F"/>
    <w:rsid w:val="001F222D"/>
    <w:rsid w:val="001F2377"/>
    <w:rsid w:val="001F23BB"/>
    <w:rsid w:val="001F2625"/>
    <w:rsid w:val="001F2861"/>
    <w:rsid w:val="001F286D"/>
    <w:rsid w:val="001F288E"/>
    <w:rsid w:val="001F3078"/>
    <w:rsid w:val="001F37A2"/>
    <w:rsid w:val="001F3B3A"/>
    <w:rsid w:val="001F3F30"/>
    <w:rsid w:val="001F4583"/>
    <w:rsid w:val="001F4916"/>
    <w:rsid w:val="001F4C0E"/>
    <w:rsid w:val="001F4C17"/>
    <w:rsid w:val="001F4D6E"/>
    <w:rsid w:val="001F4E89"/>
    <w:rsid w:val="001F4E97"/>
    <w:rsid w:val="001F4EA5"/>
    <w:rsid w:val="001F5B18"/>
    <w:rsid w:val="001F5B7E"/>
    <w:rsid w:val="001F5ED1"/>
    <w:rsid w:val="001F6134"/>
    <w:rsid w:val="001F61DC"/>
    <w:rsid w:val="001F6321"/>
    <w:rsid w:val="001F63D1"/>
    <w:rsid w:val="001F69BA"/>
    <w:rsid w:val="001F69E9"/>
    <w:rsid w:val="001F70C4"/>
    <w:rsid w:val="001F71CC"/>
    <w:rsid w:val="001F7620"/>
    <w:rsid w:val="001F7D54"/>
    <w:rsid w:val="002001BD"/>
    <w:rsid w:val="00200296"/>
    <w:rsid w:val="002010DA"/>
    <w:rsid w:val="00201254"/>
    <w:rsid w:val="00201428"/>
    <w:rsid w:val="00201CC0"/>
    <w:rsid w:val="00201F19"/>
    <w:rsid w:val="00202193"/>
    <w:rsid w:val="00202608"/>
    <w:rsid w:val="00203261"/>
    <w:rsid w:val="00203341"/>
    <w:rsid w:val="002036EF"/>
    <w:rsid w:val="0020377E"/>
    <w:rsid w:val="00203C42"/>
    <w:rsid w:val="00204119"/>
    <w:rsid w:val="00204375"/>
    <w:rsid w:val="002044A7"/>
    <w:rsid w:val="0020542C"/>
    <w:rsid w:val="002055F1"/>
    <w:rsid w:val="0020566A"/>
    <w:rsid w:val="00205925"/>
    <w:rsid w:val="00205E83"/>
    <w:rsid w:val="00205FDA"/>
    <w:rsid w:val="00206104"/>
    <w:rsid w:val="0020623A"/>
    <w:rsid w:val="002064BA"/>
    <w:rsid w:val="00206626"/>
    <w:rsid w:val="00206803"/>
    <w:rsid w:val="0020688F"/>
    <w:rsid w:val="0020699A"/>
    <w:rsid w:val="00206C3E"/>
    <w:rsid w:val="00206DAA"/>
    <w:rsid w:val="00206E79"/>
    <w:rsid w:val="0020704A"/>
    <w:rsid w:val="00207420"/>
    <w:rsid w:val="002074D5"/>
    <w:rsid w:val="0020758D"/>
    <w:rsid w:val="00207A03"/>
    <w:rsid w:val="00207BBE"/>
    <w:rsid w:val="00207BCF"/>
    <w:rsid w:val="00207C1F"/>
    <w:rsid w:val="00207CF9"/>
    <w:rsid w:val="00207E50"/>
    <w:rsid w:val="00207EDE"/>
    <w:rsid w:val="00210103"/>
    <w:rsid w:val="002103FF"/>
    <w:rsid w:val="0021041C"/>
    <w:rsid w:val="002107E1"/>
    <w:rsid w:val="002108C8"/>
    <w:rsid w:val="00210993"/>
    <w:rsid w:val="00210B19"/>
    <w:rsid w:val="00210C59"/>
    <w:rsid w:val="00211496"/>
    <w:rsid w:val="002115C7"/>
    <w:rsid w:val="002116AA"/>
    <w:rsid w:val="00211754"/>
    <w:rsid w:val="002118B3"/>
    <w:rsid w:val="00211A56"/>
    <w:rsid w:val="00211AFD"/>
    <w:rsid w:val="00211DC9"/>
    <w:rsid w:val="00211E44"/>
    <w:rsid w:val="00211FEB"/>
    <w:rsid w:val="0021329C"/>
    <w:rsid w:val="002132BC"/>
    <w:rsid w:val="00213A17"/>
    <w:rsid w:val="00214716"/>
    <w:rsid w:val="00214AAA"/>
    <w:rsid w:val="00214C2F"/>
    <w:rsid w:val="002155DB"/>
    <w:rsid w:val="002162E4"/>
    <w:rsid w:val="002163A7"/>
    <w:rsid w:val="002169B4"/>
    <w:rsid w:val="00217205"/>
    <w:rsid w:val="00217280"/>
    <w:rsid w:val="00217C4B"/>
    <w:rsid w:val="00217D10"/>
    <w:rsid w:val="00217E6A"/>
    <w:rsid w:val="00217EFC"/>
    <w:rsid w:val="00220161"/>
    <w:rsid w:val="00220773"/>
    <w:rsid w:val="002208B3"/>
    <w:rsid w:val="0022090A"/>
    <w:rsid w:val="00220C01"/>
    <w:rsid w:val="00220E17"/>
    <w:rsid w:val="0022153F"/>
    <w:rsid w:val="00221E9C"/>
    <w:rsid w:val="00221EFF"/>
    <w:rsid w:val="00221FEB"/>
    <w:rsid w:val="00222291"/>
    <w:rsid w:val="002226D2"/>
    <w:rsid w:val="00222B3C"/>
    <w:rsid w:val="00222DC7"/>
    <w:rsid w:val="00223C78"/>
    <w:rsid w:val="00223E21"/>
    <w:rsid w:val="00224006"/>
    <w:rsid w:val="00224073"/>
    <w:rsid w:val="002246B2"/>
    <w:rsid w:val="002246C6"/>
    <w:rsid w:val="002246D1"/>
    <w:rsid w:val="00224919"/>
    <w:rsid w:val="00224D7C"/>
    <w:rsid w:val="00225255"/>
    <w:rsid w:val="002255DA"/>
    <w:rsid w:val="002258D7"/>
    <w:rsid w:val="00225DD7"/>
    <w:rsid w:val="002260F4"/>
    <w:rsid w:val="002267F7"/>
    <w:rsid w:val="00226A7F"/>
    <w:rsid w:val="00226FA9"/>
    <w:rsid w:val="002270DA"/>
    <w:rsid w:val="00227269"/>
    <w:rsid w:val="00227291"/>
    <w:rsid w:val="00227433"/>
    <w:rsid w:val="00227557"/>
    <w:rsid w:val="00227E2E"/>
    <w:rsid w:val="00231178"/>
    <w:rsid w:val="002313BE"/>
    <w:rsid w:val="00231679"/>
    <w:rsid w:val="002317AE"/>
    <w:rsid w:val="0023198B"/>
    <w:rsid w:val="002319A0"/>
    <w:rsid w:val="00231B99"/>
    <w:rsid w:val="002325DC"/>
    <w:rsid w:val="00232BA6"/>
    <w:rsid w:val="00232C8B"/>
    <w:rsid w:val="0023313F"/>
    <w:rsid w:val="00233267"/>
    <w:rsid w:val="00233623"/>
    <w:rsid w:val="002336BC"/>
    <w:rsid w:val="00233C2D"/>
    <w:rsid w:val="002345DE"/>
    <w:rsid w:val="00234E0E"/>
    <w:rsid w:val="00234E4D"/>
    <w:rsid w:val="00235121"/>
    <w:rsid w:val="00235133"/>
    <w:rsid w:val="002351E5"/>
    <w:rsid w:val="002352CD"/>
    <w:rsid w:val="00235505"/>
    <w:rsid w:val="00235DDB"/>
    <w:rsid w:val="00236B9D"/>
    <w:rsid w:val="00236E11"/>
    <w:rsid w:val="002371E5"/>
    <w:rsid w:val="0023751E"/>
    <w:rsid w:val="00237DD7"/>
    <w:rsid w:val="00237F2E"/>
    <w:rsid w:val="002402D2"/>
    <w:rsid w:val="002404EC"/>
    <w:rsid w:val="002405F0"/>
    <w:rsid w:val="002413D4"/>
    <w:rsid w:val="0024146B"/>
    <w:rsid w:val="002415C8"/>
    <w:rsid w:val="002415F0"/>
    <w:rsid w:val="00241817"/>
    <w:rsid w:val="00241F32"/>
    <w:rsid w:val="002422A1"/>
    <w:rsid w:val="00242634"/>
    <w:rsid w:val="00242748"/>
    <w:rsid w:val="002428F3"/>
    <w:rsid w:val="00242ED9"/>
    <w:rsid w:val="00243035"/>
    <w:rsid w:val="002437A3"/>
    <w:rsid w:val="002438FE"/>
    <w:rsid w:val="00243A0E"/>
    <w:rsid w:val="00243AC3"/>
    <w:rsid w:val="002441D6"/>
    <w:rsid w:val="002449C8"/>
    <w:rsid w:val="00244CE9"/>
    <w:rsid w:val="00244F20"/>
    <w:rsid w:val="00245315"/>
    <w:rsid w:val="00245659"/>
    <w:rsid w:val="00246297"/>
    <w:rsid w:val="002466C5"/>
    <w:rsid w:val="002469B9"/>
    <w:rsid w:val="00246E01"/>
    <w:rsid w:val="002470C3"/>
    <w:rsid w:val="002471EE"/>
    <w:rsid w:val="0024777D"/>
    <w:rsid w:val="00250373"/>
    <w:rsid w:val="0025042B"/>
    <w:rsid w:val="00250478"/>
    <w:rsid w:val="002507E4"/>
    <w:rsid w:val="00250848"/>
    <w:rsid w:val="00250AB7"/>
    <w:rsid w:val="00250ACD"/>
    <w:rsid w:val="00250C22"/>
    <w:rsid w:val="00251C56"/>
    <w:rsid w:val="00251CED"/>
    <w:rsid w:val="00251DE4"/>
    <w:rsid w:val="00251E69"/>
    <w:rsid w:val="002522A5"/>
    <w:rsid w:val="002529B5"/>
    <w:rsid w:val="00252A2E"/>
    <w:rsid w:val="00252B1B"/>
    <w:rsid w:val="00253095"/>
    <w:rsid w:val="00253417"/>
    <w:rsid w:val="0025346A"/>
    <w:rsid w:val="00253A37"/>
    <w:rsid w:val="002546BA"/>
    <w:rsid w:val="00254AED"/>
    <w:rsid w:val="00254B1E"/>
    <w:rsid w:val="00254E07"/>
    <w:rsid w:val="00255171"/>
    <w:rsid w:val="0025552E"/>
    <w:rsid w:val="002555D7"/>
    <w:rsid w:val="00255745"/>
    <w:rsid w:val="00255872"/>
    <w:rsid w:val="00255A0B"/>
    <w:rsid w:val="00255EC8"/>
    <w:rsid w:val="0025695A"/>
    <w:rsid w:val="00256DC6"/>
    <w:rsid w:val="00256F9D"/>
    <w:rsid w:val="00256FE1"/>
    <w:rsid w:val="002571EA"/>
    <w:rsid w:val="002579F2"/>
    <w:rsid w:val="00257CA6"/>
    <w:rsid w:val="00257F26"/>
    <w:rsid w:val="002603F1"/>
    <w:rsid w:val="00260576"/>
    <w:rsid w:val="00261A72"/>
    <w:rsid w:val="00261E58"/>
    <w:rsid w:val="00262A31"/>
    <w:rsid w:val="00262CB0"/>
    <w:rsid w:val="00262E07"/>
    <w:rsid w:val="002630BC"/>
    <w:rsid w:val="0026338F"/>
    <w:rsid w:val="0026356C"/>
    <w:rsid w:val="0026370B"/>
    <w:rsid w:val="0026373B"/>
    <w:rsid w:val="002638DA"/>
    <w:rsid w:val="00263C6B"/>
    <w:rsid w:val="00263C99"/>
    <w:rsid w:val="00263CA1"/>
    <w:rsid w:val="002640DD"/>
    <w:rsid w:val="00264464"/>
    <w:rsid w:val="0026463A"/>
    <w:rsid w:val="0026484B"/>
    <w:rsid w:val="00264BFF"/>
    <w:rsid w:val="0026533B"/>
    <w:rsid w:val="002655C6"/>
    <w:rsid w:val="00265843"/>
    <w:rsid w:val="00265860"/>
    <w:rsid w:val="002659FC"/>
    <w:rsid w:val="00265AB7"/>
    <w:rsid w:val="00265E80"/>
    <w:rsid w:val="0026631D"/>
    <w:rsid w:val="00266CE2"/>
    <w:rsid w:val="00267128"/>
    <w:rsid w:val="002679D0"/>
    <w:rsid w:val="0027041D"/>
    <w:rsid w:val="0027053C"/>
    <w:rsid w:val="00271261"/>
    <w:rsid w:val="00271665"/>
    <w:rsid w:val="00271A83"/>
    <w:rsid w:val="0027205C"/>
    <w:rsid w:val="00272215"/>
    <w:rsid w:val="0027225B"/>
    <w:rsid w:val="0027262A"/>
    <w:rsid w:val="002726DC"/>
    <w:rsid w:val="002726E8"/>
    <w:rsid w:val="00272948"/>
    <w:rsid w:val="00272AE4"/>
    <w:rsid w:val="002733B7"/>
    <w:rsid w:val="00273C2B"/>
    <w:rsid w:val="00273E4D"/>
    <w:rsid w:val="002743C4"/>
    <w:rsid w:val="00274676"/>
    <w:rsid w:val="002747BF"/>
    <w:rsid w:val="00274987"/>
    <w:rsid w:val="00274A7E"/>
    <w:rsid w:val="00274BAD"/>
    <w:rsid w:val="0027572E"/>
    <w:rsid w:val="00275A80"/>
    <w:rsid w:val="00275E14"/>
    <w:rsid w:val="00276398"/>
    <w:rsid w:val="002766C0"/>
    <w:rsid w:val="002767E6"/>
    <w:rsid w:val="002805B5"/>
    <w:rsid w:val="00280866"/>
    <w:rsid w:val="002808F4"/>
    <w:rsid w:val="00280F0A"/>
    <w:rsid w:val="00281189"/>
    <w:rsid w:val="00281650"/>
    <w:rsid w:val="0028204B"/>
    <w:rsid w:val="002820A6"/>
    <w:rsid w:val="00282289"/>
    <w:rsid w:val="00282A88"/>
    <w:rsid w:val="00282B7F"/>
    <w:rsid w:val="00282BAF"/>
    <w:rsid w:val="00282C1F"/>
    <w:rsid w:val="00282D43"/>
    <w:rsid w:val="00283589"/>
    <w:rsid w:val="00283CC3"/>
    <w:rsid w:val="00283D6F"/>
    <w:rsid w:val="00283EBC"/>
    <w:rsid w:val="00283F96"/>
    <w:rsid w:val="00284A5D"/>
    <w:rsid w:val="00284B15"/>
    <w:rsid w:val="00284CD0"/>
    <w:rsid w:val="00284DEA"/>
    <w:rsid w:val="00285800"/>
    <w:rsid w:val="00285B84"/>
    <w:rsid w:val="00285F0E"/>
    <w:rsid w:val="00286062"/>
    <w:rsid w:val="002863CA"/>
    <w:rsid w:val="0028640E"/>
    <w:rsid w:val="002868C2"/>
    <w:rsid w:val="002869D0"/>
    <w:rsid w:val="00286FD7"/>
    <w:rsid w:val="0028706D"/>
    <w:rsid w:val="002872BB"/>
    <w:rsid w:val="0028763A"/>
    <w:rsid w:val="00290056"/>
    <w:rsid w:val="0029031F"/>
    <w:rsid w:val="00290A8F"/>
    <w:rsid w:val="00290E94"/>
    <w:rsid w:val="00290F0C"/>
    <w:rsid w:val="002914FB"/>
    <w:rsid w:val="0029190A"/>
    <w:rsid w:val="00291F3A"/>
    <w:rsid w:val="0029200C"/>
    <w:rsid w:val="002927DD"/>
    <w:rsid w:val="0029340F"/>
    <w:rsid w:val="0029355F"/>
    <w:rsid w:val="002937A4"/>
    <w:rsid w:val="0029429B"/>
    <w:rsid w:val="002944B1"/>
    <w:rsid w:val="00294E5B"/>
    <w:rsid w:val="002950AD"/>
    <w:rsid w:val="00295944"/>
    <w:rsid w:val="0029605E"/>
    <w:rsid w:val="0029683F"/>
    <w:rsid w:val="00296F68"/>
    <w:rsid w:val="0029715D"/>
    <w:rsid w:val="00297423"/>
    <w:rsid w:val="002974FA"/>
    <w:rsid w:val="002975E8"/>
    <w:rsid w:val="002979A2"/>
    <w:rsid w:val="00297C6A"/>
    <w:rsid w:val="00297CDD"/>
    <w:rsid w:val="002A0370"/>
    <w:rsid w:val="002A0A51"/>
    <w:rsid w:val="002A0AA8"/>
    <w:rsid w:val="002A0F9F"/>
    <w:rsid w:val="002A11C8"/>
    <w:rsid w:val="002A12E1"/>
    <w:rsid w:val="002A15EE"/>
    <w:rsid w:val="002A1704"/>
    <w:rsid w:val="002A192D"/>
    <w:rsid w:val="002A1D95"/>
    <w:rsid w:val="002A22F6"/>
    <w:rsid w:val="002A2890"/>
    <w:rsid w:val="002A2D50"/>
    <w:rsid w:val="002A2E12"/>
    <w:rsid w:val="002A3116"/>
    <w:rsid w:val="002A3963"/>
    <w:rsid w:val="002A3FD4"/>
    <w:rsid w:val="002A4138"/>
    <w:rsid w:val="002A41D6"/>
    <w:rsid w:val="002A4396"/>
    <w:rsid w:val="002A4441"/>
    <w:rsid w:val="002A45DA"/>
    <w:rsid w:val="002A470B"/>
    <w:rsid w:val="002A4A1D"/>
    <w:rsid w:val="002A4C0D"/>
    <w:rsid w:val="002A4DB4"/>
    <w:rsid w:val="002A4EEC"/>
    <w:rsid w:val="002A516C"/>
    <w:rsid w:val="002A54F8"/>
    <w:rsid w:val="002A5807"/>
    <w:rsid w:val="002A5AC9"/>
    <w:rsid w:val="002A5D6A"/>
    <w:rsid w:val="002A61EF"/>
    <w:rsid w:val="002A64B8"/>
    <w:rsid w:val="002A684D"/>
    <w:rsid w:val="002A6C4A"/>
    <w:rsid w:val="002A770C"/>
    <w:rsid w:val="002A7DDE"/>
    <w:rsid w:val="002B01A2"/>
    <w:rsid w:val="002B03AF"/>
    <w:rsid w:val="002B0882"/>
    <w:rsid w:val="002B0A48"/>
    <w:rsid w:val="002B0EFC"/>
    <w:rsid w:val="002B10D7"/>
    <w:rsid w:val="002B1166"/>
    <w:rsid w:val="002B1176"/>
    <w:rsid w:val="002B14CD"/>
    <w:rsid w:val="002B1749"/>
    <w:rsid w:val="002B1FF5"/>
    <w:rsid w:val="002B201A"/>
    <w:rsid w:val="002B225B"/>
    <w:rsid w:val="002B237E"/>
    <w:rsid w:val="002B2387"/>
    <w:rsid w:val="002B2450"/>
    <w:rsid w:val="002B25DB"/>
    <w:rsid w:val="002B272E"/>
    <w:rsid w:val="002B3354"/>
    <w:rsid w:val="002B3D3E"/>
    <w:rsid w:val="002B4303"/>
    <w:rsid w:val="002B4577"/>
    <w:rsid w:val="002B4584"/>
    <w:rsid w:val="002B47B1"/>
    <w:rsid w:val="002B5134"/>
    <w:rsid w:val="002B51B5"/>
    <w:rsid w:val="002B54E9"/>
    <w:rsid w:val="002B558B"/>
    <w:rsid w:val="002B5685"/>
    <w:rsid w:val="002B56EA"/>
    <w:rsid w:val="002B5EA7"/>
    <w:rsid w:val="002B685E"/>
    <w:rsid w:val="002B6892"/>
    <w:rsid w:val="002B6BB4"/>
    <w:rsid w:val="002B6CB9"/>
    <w:rsid w:val="002B6CF9"/>
    <w:rsid w:val="002B73D9"/>
    <w:rsid w:val="002B76E1"/>
    <w:rsid w:val="002B7C45"/>
    <w:rsid w:val="002C01D3"/>
    <w:rsid w:val="002C0351"/>
    <w:rsid w:val="002C0A83"/>
    <w:rsid w:val="002C0E58"/>
    <w:rsid w:val="002C1287"/>
    <w:rsid w:val="002C16D6"/>
    <w:rsid w:val="002C1811"/>
    <w:rsid w:val="002C1A3F"/>
    <w:rsid w:val="002C1D0C"/>
    <w:rsid w:val="002C1E84"/>
    <w:rsid w:val="002C20F6"/>
    <w:rsid w:val="002C21AA"/>
    <w:rsid w:val="002C22F1"/>
    <w:rsid w:val="002C235E"/>
    <w:rsid w:val="002C24DF"/>
    <w:rsid w:val="002C2577"/>
    <w:rsid w:val="002C2640"/>
    <w:rsid w:val="002C2956"/>
    <w:rsid w:val="002C2B3C"/>
    <w:rsid w:val="002C2C1E"/>
    <w:rsid w:val="002C323A"/>
    <w:rsid w:val="002C3326"/>
    <w:rsid w:val="002C3884"/>
    <w:rsid w:val="002C3C55"/>
    <w:rsid w:val="002C3DCB"/>
    <w:rsid w:val="002C4081"/>
    <w:rsid w:val="002C4594"/>
    <w:rsid w:val="002C48E2"/>
    <w:rsid w:val="002C4ED8"/>
    <w:rsid w:val="002C50F2"/>
    <w:rsid w:val="002C58BC"/>
    <w:rsid w:val="002C64F7"/>
    <w:rsid w:val="002C694D"/>
    <w:rsid w:val="002C6C25"/>
    <w:rsid w:val="002C6DCF"/>
    <w:rsid w:val="002C714F"/>
    <w:rsid w:val="002C7F89"/>
    <w:rsid w:val="002D0375"/>
    <w:rsid w:val="002D038D"/>
    <w:rsid w:val="002D0475"/>
    <w:rsid w:val="002D0EEE"/>
    <w:rsid w:val="002D13F6"/>
    <w:rsid w:val="002D1865"/>
    <w:rsid w:val="002D1AE3"/>
    <w:rsid w:val="002D1E50"/>
    <w:rsid w:val="002D22B1"/>
    <w:rsid w:val="002D266B"/>
    <w:rsid w:val="002D2A07"/>
    <w:rsid w:val="002D2AB9"/>
    <w:rsid w:val="002D2BE3"/>
    <w:rsid w:val="002D2C02"/>
    <w:rsid w:val="002D2C19"/>
    <w:rsid w:val="002D33D3"/>
    <w:rsid w:val="002D38AD"/>
    <w:rsid w:val="002D4905"/>
    <w:rsid w:val="002D4F05"/>
    <w:rsid w:val="002D559E"/>
    <w:rsid w:val="002D5B9E"/>
    <w:rsid w:val="002D68F7"/>
    <w:rsid w:val="002D7417"/>
    <w:rsid w:val="002D76BA"/>
    <w:rsid w:val="002D76FB"/>
    <w:rsid w:val="002D79E6"/>
    <w:rsid w:val="002D7C36"/>
    <w:rsid w:val="002D7D91"/>
    <w:rsid w:val="002D7DBE"/>
    <w:rsid w:val="002D7E35"/>
    <w:rsid w:val="002D7E8C"/>
    <w:rsid w:val="002E070A"/>
    <w:rsid w:val="002E0AF9"/>
    <w:rsid w:val="002E0CE2"/>
    <w:rsid w:val="002E0D59"/>
    <w:rsid w:val="002E0DE8"/>
    <w:rsid w:val="002E0EF0"/>
    <w:rsid w:val="002E1D99"/>
    <w:rsid w:val="002E20A3"/>
    <w:rsid w:val="002E2613"/>
    <w:rsid w:val="002E2D9B"/>
    <w:rsid w:val="002E353C"/>
    <w:rsid w:val="002E3580"/>
    <w:rsid w:val="002E390C"/>
    <w:rsid w:val="002E3B58"/>
    <w:rsid w:val="002E57DF"/>
    <w:rsid w:val="002E5A8C"/>
    <w:rsid w:val="002E5B8E"/>
    <w:rsid w:val="002E5EBE"/>
    <w:rsid w:val="002E61D4"/>
    <w:rsid w:val="002E657C"/>
    <w:rsid w:val="002E6959"/>
    <w:rsid w:val="002E6A74"/>
    <w:rsid w:val="002E6B51"/>
    <w:rsid w:val="002E6C36"/>
    <w:rsid w:val="002E6F63"/>
    <w:rsid w:val="002E73D5"/>
    <w:rsid w:val="002E741D"/>
    <w:rsid w:val="002F026B"/>
    <w:rsid w:val="002F02BD"/>
    <w:rsid w:val="002F0AD4"/>
    <w:rsid w:val="002F0ADB"/>
    <w:rsid w:val="002F1207"/>
    <w:rsid w:val="002F1345"/>
    <w:rsid w:val="002F177E"/>
    <w:rsid w:val="002F194E"/>
    <w:rsid w:val="002F1F28"/>
    <w:rsid w:val="002F1FFD"/>
    <w:rsid w:val="002F215D"/>
    <w:rsid w:val="002F2376"/>
    <w:rsid w:val="002F287F"/>
    <w:rsid w:val="002F2B34"/>
    <w:rsid w:val="002F2F10"/>
    <w:rsid w:val="002F330B"/>
    <w:rsid w:val="002F348A"/>
    <w:rsid w:val="002F3959"/>
    <w:rsid w:val="002F41B9"/>
    <w:rsid w:val="002F4241"/>
    <w:rsid w:val="002F4873"/>
    <w:rsid w:val="002F487B"/>
    <w:rsid w:val="002F49CA"/>
    <w:rsid w:val="002F4B95"/>
    <w:rsid w:val="002F4DBF"/>
    <w:rsid w:val="002F5658"/>
    <w:rsid w:val="002F5810"/>
    <w:rsid w:val="002F5DEB"/>
    <w:rsid w:val="002F68EA"/>
    <w:rsid w:val="002F6DD1"/>
    <w:rsid w:val="002F752A"/>
    <w:rsid w:val="002F7AD0"/>
    <w:rsid w:val="0030054F"/>
    <w:rsid w:val="003016B0"/>
    <w:rsid w:val="00302561"/>
    <w:rsid w:val="003028D2"/>
    <w:rsid w:val="003031B7"/>
    <w:rsid w:val="003032B4"/>
    <w:rsid w:val="00303314"/>
    <w:rsid w:val="00303B9D"/>
    <w:rsid w:val="00303E61"/>
    <w:rsid w:val="00303FC2"/>
    <w:rsid w:val="00304737"/>
    <w:rsid w:val="0030476D"/>
    <w:rsid w:val="003047B5"/>
    <w:rsid w:val="00304828"/>
    <w:rsid w:val="00305013"/>
    <w:rsid w:val="003051CB"/>
    <w:rsid w:val="00305919"/>
    <w:rsid w:val="00305A4D"/>
    <w:rsid w:val="00305B06"/>
    <w:rsid w:val="00305C75"/>
    <w:rsid w:val="00305E05"/>
    <w:rsid w:val="00305EE3"/>
    <w:rsid w:val="00306348"/>
    <w:rsid w:val="00306456"/>
    <w:rsid w:val="003069AC"/>
    <w:rsid w:val="003069EF"/>
    <w:rsid w:val="00306AB5"/>
    <w:rsid w:val="003074BD"/>
    <w:rsid w:val="00307F94"/>
    <w:rsid w:val="0031004A"/>
    <w:rsid w:val="0031006D"/>
    <w:rsid w:val="00311147"/>
    <w:rsid w:val="00311752"/>
    <w:rsid w:val="00312797"/>
    <w:rsid w:val="003129EC"/>
    <w:rsid w:val="00312C3D"/>
    <w:rsid w:val="00312E6A"/>
    <w:rsid w:val="003133D9"/>
    <w:rsid w:val="003137A9"/>
    <w:rsid w:val="00313D92"/>
    <w:rsid w:val="00313DFE"/>
    <w:rsid w:val="003143AD"/>
    <w:rsid w:val="00314496"/>
    <w:rsid w:val="00314C1C"/>
    <w:rsid w:val="00314FA3"/>
    <w:rsid w:val="0031591C"/>
    <w:rsid w:val="003161C9"/>
    <w:rsid w:val="00316B23"/>
    <w:rsid w:val="0031709E"/>
    <w:rsid w:val="0031720D"/>
    <w:rsid w:val="003178EC"/>
    <w:rsid w:val="00317D16"/>
    <w:rsid w:val="00317F37"/>
    <w:rsid w:val="00317FA8"/>
    <w:rsid w:val="0032013B"/>
    <w:rsid w:val="00320529"/>
    <w:rsid w:val="00320914"/>
    <w:rsid w:val="00321068"/>
    <w:rsid w:val="00321099"/>
    <w:rsid w:val="00321884"/>
    <w:rsid w:val="003219C9"/>
    <w:rsid w:val="00321C2B"/>
    <w:rsid w:val="00321DB5"/>
    <w:rsid w:val="00321E9F"/>
    <w:rsid w:val="0032237A"/>
    <w:rsid w:val="003226FF"/>
    <w:rsid w:val="00322A08"/>
    <w:rsid w:val="00322F69"/>
    <w:rsid w:val="00323389"/>
    <w:rsid w:val="0032387D"/>
    <w:rsid w:val="00323949"/>
    <w:rsid w:val="00323D07"/>
    <w:rsid w:val="00323DFC"/>
    <w:rsid w:val="00323ED7"/>
    <w:rsid w:val="00323F5E"/>
    <w:rsid w:val="003242D0"/>
    <w:rsid w:val="003244ED"/>
    <w:rsid w:val="003246B6"/>
    <w:rsid w:val="00324926"/>
    <w:rsid w:val="00324D81"/>
    <w:rsid w:val="0032591C"/>
    <w:rsid w:val="003259DB"/>
    <w:rsid w:val="00325D50"/>
    <w:rsid w:val="003262AF"/>
    <w:rsid w:val="003263A3"/>
    <w:rsid w:val="003267E4"/>
    <w:rsid w:val="00326941"/>
    <w:rsid w:val="00326ACB"/>
    <w:rsid w:val="00326CEF"/>
    <w:rsid w:val="003275A7"/>
    <w:rsid w:val="003278FD"/>
    <w:rsid w:val="00327C83"/>
    <w:rsid w:val="00327F47"/>
    <w:rsid w:val="0033031F"/>
    <w:rsid w:val="00330705"/>
    <w:rsid w:val="00330715"/>
    <w:rsid w:val="00330947"/>
    <w:rsid w:val="003309A6"/>
    <w:rsid w:val="00330F17"/>
    <w:rsid w:val="003311E9"/>
    <w:rsid w:val="00331463"/>
    <w:rsid w:val="003316C0"/>
    <w:rsid w:val="00331862"/>
    <w:rsid w:val="00331F4C"/>
    <w:rsid w:val="00332127"/>
    <w:rsid w:val="003334A2"/>
    <w:rsid w:val="00334421"/>
    <w:rsid w:val="003344ED"/>
    <w:rsid w:val="003347C0"/>
    <w:rsid w:val="00335AFE"/>
    <w:rsid w:val="00336197"/>
    <w:rsid w:val="00336795"/>
    <w:rsid w:val="003367E8"/>
    <w:rsid w:val="003369CC"/>
    <w:rsid w:val="00336A9B"/>
    <w:rsid w:val="00336DE0"/>
    <w:rsid w:val="00336E1D"/>
    <w:rsid w:val="00336FB8"/>
    <w:rsid w:val="0033707F"/>
    <w:rsid w:val="003372FB"/>
    <w:rsid w:val="0033749A"/>
    <w:rsid w:val="0033766A"/>
    <w:rsid w:val="00337705"/>
    <w:rsid w:val="003379A1"/>
    <w:rsid w:val="00337DE2"/>
    <w:rsid w:val="00337EE8"/>
    <w:rsid w:val="0034025A"/>
    <w:rsid w:val="00340DA9"/>
    <w:rsid w:val="00340EC4"/>
    <w:rsid w:val="00340F69"/>
    <w:rsid w:val="00341181"/>
    <w:rsid w:val="003416D6"/>
    <w:rsid w:val="0034186D"/>
    <w:rsid w:val="00341B4A"/>
    <w:rsid w:val="00341CAD"/>
    <w:rsid w:val="00341D00"/>
    <w:rsid w:val="00341E64"/>
    <w:rsid w:val="00341FF9"/>
    <w:rsid w:val="00342093"/>
    <w:rsid w:val="00342717"/>
    <w:rsid w:val="00342860"/>
    <w:rsid w:val="00342AE6"/>
    <w:rsid w:val="00342E84"/>
    <w:rsid w:val="003430CA"/>
    <w:rsid w:val="00343871"/>
    <w:rsid w:val="00343E27"/>
    <w:rsid w:val="003442A5"/>
    <w:rsid w:val="003444F7"/>
    <w:rsid w:val="00344CCF"/>
    <w:rsid w:val="00344D12"/>
    <w:rsid w:val="00345013"/>
    <w:rsid w:val="003452AF"/>
    <w:rsid w:val="00345374"/>
    <w:rsid w:val="003457DE"/>
    <w:rsid w:val="003459CC"/>
    <w:rsid w:val="00345C7E"/>
    <w:rsid w:val="00345CC1"/>
    <w:rsid w:val="003461AC"/>
    <w:rsid w:val="003462BB"/>
    <w:rsid w:val="00346305"/>
    <w:rsid w:val="003465CF"/>
    <w:rsid w:val="00346603"/>
    <w:rsid w:val="0034676C"/>
    <w:rsid w:val="003467F0"/>
    <w:rsid w:val="00346A1B"/>
    <w:rsid w:val="00346B5B"/>
    <w:rsid w:val="00346CB4"/>
    <w:rsid w:val="00346FF8"/>
    <w:rsid w:val="0034717E"/>
    <w:rsid w:val="003473CF"/>
    <w:rsid w:val="003477FB"/>
    <w:rsid w:val="00347B3A"/>
    <w:rsid w:val="00347D31"/>
    <w:rsid w:val="0035055E"/>
    <w:rsid w:val="0035080F"/>
    <w:rsid w:val="003508F1"/>
    <w:rsid w:val="0035094E"/>
    <w:rsid w:val="00350AEA"/>
    <w:rsid w:val="00350CA0"/>
    <w:rsid w:val="0035111D"/>
    <w:rsid w:val="0035197E"/>
    <w:rsid w:val="00351A9B"/>
    <w:rsid w:val="00352091"/>
    <w:rsid w:val="0035265B"/>
    <w:rsid w:val="00352F99"/>
    <w:rsid w:val="00353189"/>
    <w:rsid w:val="00353229"/>
    <w:rsid w:val="0035329C"/>
    <w:rsid w:val="00353357"/>
    <w:rsid w:val="003537E8"/>
    <w:rsid w:val="00353853"/>
    <w:rsid w:val="00353B97"/>
    <w:rsid w:val="00353C33"/>
    <w:rsid w:val="00353D2F"/>
    <w:rsid w:val="00354059"/>
    <w:rsid w:val="00354AA6"/>
    <w:rsid w:val="00354BCB"/>
    <w:rsid w:val="00354F71"/>
    <w:rsid w:val="0035559A"/>
    <w:rsid w:val="00355855"/>
    <w:rsid w:val="0035586F"/>
    <w:rsid w:val="00355BE2"/>
    <w:rsid w:val="00355D46"/>
    <w:rsid w:val="00355ED5"/>
    <w:rsid w:val="00356227"/>
    <w:rsid w:val="00356329"/>
    <w:rsid w:val="00356FF0"/>
    <w:rsid w:val="00357DCC"/>
    <w:rsid w:val="003603E3"/>
    <w:rsid w:val="0036047F"/>
    <w:rsid w:val="00360523"/>
    <w:rsid w:val="0036055D"/>
    <w:rsid w:val="00360837"/>
    <w:rsid w:val="00360972"/>
    <w:rsid w:val="00360F19"/>
    <w:rsid w:val="00361032"/>
    <w:rsid w:val="003612C9"/>
    <w:rsid w:val="003612F4"/>
    <w:rsid w:val="00361C15"/>
    <w:rsid w:val="00361D27"/>
    <w:rsid w:val="003621EC"/>
    <w:rsid w:val="0036226D"/>
    <w:rsid w:val="003628D2"/>
    <w:rsid w:val="00363259"/>
    <w:rsid w:val="00363289"/>
    <w:rsid w:val="00363440"/>
    <w:rsid w:val="003637A2"/>
    <w:rsid w:val="00363D0E"/>
    <w:rsid w:val="00364B21"/>
    <w:rsid w:val="00364BDC"/>
    <w:rsid w:val="00365261"/>
    <w:rsid w:val="00365334"/>
    <w:rsid w:val="00365428"/>
    <w:rsid w:val="00365573"/>
    <w:rsid w:val="00365AD8"/>
    <w:rsid w:val="00366481"/>
    <w:rsid w:val="0036665B"/>
    <w:rsid w:val="00367489"/>
    <w:rsid w:val="003675EA"/>
    <w:rsid w:val="00370316"/>
    <w:rsid w:val="003708A0"/>
    <w:rsid w:val="00370E5E"/>
    <w:rsid w:val="00370FC0"/>
    <w:rsid w:val="003714B0"/>
    <w:rsid w:val="00371773"/>
    <w:rsid w:val="003724B6"/>
    <w:rsid w:val="003725D7"/>
    <w:rsid w:val="00372CC3"/>
    <w:rsid w:val="0037339A"/>
    <w:rsid w:val="003733C0"/>
    <w:rsid w:val="00373773"/>
    <w:rsid w:val="0037393F"/>
    <w:rsid w:val="00373AA8"/>
    <w:rsid w:val="0037401C"/>
    <w:rsid w:val="0037415B"/>
    <w:rsid w:val="00374174"/>
    <w:rsid w:val="00374549"/>
    <w:rsid w:val="003746E8"/>
    <w:rsid w:val="00374B4A"/>
    <w:rsid w:val="0037512B"/>
    <w:rsid w:val="00375550"/>
    <w:rsid w:val="00375AF5"/>
    <w:rsid w:val="00375C89"/>
    <w:rsid w:val="00375D04"/>
    <w:rsid w:val="00375D1C"/>
    <w:rsid w:val="00375D37"/>
    <w:rsid w:val="00376286"/>
    <w:rsid w:val="0037631F"/>
    <w:rsid w:val="003765DB"/>
    <w:rsid w:val="003768CD"/>
    <w:rsid w:val="00376DB2"/>
    <w:rsid w:val="003775B0"/>
    <w:rsid w:val="00377947"/>
    <w:rsid w:val="00377A1F"/>
    <w:rsid w:val="00377A23"/>
    <w:rsid w:val="00377BFB"/>
    <w:rsid w:val="00377CF9"/>
    <w:rsid w:val="003800CD"/>
    <w:rsid w:val="003800E0"/>
    <w:rsid w:val="003803F1"/>
    <w:rsid w:val="00380813"/>
    <w:rsid w:val="00380916"/>
    <w:rsid w:val="00380C61"/>
    <w:rsid w:val="00381110"/>
    <w:rsid w:val="0038116F"/>
    <w:rsid w:val="003819FA"/>
    <w:rsid w:val="003822EB"/>
    <w:rsid w:val="00382817"/>
    <w:rsid w:val="00382B31"/>
    <w:rsid w:val="00382E7D"/>
    <w:rsid w:val="0038328F"/>
    <w:rsid w:val="00383AEE"/>
    <w:rsid w:val="00383AFC"/>
    <w:rsid w:val="00383D32"/>
    <w:rsid w:val="00383FFA"/>
    <w:rsid w:val="003843A4"/>
    <w:rsid w:val="003847F6"/>
    <w:rsid w:val="00385346"/>
    <w:rsid w:val="003853BF"/>
    <w:rsid w:val="0038593B"/>
    <w:rsid w:val="00385BE8"/>
    <w:rsid w:val="00385BF1"/>
    <w:rsid w:val="00386132"/>
    <w:rsid w:val="003866D3"/>
    <w:rsid w:val="00386834"/>
    <w:rsid w:val="00386BDA"/>
    <w:rsid w:val="00386FAF"/>
    <w:rsid w:val="00387379"/>
    <w:rsid w:val="00387766"/>
    <w:rsid w:val="00387943"/>
    <w:rsid w:val="003903EC"/>
    <w:rsid w:val="0039050D"/>
    <w:rsid w:val="00390537"/>
    <w:rsid w:val="0039086F"/>
    <w:rsid w:val="003909D0"/>
    <w:rsid w:val="00390AEC"/>
    <w:rsid w:val="00390D04"/>
    <w:rsid w:val="003915E8"/>
    <w:rsid w:val="003917F0"/>
    <w:rsid w:val="00391927"/>
    <w:rsid w:val="00391960"/>
    <w:rsid w:val="00391A0A"/>
    <w:rsid w:val="00391A6D"/>
    <w:rsid w:val="00391AD5"/>
    <w:rsid w:val="0039223A"/>
    <w:rsid w:val="00392279"/>
    <w:rsid w:val="00392784"/>
    <w:rsid w:val="00392E5C"/>
    <w:rsid w:val="00393026"/>
    <w:rsid w:val="00393042"/>
    <w:rsid w:val="003930A5"/>
    <w:rsid w:val="003932BA"/>
    <w:rsid w:val="00394175"/>
    <w:rsid w:val="00394419"/>
    <w:rsid w:val="003945D5"/>
    <w:rsid w:val="00394602"/>
    <w:rsid w:val="003947D9"/>
    <w:rsid w:val="00394ABB"/>
    <w:rsid w:val="00394EFF"/>
    <w:rsid w:val="00395472"/>
    <w:rsid w:val="00395800"/>
    <w:rsid w:val="00395A2E"/>
    <w:rsid w:val="00395DEE"/>
    <w:rsid w:val="00395F46"/>
    <w:rsid w:val="003960EE"/>
    <w:rsid w:val="00396111"/>
    <w:rsid w:val="003966A7"/>
    <w:rsid w:val="003969F4"/>
    <w:rsid w:val="00397107"/>
    <w:rsid w:val="00397534"/>
    <w:rsid w:val="00397A69"/>
    <w:rsid w:val="00397B8E"/>
    <w:rsid w:val="00397CEF"/>
    <w:rsid w:val="003A00A0"/>
    <w:rsid w:val="003A0462"/>
    <w:rsid w:val="003A09CB"/>
    <w:rsid w:val="003A1336"/>
    <w:rsid w:val="003A1618"/>
    <w:rsid w:val="003A1C12"/>
    <w:rsid w:val="003A1FA0"/>
    <w:rsid w:val="003A21AC"/>
    <w:rsid w:val="003A2976"/>
    <w:rsid w:val="003A299C"/>
    <w:rsid w:val="003A2DA7"/>
    <w:rsid w:val="003A2E34"/>
    <w:rsid w:val="003A30E1"/>
    <w:rsid w:val="003A3362"/>
    <w:rsid w:val="003A33FD"/>
    <w:rsid w:val="003A359C"/>
    <w:rsid w:val="003A3F53"/>
    <w:rsid w:val="003A3FB7"/>
    <w:rsid w:val="003A414A"/>
    <w:rsid w:val="003A4682"/>
    <w:rsid w:val="003A4811"/>
    <w:rsid w:val="003A48C4"/>
    <w:rsid w:val="003A4D5D"/>
    <w:rsid w:val="003A5502"/>
    <w:rsid w:val="003A56F4"/>
    <w:rsid w:val="003A5856"/>
    <w:rsid w:val="003A5894"/>
    <w:rsid w:val="003A5AD2"/>
    <w:rsid w:val="003A5B59"/>
    <w:rsid w:val="003A5D2A"/>
    <w:rsid w:val="003A6967"/>
    <w:rsid w:val="003A7619"/>
    <w:rsid w:val="003A768B"/>
    <w:rsid w:val="003A7ED2"/>
    <w:rsid w:val="003B0107"/>
    <w:rsid w:val="003B0247"/>
    <w:rsid w:val="003B02B9"/>
    <w:rsid w:val="003B0C12"/>
    <w:rsid w:val="003B1205"/>
    <w:rsid w:val="003B1702"/>
    <w:rsid w:val="003B2127"/>
    <w:rsid w:val="003B21AC"/>
    <w:rsid w:val="003B2350"/>
    <w:rsid w:val="003B24B2"/>
    <w:rsid w:val="003B254E"/>
    <w:rsid w:val="003B28AF"/>
    <w:rsid w:val="003B2935"/>
    <w:rsid w:val="003B2F8B"/>
    <w:rsid w:val="003B33C4"/>
    <w:rsid w:val="003B34C2"/>
    <w:rsid w:val="003B3601"/>
    <w:rsid w:val="003B39D1"/>
    <w:rsid w:val="003B3D17"/>
    <w:rsid w:val="003B43D0"/>
    <w:rsid w:val="003B43F0"/>
    <w:rsid w:val="003B4638"/>
    <w:rsid w:val="003B4965"/>
    <w:rsid w:val="003B5742"/>
    <w:rsid w:val="003B5C90"/>
    <w:rsid w:val="003B5ECC"/>
    <w:rsid w:val="003B607B"/>
    <w:rsid w:val="003B60E0"/>
    <w:rsid w:val="003B61CC"/>
    <w:rsid w:val="003B6521"/>
    <w:rsid w:val="003B70D4"/>
    <w:rsid w:val="003B737E"/>
    <w:rsid w:val="003B7460"/>
    <w:rsid w:val="003B7E19"/>
    <w:rsid w:val="003B7F56"/>
    <w:rsid w:val="003C00C6"/>
    <w:rsid w:val="003C0215"/>
    <w:rsid w:val="003C0565"/>
    <w:rsid w:val="003C0D36"/>
    <w:rsid w:val="003C0D9B"/>
    <w:rsid w:val="003C0F79"/>
    <w:rsid w:val="003C16B2"/>
    <w:rsid w:val="003C1B58"/>
    <w:rsid w:val="003C1C62"/>
    <w:rsid w:val="003C218A"/>
    <w:rsid w:val="003C24C0"/>
    <w:rsid w:val="003C280B"/>
    <w:rsid w:val="003C2A5A"/>
    <w:rsid w:val="003C2D12"/>
    <w:rsid w:val="003C3112"/>
    <w:rsid w:val="003C3298"/>
    <w:rsid w:val="003C397C"/>
    <w:rsid w:val="003C3EEA"/>
    <w:rsid w:val="003C3F4C"/>
    <w:rsid w:val="003C415C"/>
    <w:rsid w:val="003C4224"/>
    <w:rsid w:val="003C4306"/>
    <w:rsid w:val="003C48E8"/>
    <w:rsid w:val="003C4DA0"/>
    <w:rsid w:val="003C4EF2"/>
    <w:rsid w:val="003C4F19"/>
    <w:rsid w:val="003C53B0"/>
    <w:rsid w:val="003C546B"/>
    <w:rsid w:val="003C55A8"/>
    <w:rsid w:val="003C57EF"/>
    <w:rsid w:val="003C5CAF"/>
    <w:rsid w:val="003C5CD7"/>
    <w:rsid w:val="003C5E3A"/>
    <w:rsid w:val="003C5EBC"/>
    <w:rsid w:val="003C5FE2"/>
    <w:rsid w:val="003C6CA4"/>
    <w:rsid w:val="003C6E49"/>
    <w:rsid w:val="003C6FCE"/>
    <w:rsid w:val="003C750B"/>
    <w:rsid w:val="003C7C22"/>
    <w:rsid w:val="003C7E9A"/>
    <w:rsid w:val="003D01EF"/>
    <w:rsid w:val="003D03D3"/>
    <w:rsid w:val="003D0A77"/>
    <w:rsid w:val="003D0CEF"/>
    <w:rsid w:val="003D1380"/>
    <w:rsid w:val="003D1871"/>
    <w:rsid w:val="003D22A1"/>
    <w:rsid w:val="003D23AA"/>
    <w:rsid w:val="003D284E"/>
    <w:rsid w:val="003D2BC6"/>
    <w:rsid w:val="003D2FC0"/>
    <w:rsid w:val="003D2FCF"/>
    <w:rsid w:val="003D3576"/>
    <w:rsid w:val="003D39E4"/>
    <w:rsid w:val="003D41F3"/>
    <w:rsid w:val="003D4749"/>
    <w:rsid w:val="003D4915"/>
    <w:rsid w:val="003D4A63"/>
    <w:rsid w:val="003D4C4D"/>
    <w:rsid w:val="003D4F06"/>
    <w:rsid w:val="003D4F2F"/>
    <w:rsid w:val="003D4FA6"/>
    <w:rsid w:val="003D4FF6"/>
    <w:rsid w:val="003D516D"/>
    <w:rsid w:val="003D5323"/>
    <w:rsid w:val="003D5F78"/>
    <w:rsid w:val="003D67E4"/>
    <w:rsid w:val="003D68AE"/>
    <w:rsid w:val="003D751A"/>
    <w:rsid w:val="003D75EA"/>
    <w:rsid w:val="003D7E0D"/>
    <w:rsid w:val="003E11F1"/>
    <w:rsid w:val="003E13B5"/>
    <w:rsid w:val="003E16E7"/>
    <w:rsid w:val="003E1B5D"/>
    <w:rsid w:val="003E1C11"/>
    <w:rsid w:val="003E1F87"/>
    <w:rsid w:val="003E24AF"/>
    <w:rsid w:val="003E2821"/>
    <w:rsid w:val="003E29DA"/>
    <w:rsid w:val="003E30EF"/>
    <w:rsid w:val="003E33C0"/>
    <w:rsid w:val="003E34DB"/>
    <w:rsid w:val="003E381D"/>
    <w:rsid w:val="003E3C6C"/>
    <w:rsid w:val="003E519E"/>
    <w:rsid w:val="003E5258"/>
    <w:rsid w:val="003E58E5"/>
    <w:rsid w:val="003E5A85"/>
    <w:rsid w:val="003E5B71"/>
    <w:rsid w:val="003E61A2"/>
    <w:rsid w:val="003E67AB"/>
    <w:rsid w:val="003E6FA1"/>
    <w:rsid w:val="003E75C8"/>
    <w:rsid w:val="003E7E63"/>
    <w:rsid w:val="003F11B9"/>
    <w:rsid w:val="003F13B9"/>
    <w:rsid w:val="003F1F86"/>
    <w:rsid w:val="003F2476"/>
    <w:rsid w:val="003F2980"/>
    <w:rsid w:val="003F2DF0"/>
    <w:rsid w:val="003F3040"/>
    <w:rsid w:val="003F3292"/>
    <w:rsid w:val="003F32F7"/>
    <w:rsid w:val="003F40A9"/>
    <w:rsid w:val="003F4434"/>
    <w:rsid w:val="003F4967"/>
    <w:rsid w:val="003F49B1"/>
    <w:rsid w:val="003F4CFE"/>
    <w:rsid w:val="003F51EE"/>
    <w:rsid w:val="003F5529"/>
    <w:rsid w:val="003F5A65"/>
    <w:rsid w:val="003F5E3A"/>
    <w:rsid w:val="003F64D9"/>
    <w:rsid w:val="003F66C0"/>
    <w:rsid w:val="003F6A8B"/>
    <w:rsid w:val="003F6EBA"/>
    <w:rsid w:val="003F71CC"/>
    <w:rsid w:val="003F721A"/>
    <w:rsid w:val="003F726C"/>
    <w:rsid w:val="003F7909"/>
    <w:rsid w:val="003F7A0F"/>
    <w:rsid w:val="004005E3"/>
    <w:rsid w:val="00400FA3"/>
    <w:rsid w:val="00400FDB"/>
    <w:rsid w:val="0040149F"/>
    <w:rsid w:val="0040170F"/>
    <w:rsid w:val="00401867"/>
    <w:rsid w:val="00402C98"/>
    <w:rsid w:val="00402F4F"/>
    <w:rsid w:val="0040313D"/>
    <w:rsid w:val="00403312"/>
    <w:rsid w:val="0040381D"/>
    <w:rsid w:val="00403AFD"/>
    <w:rsid w:val="00403B0D"/>
    <w:rsid w:val="00403C27"/>
    <w:rsid w:val="004042AC"/>
    <w:rsid w:val="00404556"/>
    <w:rsid w:val="00404E9A"/>
    <w:rsid w:val="00405185"/>
    <w:rsid w:val="004053D6"/>
    <w:rsid w:val="004055C2"/>
    <w:rsid w:val="00405842"/>
    <w:rsid w:val="00405926"/>
    <w:rsid w:val="00405A49"/>
    <w:rsid w:val="00405B34"/>
    <w:rsid w:val="00407692"/>
    <w:rsid w:val="004076C3"/>
    <w:rsid w:val="004077D2"/>
    <w:rsid w:val="00407D21"/>
    <w:rsid w:val="00407F59"/>
    <w:rsid w:val="00410034"/>
    <w:rsid w:val="0041015F"/>
    <w:rsid w:val="00410335"/>
    <w:rsid w:val="004105BB"/>
    <w:rsid w:val="00410981"/>
    <w:rsid w:val="00410B09"/>
    <w:rsid w:val="00411742"/>
    <w:rsid w:val="004124F9"/>
    <w:rsid w:val="00412554"/>
    <w:rsid w:val="00412C6E"/>
    <w:rsid w:val="004138F3"/>
    <w:rsid w:val="00414668"/>
    <w:rsid w:val="0041482A"/>
    <w:rsid w:val="0041489E"/>
    <w:rsid w:val="00414EA5"/>
    <w:rsid w:val="00415733"/>
    <w:rsid w:val="0041580A"/>
    <w:rsid w:val="0041583B"/>
    <w:rsid w:val="00415AF3"/>
    <w:rsid w:val="00415B5E"/>
    <w:rsid w:val="00415DFC"/>
    <w:rsid w:val="00415E52"/>
    <w:rsid w:val="00416606"/>
    <w:rsid w:val="00416D37"/>
    <w:rsid w:val="004170B8"/>
    <w:rsid w:val="004170F0"/>
    <w:rsid w:val="00417279"/>
    <w:rsid w:val="004173C9"/>
    <w:rsid w:val="00417E5C"/>
    <w:rsid w:val="00417EBF"/>
    <w:rsid w:val="00417F3E"/>
    <w:rsid w:val="004203B6"/>
    <w:rsid w:val="00420C47"/>
    <w:rsid w:val="00420C5E"/>
    <w:rsid w:val="00420D56"/>
    <w:rsid w:val="004210D5"/>
    <w:rsid w:val="004211D7"/>
    <w:rsid w:val="00421452"/>
    <w:rsid w:val="00422076"/>
    <w:rsid w:val="004222D6"/>
    <w:rsid w:val="004222E4"/>
    <w:rsid w:val="004227BD"/>
    <w:rsid w:val="004230D7"/>
    <w:rsid w:val="004231B2"/>
    <w:rsid w:val="004232AC"/>
    <w:rsid w:val="0042356A"/>
    <w:rsid w:val="0042358B"/>
    <w:rsid w:val="004237CF"/>
    <w:rsid w:val="00423AC4"/>
    <w:rsid w:val="00423AC7"/>
    <w:rsid w:val="00423D03"/>
    <w:rsid w:val="004240E4"/>
    <w:rsid w:val="00424321"/>
    <w:rsid w:val="00425024"/>
    <w:rsid w:val="004251EA"/>
    <w:rsid w:val="004259FB"/>
    <w:rsid w:val="00425D0C"/>
    <w:rsid w:val="00425F6E"/>
    <w:rsid w:val="004265C3"/>
    <w:rsid w:val="00426B3A"/>
    <w:rsid w:val="00427586"/>
    <w:rsid w:val="00427BA6"/>
    <w:rsid w:val="00427BE6"/>
    <w:rsid w:val="004304B9"/>
    <w:rsid w:val="004304E8"/>
    <w:rsid w:val="00430685"/>
    <w:rsid w:val="00430B3E"/>
    <w:rsid w:val="00430B85"/>
    <w:rsid w:val="00430C2D"/>
    <w:rsid w:val="004311DE"/>
    <w:rsid w:val="00431899"/>
    <w:rsid w:val="004320DB"/>
    <w:rsid w:val="004322D1"/>
    <w:rsid w:val="004324AF"/>
    <w:rsid w:val="00432A06"/>
    <w:rsid w:val="00432C98"/>
    <w:rsid w:val="00432DDF"/>
    <w:rsid w:val="00433541"/>
    <w:rsid w:val="00433E27"/>
    <w:rsid w:val="00433E73"/>
    <w:rsid w:val="0043455D"/>
    <w:rsid w:val="0043458B"/>
    <w:rsid w:val="00434596"/>
    <w:rsid w:val="00434771"/>
    <w:rsid w:val="00435006"/>
    <w:rsid w:val="004350A3"/>
    <w:rsid w:val="00435C6E"/>
    <w:rsid w:val="00435C75"/>
    <w:rsid w:val="00435EAF"/>
    <w:rsid w:val="00436119"/>
    <w:rsid w:val="00436622"/>
    <w:rsid w:val="00436889"/>
    <w:rsid w:val="00436EC5"/>
    <w:rsid w:val="004370D0"/>
    <w:rsid w:val="004372E1"/>
    <w:rsid w:val="004373A3"/>
    <w:rsid w:val="00437478"/>
    <w:rsid w:val="0043754F"/>
    <w:rsid w:val="00437CAC"/>
    <w:rsid w:val="004401D0"/>
    <w:rsid w:val="00440394"/>
    <w:rsid w:val="004405F7"/>
    <w:rsid w:val="00440749"/>
    <w:rsid w:val="0044076A"/>
    <w:rsid w:val="00440BAC"/>
    <w:rsid w:val="00440D28"/>
    <w:rsid w:val="0044128D"/>
    <w:rsid w:val="004415FF"/>
    <w:rsid w:val="00441F7A"/>
    <w:rsid w:val="00442098"/>
    <w:rsid w:val="00442254"/>
    <w:rsid w:val="0044246D"/>
    <w:rsid w:val="004424CE"/>
    <w:rsid w:val="004425FA"/>
    <w:rsid w:val="0044294A"/>
    <w:rsid w:val="00442D94"/>
    <w:rsid w:val="00443024"/>
    <w:rsid w:val="004431E5"/>
    <w:rsid w:val="0044338E"/>
    <w:rsid w:val="00443A63"/>
    <w:rsid w:val="00443B23"/>
    <w:rsid w:val="00443C3B"/>
    <w:rsid w:val="00444024"/>
    <w:rsid w:val="00444CE7"/>
    <w:rsid w:val="00445045"/>
    <w:rsid w:val="00445885"/>
    <w:rsid w:val="004458C1"/>
    <w:rsid w:val="00445E16"/>
    <w:rsid w:val="00446128"/>
    <w:rsid w:val="0044634B"/>
    <w:rsid w:val="004467D0"/>
    <w:rsid w:val="00446CC5"/>
    <w:rsid w:val="00446F19"/>
    <w:rsid w:val="00446F89"/>
    <w:rsid w:val="00446FC5"/>
    <w:rsid w:val="0044792E"/>
    <w:rsid w:val="00447E67"/>
    <w:rsid w:val="00447F0E"/>
    <w:rsid w:val="00447FA9"/>
    <w:rsid w:val="004504DA"/>
    <w:rsid w:val="004506BB"/>
    <w:rsid w:val="00450A7B"/>
    <w:rsid w:val="00450D7D"/>
    <w:rsid w:val="004511A3"/>
    <w:rsid w:val="00451303"/>
    <w:rsid w:val="0045178E"/>
    <w:rsid w:val="00451A5F"/>
    <w:rsid w:val="00451ABB"/>
    <w:rsid w:val="00451DB1"/>
    <w:rsid w:val="00452077"/>
    <w:rsid w:val="0045286B"/>
    <w:rsid w:val="00452A0B"/>
    <w:rsid w:val="00452FB9"/>
    <w:rsid w:val="00453482"/>
    <w:rsid w:val="004534CE"/>
    <w:rsid w:val="004539B0"/>
    <w:rsid w:val="00453B89"/>
    <w:rsid w:val="00453FC5"/>
    <w:rsid w:val="0045412F"/>
    <w:rsid w:val="004545DE"/>
    <w:rsid w:val="00454646"/>
    <w:rsid w:val="004548C3"/>
    <w:rsid w:val="004548E9"/>
    <w:rsid w:val="00454C2D"/>
    <w:rsid w:val="004557F2"/>
    <w:rsid w:val="00455AC7"/>
    <w:rsid w:val="00456627"/>
    <w:rsid w:val="0045711F"/>
    <w:rsid w:val="004571FD"/>
    <w:rsid w:val="00457826"/>
    <w:rsid w:val="00457A59"/>
    <w:rsid w:val="00457C17"/>
    <w:rsid w:val="00461069"/>
    <w:rsid w:val="004612B0"/>
    <w:rsid w:val="004617FD"/>
    <w:rsid w:val="004618B0"/>
    <w:rsid w:val="00461E44"/>
    <w:rsid w:val="00462131"/>
    <w:rsid w:val="0046219A"/>
    <w:rsid w:val="00463464"/>
    <w:rsid w:val="004636A0"/>
    <w:rsid w:val="004638DE"/>
    <w:rsid w:val="00463BB8"/>
    <w:rsid w:val="00464802"/>
    <w:rsid w:val="00464C8C"/>
    <w:rsid w:val="00464D02"/>
    <w:rsid w:val="0046505E"/>
    <w:rsid w:val="00465323"/>
    <w:rsid w:val="004658E0"/>
    <w:rsid w:val="00465FA5"/>
    <w:rsid w:val="00466FD4"/>
    <w:rsid w:val="004670DD"/>
    <w:rsid w:val="00467355"/>
    <w:rsid w:val="00467864"/>
    <w:rsid w:val="00467C2E"/>
    <w:rsid w:val="004700B6"/>
    <w:rsid w:val="004701A3"/>
    <w:rsid w:val="00470286"/>
    <w:rsid w:val="004704A5"/>
    <w:rsid w:val="00471139"/>
    <w:rsid w:val="004713B2"/>
    <w:rsid w:val="00471664"/>
    <w:rsid w:val="00471A80"/>
    <w:rsid w:val="00471BA8"/>
    <w:rsid w:val="00471E02"/>
    <w:rsid w:val="0047255E"/>
    <w:rsid w:val="0047278F"/>
    <w:rsid w:val="00472D98"/>
    <w:rsid w:val="00473126"/>
    <w:rsid w:val="004737E1"/>
    <w:rsid w:val="0047383D"/>
    <w:rsid w:val="004739A2"/>
    <w:rsid w:val="00473CDF"/>
    <w:rsid w:val="00474AFC"/>
    <w:rsid w:val="0047500B"/>
    <w:rsid w:val="00475310"/>
    <w:rsid w:val="004753BE"/>
    <w:rsid w:val="004759AB"/>
    <w:rsid w:val="00475A2F"/>
    <w:rsid w:val="00475C38"/>
    <w:rsid w:val="00475F8D"/>
    <w:rsid w:val="0047600A"/>
    <w:rsid w:val="004769B9"/>
    <w:rsid w:val="00477C49"/>
    <w:rsid w:val="00477E98"/>
    <w:rsid w:val="00480634"/>
    <w:rsid w:val="0048065E"/>
    <w:rsid w:val="004808B8"/>
    <w:rsid w:val="004808E4"/>
    <w:rsid w:val="00480B0E"/>
    <w:rsid w:val="00481413"/>
    <w:rsid w:val="004816B0"/>
    <w:rsid w:val="00481824"/>
    <w:rsid w:val="00482418"/>
    <w:rsid w:val="0048255C"/>
    <w:rsid w:val="004828F8"/>
    <w:rsid w:val="00482AE4"/>
    <w:rsid w:val="00482EE8"/>
    <w:rsid w:val="004833CB"/>
    <w:rsid w:val="0048361C"/>
    <w:rsid w:val="004837BA"/>
    <w:rsid w:val="00483992"/>
    <w:rsid w:val="00483C23"/>
    <w:rsid w:val="00484274"/>
    <w:rsid w:val="0048436F"/>
    <w:rsid w:val="00484540"/>
    <w:rsid w:val="00484631"/>
    <w:rsid w:val="0048482F"/>
    <w:rsid w:val="004848D8"/>
    <w:rsid w:val="00484A21"/>
    <w:rsid w:val="00484C8E"/>
    <w:rsid w:val="004850AD"/>
    <w:rsid w:val="00485186"/>
    <w:rsid w:val="004851E7"/>
    <w:rsid w:val="00485269"/>
    <w:rsid w:val="00485579"/>
    <w:rsid w:val="004858E8"/>
    <w:rsid w:val="00485E3B"/>
    <w:rsid w:val="00485E7C"/>
    <w:rsid w:val="00486244"/>
    <w:rsid w:val="00486339"/>
    <w:rsid w:val="00486E8B"/>
    <w:rsid w:val="00487597"/>
    <w:rsid w:val="004877F1"/>
    <w:rsid w:val="00487B90"/>
    <w:rsid w:val="0049008E"/>
    <w:rsid w:val="004901C4"/>
    <w:rsid w:val="00490A41"/>
    <w:rsid w:val="00491959"/>
    <w:rsid w:val="0049203C"/>
    <w:rsid w:val="00492161"/>
    <w:rsid w:val="00492584"/>
    <w:rsid w:val="0049270B"/>
    <w:rsid w:val="00493180"/>
    <w:rsid w:val="004932FE"/>
    <w:rsid w:val="00493339"/>
    <w:rsid w:val="00493365"/>
    <w:rsid w:val="00493774"/>
    <w:rsid w:val="0049380D"/>
    <w:rsid w:val="00493BF4"/>
    <w:rsid w:val="00493EE3"/>
    <w:rsid w:val="00494026"/>
    <w:rsid w:val="004940AB"/>
    <w:rsid w:val="0049419D"/>
    <w:rsid w:val="00494BE2"/>
    <w:rsid w:val="00494F6E"/>
    <w:rsid w:val="00495352"/>
    <w:rsid w:val="00495683"/>
    <w:rsid w:val="00495762"/>
    <w:rsid w:val="00495E43"/>
    <w:rsid w:val="00496158"/>
    <w:rsid w:val="004961E4"/>
    <w:rsid w:val="00496D28"/>
    <w:rsid w:val="00496FE3"/>
    <w:rsid w:val="0049779B"/>
    <w:rsid w:val="00497F90"/>
    <w:rsid w:val="00497FAF"/>
    <w:rsid w:val="004A0068"/>
    <w:rsid w:val="004A06C2"/>
    <w:rsid w:val="004A0902"/>
    <w:rsid w:val="004A0D69"/>
    <w:rsid w:val="004A0F97"/>
    <w:rsid w:val="004A0FE8"/>
    <w:rsid w:val="004A142D"/>
    <w:rsid w:val="004A1615"/>
    <w:rsid w:val="004A1B73"/>
    <w:rsid w:val="004A1D94"/>
    <w:rsid w:val="004A2BC4"/>
    <w:rsid w:val="004A3311"/>
    <w:rsid w:val="004A3594"/>
    <w:rsid w:val="004A364E"/>
    <w:rsid w:val="004A3666"/>
    <w:rsid w:val="004A3720"/>
    <w:rsid w:val="004A37C5"/>
    <w:rsid w:val="004A3A71"/>
    <w:rsid w:val="004A426D"/>
    <w:rsid w:val="004A4AF7"/>
    <w:rsid w:val="004A4CDB"/>
    <w:rsid w:val="004A503A"/>
    <w:rsid w:val="004A5F0E"/>
    <w:rsid w:val="004A5F62"/>
    <w:rsid w:val="004A69E7"/>
    <w:rsid w:val="004A6E6F"/>
    <w:rsid w:val="004A6FDB"/>
    <w:rsid w:val="004A713C"/>
    <w:rsid w:val="004A73F0"/>
    <w:rsid w:val="004A78BA"/>
    <w:rsid w:val="004B008C"/>
    <w:rsid w:val="004B03E0"/>
    <w:rsid w:val="004B06CC"/>
    <w:rsid w:val="004B0AC0"/>
    <w:rsid w:val="004B0E9C"/>
    <w:rsid w:val="004B0F9E"/>
    <w:rsid w:val="004B13C8"/>
    <w:rsid w:val="004B1D2B"/>
    <w:rsid w:val="004B231A"/>
    <w:rsid w:val="004B2A1F"/>
    <w:rsid w:val="004B2A9C"/>
    <w:rsid w:val="004B2B2F"/>
    <w:rsid w:val="004B3329"/>
    <w:rsid w:val="004B36D7"/>
    <w:rsid w:val="004B3723"/>
    <w:rsid w:val="004B459D"/>
    <w:rsid w:val="004B48EB"/>
    <w:rsid w:val="004B4B15"/>
    <w:rsid w:val="004B4E86"/>
    <w:rsid w:val="004B4FCB"/>
    <w:rsid w:val="004B5390"/>
    <w:rsid w:val="004B55E9"/>
    <w:rsid w:val="004B6155"/>
    <w:rsid w:val="004B65E6"/>
    <w:rsid w:val="004B65F8"/>
    <w:rsid w:val="004B68F9"/>
    <w:rsid w:val="004B6B7B"/>
    <w:rsid w:val="004B6BB4"/>
    <w:rsid w:val="004B73E8"/>
    <w:rsid w:val="004B7AC0"/>
    <w:rsid w:val="004C00D8"/>
    <w:rsid w:val="004C07B7"/>
    <w:rsid w:val="004C0967"/>
    <w:rsid w:val="004C0A42"/>
    <w:rsid w:val="004C10B6"/>
    <w:rsid w:val="004C1423"/>
    <w:rsid w:val="004C1AF4"/>
    <w:rsid w:val="004C1DF3"/>
    <w:rsid w:val="004C2283"/>
    <w:rsid w:val="004C276F"/>
    <w:rsid w:val="004C2980"/>
    <w:rsid w:val="004C2C97"/>
    <w:rsid w:val="004C2E8B"/>
    <w:rsid w:val="004C348B"/>
    <w:rsid w:val="004C37C0"/>
    <w:rsid w:val="004C3A55"/>
    <w:rsid w:val="004C3C0F"/>
    <w:rsid w:val="004C408C"/>
    <w:rsid w:val="004C40FA"/>
    <w:rsid w:val="004C4333"/>
    <w:rsid w:val="004C468E"/>
    <w:rsid w:val="004C4800"/>
    <w:rsid w:val="004C4A7B"/>
    <w:rsid w:val="004C4B4D"/>
    <w:rsid w:val="004C4C1A"/>
    <w:rsid w:val="004C4FD8"/>
    <w:rsid w:val="004C57DB"/>
    <w:rsid w:val="004C5921"/>
    <w:rsid w:val="004C5B05"/>
    <w:rsid w:val="004C5F77"/>
    <w:rsid w:val="004C614A"/>
    <w:rsid w:val="004C656A"/>
    <w:rsid w:val="004C6584"/>
    <w:rsid w:val="004C6A3D"/>
    <w:rsid w:val="004C6D25"/>
    <w:rsid w:val="004C75D7"/>
    <w:rsid w:val="004D0205"/>
    <w:rsid w:val="004D0277"/>
    <w:rsid w:val="004D03D7"/>
    <w:rsid w:val="004D0960"/>
    <w:rsid w:val="004D0E45"/>
    <w:rsid w:val="004D11B6"/>
    <w:rsid w:val="004D14CD"/>
    <w:rsid w:val="004D1EC9"/>
    <w:rsid w:val="004D23D1"/>
    <w:rsid w:val="004D24B3"/>
    <w:rsid w:val="004D24D1"/>
    <w:rsid w:val="004D25E4"/>
    <w:rsid w:val="004D2873"/>
    <w:rsid w:val="004D2B85"/>
    <w:rsid w:val="004D2EAE"/>
    <w:rsid w:val="004D2F35"/>
    <w:rsid w:val="004D3A49"/>
    <w:rsid w:val="004D4226"/>
    <w:rsid w:val="004D4EBE"/>
    <w:rsid w:val="004D50F7"/>
    <w:rsid w:val="004D52B6"/>
    <w:rsid w:val="004D54EE"/>
    <w:rsid w:val="004D580C"/>
    <w:rsid w:val="004D60E8"/>
    <w:rsid w:val="004D68C2"/>
    <w:rsid w:val="004D6A1D"/>
    <w:rsid w:val="004D6C04"/>
    <w:rsid w:val="004D6C8D"/>
    <w:rsid w:val="004D6CB4"/>
    <w:rsid w:val="004D6CE4"/>
    <w:rsid w:val="004D6FA0"/>
    <w:rsid w:val="004D717E"/>
    <w:rsid w:val="004D7334"/>
    <w:rsid w:val="004D73FB"/>
    <w:rsid w:val="004D7550"/>
    <w:rsid w:val="004D75E4"/>
    <w:rsid w:val="004D7AFF"/>
    <w:rsid w:val="004D7BD4"/>
    <w:rsid w:val="004D7CEF"/>
    <w:rsid w:val="004D7DEC"/>
    <w:rsid w:val="004E0DC1"/>
    <w:rsid w:val="004E0EB0"/>
    <w:rsid w:val="004E1059"/>
    <w:rsid w:val="004E168F"/>
    <w:rsid w:val="004E1B30"/>
    <w:rsid w:val="004E2839"/>
    <w:rsid w:val="004E3260"/>
    <w:rsid w:val="004E3544"/>
    <w:rsid w:val="004E371A"/>
    <w:rsid w:val="004E3C39"/>
    <w:rsid w:val="004E42FB"/>
    <w:rsid w:val="004E4A6E"/>
    <w:rsid w:val="004E4E13"/>
    <w:rsid w:val="004E5350"/>
    <w:rsid w:val="004E548D"/>
    <w:rsid w:val="004E54A3"/>
    <w:rsid w:val="004E57DE"/>
    <w:rsid w:val="004E5CA9"/>
    <w:rsid w:val="004E5F99"/>
    <w:rsid w:val="004E607B"/>
    <w:rsid w:val="004E6150"/>
    <w:rsid w:val="004E62E5"/>
    <w:rsid w:val="004E649F"/>
    <w:rsid w:val="004E654A"/>
    <w:rsid w:val="004E65BE"/>
    <w:rsid w:val="004E68F6"/>
    <w:rsid w:val="004E6DB4"/>
    <w:rsid w:val="004E714C"/>
    <w:rsid w:val="004E725C"/>
    <w:rsid w:val="004E769E"/>
    <w:rsid w:val="004E76C9"/>
    <w:rsid w:val="004E7B0B"/>
    <w:rsid w:val="004E7CDB"/>
    <w:rsid w:val="004F0142"/>
    <w:rsid w:val="004F0C38"/>
    <w:rsid w:val="004F11A6"/>
    <w:rsid w:val="004F169A"/>
    <w:rsid w:val="004F1744"/>
    <w:rsid w:val="004F18EB"/>
    <w:rsid w:val="004F2199"/>
    <w:rsid w:val="004F24F6"/>
    <w:rsid w:val="004F29AC"/>
    <w:rsid w:val="004F29F3"/>
    <w:rsid w:val="004F2EA5"/>
    <w:rsid w:val="004F2EBD"/>
    <w:rsid w:val="004F3154"/>
    <w:rsid w:val="004F3562"/>
    <w:rsid w:val="004F3703"/>
    <w:rsid w:val="004F39BC"/>
    <w:rsid w:val="004F3CAE"/>
    <w:rsid w:val="004F3D7B"/>
    <w:rsid w:val="004F4680"/>
    <w:rsid w:val="004F4903"/>
    <w:rsid w:val="004F4A8C"/>
    <w:rsid w:val="004F4AD3"/>
    <w:rsid w:val="004F4CFF"/>
    <w:rsid w:val="004F4DF8"/>
    <w:rsid w:val="004F4FE4"/>
    <w:rsid w:val="004F5031"/>
    <w:rsid w:val="004F5091"/>
    <w:rsid w:val="004F5819"/>
    <w:rsid w:val="004F5C95"/>
    <w:rsid w:val="004F5E3E"/>
    <w:rsid w:val="004F623B"/>
    <w:rsid w:val="004F6351"/>
    <w:rsid w:val="004F68E7"/>
    <w:rsid w:val="004F6E7C"/>
    <w:rsid w:val="004F6F05"/>
    <w:rsid w:val="004F703B"/>
    <w:rsid w:val="004F70DB"/>
    <w:rsid w:val="004F7157"/>
    <w:rsid w:val="004F715B"/>
    <w:rsid w:val="004F72C4"/>
    <w:rsid w:val="004F7D77"/>
    <w:rsid w:val="005002A2"/>
    <w:rsid w:val="00500B3C"/>
    <w:rsid w:val="00500C57"/>
    <w:rsid w:val="00501122"/>
    <w:rsid w:val="00501127"/>
    <w:rsid w:val="0050157C"/>
    <w:rsid w:val="005015E3"/>
    <w:rsid w:val="0050183F"/>
    <w:rsid w:val="00501F29"/>
    <w:rsid w:val="00502058"/>
    <w:rsid w:val="0050239A"/>
    <w:rsid w:val="00502D03"/>
    <w:rsid w:val="00502DE7"/>
    <w:rsid w:val="00502FBF"/>
    <w:rsid w:val="00502FC3"/>
    <w:rsid w:val="00503041"/>
    <w:rsid w:val="00503386"/>
    <w:rsid w:val="00503431"/>
    <w:rsid w:val="00503858"/>
    <w:rsid w:val="005039FE"/>
    <w:rsid w:val="00503BA7"/>
    <w:rsid w:val="00503C48"/>
    <w:rsid w:val="00503E69"/>
    <w:rsid w:val="00503EB5"/>
    <w:rsid w:val="00503F7C"/>
    <w:rsid w:val="00504199"/>
    <w:rsid w:val="00504302"/>
    <w:rsid w:val="00504EAF"/>
    <w:rsid w:val="0050510C"/>
    <w:rsid w:val="005054FD"/>
    <w:rsid w:val="00505636"/>
    <w:rsid w:val="00505708"/>
    <w:rsid w:val="005057F2"/>
    <w:rsid w:val="005059A2"/>
    <w:rsid w:val="00505B43"/>
    <w:rsid w:val="00505E60"/>
    <w:rsid w:val="00505F93"/>
    <w:rsid w:val="00505F95"/>
    <w:rsid w:val="00506539"/>
    <w:rsid w:val="00506E65"/>
    <w:rsid w:val="0050769D"/>
    <w:rsid w:val="005076F6"/>
    <w:rsid w:val="00507786"/>
    <w:rsid w:val="00507A20"/>
    <w:rsid w:val="00507C6A"/>
    <w:rsid w:val="00507C95"/>
    <w:rsid w:val="00510246"/>
    <w:rsid w:val="00510420"/>
    <w:rsid w:val="0051064D"/>
    <w:rsid w:val="005107BB"/>
    <w:rsid w:val="00510913"/>
    <w:rsid w:val="005110B1"/>
    <w:rsid w:val="0051159D"/>
    <w:rsid w:val="00511D47"/>
    <w:rsid w:val="005121BE"/>
    <w:rsid w:val="005121C6"/>
    <w:rsid w:val="00512367"/>
    <w:rsid w:val="00512ACC"/>
    <w:rsid w:val="005133CB"/>
    <w:rsid w:val="00513C4A"/>
    <w:rsid w:val="00513DB8"/>
    <w:rsid w:val="00514033"/>
    <w:rsid w:val="00514519"/>
    <w:rsid w:val="005147C5"/>
    <w:rsid w:val="00514B5F"/>
    <w:rsid w:val="00514D29"/>
    <w:rsid w:val="00514F2C"/>
    <w:rsid w:val="0051508C"/>
    <w:rsid w:val="005150C6"/>
    <w:rsid w:val="00515734"/>
    <w:rsid w:val="00515FFD"/>
    <w:rsid w:val="00516087"/>
    <w:rsid w:val="0051632F"/>
    <w:rsid w:val="00516712"/>
    <w:rsid w:val="0051677F"/>
    <w:rsid w:val="00517488"/>
    <w:rsid w:val="005175F8"/>
    <w:rsid w:val="00520E9C"/>
    <w:rsid w:val="005212B6"/>
    <w:rsid w:val="00521562"/>
    <w:rsid w:val="0052183A"/>
    <w:rsid w:val="00521A71"/>
    <w:rsid w:val="00522314"/>
    <w:rsid w:val="0052239F"/>
    <w:rsid w:val="00522405"/>
    <w:rsid w:val="0052241B"/>
    <w:rsid w:val="00522571"/>
    <w:rsid w:val="00522B91"/>
    <w:rsid w:val="00522D21"/>
    <w:rsid w:val="00522E2B"/>
    <w:rsid w:val="00522FA8"/>
    <w:rsid w:val="005230ED"/>
    <w:rsid w:val="0052339D"/>
    <w:rsid w:val="00523534"/>
    <w:rsid w:val="0052384B"/>
    <w:rsid w:val="005238C2"/>
    <w:rsid w:val="00524034"/>
    <w:rsid w:val="00524155"/>
    <w:rsid w:val="00524950"/>
    <w:rsid w:val="00524A41"/>
    <w:rsid w:val="00524CE1"/>
    <w:rsid w:val="00524D68"/>
    <w:rsid w:val="00525091"/>
    <w:rsid w:val="00525304"/>
    <w:rsid w:val="005256EE"/>
    <w:rsid w:val="00525C9E"/>
    <w:rsid w:val="00526C94"/>
    <w:rsid w:val="00527167"/>
    <w:rsid w:val="005271BF"/>
    <w:rsid w:val="00527576"/>
    <w:rsid w:val="0052773E"/>
    <w:rsid w:val="00527E34"/>
    <w:rsid w:val="00527F4B"/>
    <w:rsid w:val="00527FB7"/>
    <w:rsid w:val="00530290"/>
    <w:rsid w:val="00530661"/>
    <w:rsid w:val="00530B15"/>
    <w:rsid w:val="00530D20"/>
    <w:rsid w:val="005314E8"/>
    <w:rsid w:val="00531764"/>
    <w:rsid w:val="0053193F"/>
    <w:rsid w:val="00531AA6"/>
    <w:rsid w:val="00531F21"/>
    <w:rsid w:val="00532D06"/>
    <w:rsid w:val="00532D95"/>
    <w:rsid w:val="005330FA"/>
    <w:rsid w:val="00533125"/>
    <w:rsid w:val="00533CE8"/>
    <w:rsid w:val="00534AEF"/>
    <w:rsid w:val="005350D8"/>
    <w:rsid w:val="005351B7"/>
    <w:rsid w:val="005351F4"/>
    <w:rsid w:val="00535356"/>
    <w:rsid w:val="00535BC4"/>
    <w:rsid w:val="0053600A"/>
    <w:rsid w:val="00536690"/>
    <w:rsid w:val="00536870"/>
    <w:rsid w:val="00536D86"/>
    <w:rsid w:val="0053712F"/>
    <w:rsid w:val="00537247"/>
    <w:rsid w:val="0053736C"/>
    <w:rsid w:val="00537636"/>
    <w:rsid w:val="00537807"/>
    <w:rsid w:val="005378AD"/>
    <w:rsid w:val="00537CFD"/>
    <w:rsid w:val="00537DCB"/>
    <w:rsid w:val="00537DD0"/>
    <w:rsid w:val="00537E67"/>
    <w:rsid w:val="00540093"/>
    <w:rsid w:val="00540160"/>
    <w:rsid w:val="0054070C"/>
    <w:rsid w:val="005408E4"/>
    <w:rsid w:val="00540965"/>
    <w:rsid w:val="00540A85"/>
    <w:rsid w:val="00540D4D"/>
    <w:rsid w:val="00540EF6"/>
    <w:rsid w:val="0054109C"/>
    <w:rsid w:val="00541A44"/>
    <w:rsid w:val="00541D84"/>
    <w:rsid w:val="00541DC3"/>
    <w:rsid w:val="005424D7"/>
    <w:rsid w:val="00542748"/>
    <w:rsid w:val="005427F0"/>
    <w:rsid w:val="00542CED"/>
    <w:rsid w:val="00542D23"/>
    <w:rsid w:val="00542E50"/>
    <w:rsid w:val="0054356D"/>
    <w:rsid w:val="005436FE"/>
    <w:rsid w:val="00544276"/>
    <w:rsid w:val="005445ED"/>
    <w:rsid w:val="0054486A"/>
    <w:rsid w:val="005448D6"/>
    <w:rsid w:val="00545130"/>
    <w:rsid w:val="0054526B"/>
    <w:rsid w:val="00545F46"/>
    <w:rsid w:val="00546037"/>
    <w:rsid w:val="00546494"/>
    <w:rsid w:val="00547179"/>
    <w:rsid w:val="00547225"/>
    <w:rsid w:val="00547AE0"/>
    <w:rsid w:val="00547C29"/>
    <w:rsid w:val="00547DC0"/>
    <w:rsid w:val="00551248"/>
    <w:rsid w:val="005513FD"/>
    <w:rsid w:val="005515E2"/>
    <w:rsid w:val="00551F45"/>
    <w:rsid w:val="00552339"/>
    <w:rsid w:val="00552AC6"/>
    <w:rsid w:val="00552C1D"/>
    <w:rsid w:val="00552C21"/>
    <w:rsid w:val="005538C2"/>
    <w:rsid w:val="00553F70"/>
    <w:rsid w:val="00554E71"/>
    <w:rsid w:val="00555296"/>
    <w:rsid w:val="0055532F"/>
    <w:rsid w:val="0055571D"/>
    <w:rsid w:val="005559DB"/>
    <w:rsid w:val="00555A82"/>
    <w:rsid w:val="00555BA9"/>
    <w:rsid w:val="00555DB8"/>
    <w:rsid w:val="00556011"/>
    <w:rsid w:val="005562FC"/>
    <w:rsid w:val="0055650D"/>
    <w:rsid w:val="00556881"/>
    <w:rsid w:val="00556ACF"/>
    <w:rsid w:val="00557DD3"/>
    <w:rsid w:val="00557E96"/>
    <w:rsid w:val="00560435"/>
    <w:rsid w:val="00560AE6"/>
    <w:rsid w:val="00560CB7"/>
    <w:rsid w:val="00560FBC"/>
    <w:rsid w:val="005611B8"/>
    <w:rsid w:val="00561EF1"/>
    <w:rsid w:val="0056203E"/>
    <w:rsid w:val="005624F2"/>
    <w:rsid w:val="005625EA"/>
    <w:rsid w:val="005626FD"/>
    <w:rsid w:val="0056282B"/>
    <w:rsid w:val="005628A2"/>
    <w:rsid w:val="00563022"/>
    <w:rsid w:val="0056333F"/>
    <w:rsid w:val="0056339C"/>
    <w:rsid w:val="00563C4A"/>
    <w:rsid w:val="00563F78"/>
    <w:rsid w:val="00564146"/>
    <w:rsid w:val="0056453F"/>
    <w:rsid w:val="005647EA"/>
    <w:rsid w:val="00564C47"/>
    <w:rsid w:val="00564D3B"/>
    <w:rsid w:val="00564F14"/>
    <w:rsid w:val="005658B9"/>
    <w:rsid w:val="00565D7F"/>
    <w:rsid w:val="00565FA3"/>
    <w:rsid w:val="005662FA"/>
    <w:rsid w:val="00566532"/>
    <w:rsid w:val="005665B1"/>
    <w:rsid w:val="00566FCC"/>
    <w:rsid w:val="00567138"/>
    <w:rsid w:val="0056723C"/>
    <w:rsid w:val="005676C3"/>
    <w:rsid w:val="00567A83"/>
    <w:rsid w:val="00567CBA"/>
    <w:rsid w:val="00567F95"/>
    <w:rsid w:val="00570591"/>
    <w:rsid w:val="00570A3A"/>
    <w:rsid w:val="00570B76"/>
    <w:rsid w:val="00570C7A"/>
    <w:rsid w:val="00571228"/>
    <w:rsid w:val="005717CE"/>
    <w:rsid w:val="005719C0"/>
    <w:rsid w:val="00571AB7"/>
    <w:rsid w:val="00571BAE"/>
    <w:rsid w:val="00571BE7"/>
    <w:rsid w:val="00572001"/>
    <w:rsid w:val="00572EDA"/>
    <w:rsid w:val="005730F0"/>
    <w:rsid w:val="0057330A"/>
    <w:rsid w:val="00573835"/>
    <w:rsid w:val="00573D76"/>
    <w:rsid w:val="00573ECB"/>
    <w:rsid w:val="005740C5"/>
    <w:rsid w:val="005740C7"/>
    <w:rsid w:val="005747B4"/>
    <w:rsid w:val="005756B6"/>
    <w:rsid w:val="00575767"/>
    <w:rsid w:val="0057576C"/>
    <w:rsid w:val="005761CE"/>
    <w:rsid w:val="005766C6"/>
    <w:rsid w:val="00577161"/>
    <w:rsid w:val="005773C2"/>
    <w:rsid w:val="005773C4"/>
    <w:rsid w:val="00577646"/>
    <w:rsid w:val="00577824"/>
    <w:rsid w:val="00580986"/>
    <w:rsid w:val="00580ACC"/>
    <w:rsid w:val="00580E9E"/>
    <w:rsid w:val="00581699"/>
    <w:rsid w:val="00581946"/>
    <w:rsid w:val="00581F48"/>
    <w:rsid w:val="005820EA"/>
    <w:rsid w:val="005827B8"/>
    <w:rsid w:val="0058291A"/>
    <w:rsid w:val="00582B9F"/>
    <w:rsid w:val="00582FA0"/>
    <w:rsid w:val="005837E7"/>
    <w:rsid w:val="00583BA4"/>
    <w:rsid w:val="005841AE"/>
    <w:rsid w:val="00584243"/>
    <w:rsid w:val="00584415"/>
    <w:rsid w:val="0058471E"/>
    <w:rsid w:val="005848FF"/>
    <w:rsid w:val="00584A4D"/>
    <w:rsid w:val="00584E7C"/>
    <w:rsid w:val="005851FC"/>
    <w:rsid w:val="00585E9F"/>
    <w:rsid w:val="00586657"/>
    <w:rsid w:val="0058772A"/>
    <w:rsid w:val="00587BB8"/>
    <w:rsid w:val="00587C90"/>
    <w:rsid w:val="00587D2B"/>
    <w:rsid w:val="00587EA7"/>
    <w:rsid w:val="00590198"/>
    <w:rsid w:val="0059048E"/>
    <w:rsid w:val="00590535"/>
    <w:rsid w:val="005906EA"/>
    <w:rsid w:val="00590905"/>
    <w:rsid w:val="00590C2E"/>
    <w:rsid w:val="00590CE6"/>
    <w:rsid w:val="00591184"/>
    <w:rsid w:val="00591297"/>
    <w:rsid w:val="0059159A"/>
    <w:rsid w:val="005915FF"/>
    <w:rsid w:val="005916CD"/>
    <w:rsid w:val="005919EA"/>
    <w:rsid w:val="00591EC0"/>
    <w:rsid w:val="00592026"/>
    <w:rsid w:val="00592415"/>
    <w:rsid w:val="005924BD"/>
    <w:rsid w:val="00592651"/>
    <w:rsid w:val="0059295C"/>
    <w:rsid w:val="00592EAB"/>
    <w:rsid w:val="00593092"/>
    <w:rsid w:val="00593DD2"/>
    <w:rsid w:val="00594274"/>
    <w:rsid w:val="005946A3"/>
    <w:rsid w:val="00594B32"/>
    <w:rsid w:val="00594E07"/>
    <w:rsid w:val="00594E56"/>
    <w:rsid w:val="005958B8"/>
    <w:rsid w:val="0059592C"/>
    <w:rsid w:val="00596295"/>
    <w:rsid w:val="00596388"/>
    <w:rsid w:val="005963E8"/>
    <w:rsid w:val="00596613"/>
    <w:rsid w:val="00596A3F"/>
    <w:rsid w:val="00596EA6"/>
    <w:rsid w:val="0059732B"/>
    <w:rsid w:val="00597639"/>
    <w:rsid w:val="00597658"/>
    <w:rsid w:val="00597CA7"/>
    <w:rsid w:val="00597F25"/>
    <w:rsid w:val="005A063C"/>
    <w:rsid w:val="005A074B"/>
    <w:rsid w:val="005A08DC"/>
    <w:rsid w:val="005A0A90"/>
    <w:rsid w:val="005A0E9B"/>
    <w:rsid w:val="005A123C"/>
    <w:rsid w:val="005A12BF"/>
    <w:rsid w:val="005A149F"/>
    <w:rsid w:val="005A182C"/>
    <w:rsid w:val="005A1DBF"/>
    <w:rsid w:val="005A1E0F"/>
    <w:rsid w:val="005A3D17"/>
    <w:rsid w:val="005A3FA2"/>
    <w:rsid w:val="005A46AD"/>
    <w:rsid w:val="005A4908"/>
    <w:rsid w:val="005A4AC1"/>
    <w:rsid w:val="005A5182"/>
    <w:rsid w:val="005A528E"/>
    <w:rsid w:val="005A5302"/>
    <w:rsid w:val="005A5381"/>
    <w:rsid w:val="005A55B1"/>
    <w:rsid w:val="005A5EFC"/>
    <w:rsid w:val="005A62C3"/>
    <w:rsid w:val="005A69CF"/>
    <w:rsid w:val="005A748B"/>
    <w:rsid w:val="005A751C"/>
    <w:rsid w:val="005A7822"/>
    <w:rsid w:val="005A78D7"/>
    <w:rsid w:val="005A7955"/>
    <w:rsid w:val="005A7C99"/>
    <w:rsid w:val="005B03E5"/>
    <w:rsid w:val="005B046D"/>
    <w:rsid w:val="005B04F8"/>
    <w:rsid w:val="005B066A"/>
    <w:rsid w:val="005B0B6D"/>
    <w:rsid w:val="005B1859"/>
    <w:rsid w:val="005B1B07"/>
    <w:rsid w:val="005B29C9"/>
    <w:rsid w:val="005B30C0"/>
    <w:rsid w:val="005B3299"/>
    <w:rsid w:val="005B333B"/>
    <w:rsid w:val="005B3667"/>
    <w:rsid w:val="005B38A3"/>
    <w:rsid w:val="005B3F16"/>
    <w:rsid w:val="005B44EA"/>
    <w:rsid w:val="005B4738"/>
    <w:rsid w:val="005B493C"/>
    <w:rsid w:val="005B4B79"/>
    <w:rsid w:val="005B4C31"/>
    <w:rsid w:val="005B4DFD"/>
    <w:rsid w:val="005B523C"/>
    <w:rsid w:val="005B5358"/>
    <w:rsid w:val="005B5613"/>
    <w:rsid w:val="005B5615"/>
    <w:rsid w:val="005B58E4"/>
    <w:rsid w:val="005B5954"/>
    <w:rsid w:val="005B606E"/>
    <w:rsid w:val="005B649E"/>
    <w:rsid w:val="005B656D"/>
    <w:rsid w:val="005B6B75"/>
    <w:rsid w:val="005B7387"/>
    <w:rsid w:val="005B7C25"/>
    <w:rsid w:val="005B7DDC"/>
    <w:rsid w:val="005C0114"/>
    <w:rsid w:val="005C024E"/>
    <w:rsid w:val="005C028E"/>
    <w:rsid w:val="005C0400"/>
    <w:rsid w:val="005C0563"/>
    <w:rsid w:val="005C0992"/>
    <w:rsid w:val="005C0E54"/>
    <w:rsid w:val="005C1A6E"/>
    <w:rsid w:val="005C2221"/>
    <w:rsid w:val="005C2390"/>
    <w:rsid w:val="005C24AA"/>
    <w:rsid w:val="005C2B83"/>
    <w:rsid w:val="005C2D25"/>
    <w:rsid w:val="005C3208"/>
    <w:rsid w:val="005C33DC"/>
    <w:rsid w:val="005C3587"/>
    <w:rsid w:val="005C3C6B"/>
    <w:rsid w:val="005C431A"/>
    <w:rsid w:val="005C45DA"/>
    <w:rsid w:val="005C469D"/>
    <w:rsid w:val="005C4CDF"/>
    <w:rsid w:val="005C567F"/>
    <w:rsid w:val="005C5A9E"/>
    <w:rsid w:val="005C6174"/>
    <w:rsid w:val="005C61E9"/>
    <w:rsid w:val="005C67BC"/>
    <w:rsid w:val="005C6876"/>
    <w:rsid w:val="005C6A47"/>
    <w:rsid w:val="005C6AD4"/>
    <w:rsid w:val="005C716D"/>
    <w:rsid w:val="005C766B"/>
    <w:rsid w:val="005C76F5"/>
    <w:rsid w:val="005C77F0"/>
    <w:rsid w:val="005C78E3"/>
    <w:rsid w:val="005C7951"/>
    <w:rsid w:val="005C798F"/>
    <w:rsid w:val="005C7BAA"/>
    <w:rsid w:val="005C7F67"/>
    <w:rsid w:val="005D0068"/>
    <w:rsid w:val="005D01DA"/>
    <w:rsid w:val="005D09A7"/>
    <w:rsid w:val="005D0BBB"/>
    <w:rsid w:val="005D11CE"/>
    <w:rsid w:val="005D12AA"/>
    <w:rsid w:val="005D1311"/>
    <w:rsid w:val="005D14B4"/>
    <w:rsid w:val="005D161F"/>
    <w:rsid w:val="005D2050"/>
    <w:rsid w:val="005D206B"/>
    <w:rsid w:val="005D2542"/>
    <w:rsid w:val="005D28FF"/>
    <w:rsid w:val="005D29C5"/>
    <w:rsid w:val="005D3141"/>
    <w:rsid w:val="005D386D"/>
    <w:rsid w:val="005D3BAB"/>
    <w:rsid w:val="005D3E9D"/>
    <w:rsid w:val="005D43AB"/>
    <w:rsid w:val="005D44A2"/>
    <w:rsid w:val="005D4636"/>
    <w:rsid w:val="005D48F9"/>
    <w:rsid w:val="005D49AB"/>
    <w:rsid w:val="005D516C"/>
    <w:rsid w:val="005D5262"/>
    <w:rsid w:val="005D5C9F"/>
    <w:rsid w:val="005D5E1B"/>
    <w:rsid w:val="005D6109"/>
    <w:rsid w:val="005D660F"/>
    <w:rsid w:val="005D66C3"/>
    <w:rsid w:val="005D67BD"/>
    <w:rsid w:val="005D694B"/>
    <w:rsid w:val="005D6F08"/>
    <w:rsid w:val="005D74EA"/>
    <w:rsid w:val="005D7760"/>
    <w:rsid w:val="005D777D"/>
    <w:rsid w:val="005D79D0"/>
    <w:rsid w:val="005D7AC5"/>
    <w:rsid w:val="005D7B06"/>
    <w:rsid w:val="005D7E47"/>
    <w:rsid w:val="005D7F50"/>
    <w:rsid w:val="005D7FF7"/>
    <w:rsid w:val="005E022A"/>
    <w:rsid w:val="005E07FB"/>
    <w:rsid w:val="005E0841"/>
    <w:rsid w:val="005E10E2"/>
    <w:rsid w:val="005E113A"/>
    <w:rsid w:val="005E12B1"/>
    <w:rsid w:val="005E191B"/>
    <w:rsid w:val="005E1BC4"/>
    <w:rsid w:val="005E1C03"/>
    <w:rsid w:val="005E1F82"/>
    <w:rsid w:val="005E221C"/>
    <w:rsid w:val="005E238B"/>
    <w:rsid w:val="005E24A1"/>
    <w:rsid w:val="005E24EE"/>
    <w:rsid w:val="005E2736"/>
    <w:rsid w:val="005E2A91"/>
    <w:rsid w:val="005E2DB6"/>
    <w:rsid w:val="005E2E10"/>
    <w:rsid w:val="005E300D"/>
    <w:rsid w:val="005E314E"/>
    <w:rsid w:val="005E3E64"/>
    <w:rsid w:val="005E42FA"/>
    <w:rsid w:val="005E4371"/>
    <w:rsid w:val="005E546B"/>
    <w:rsid w:val="005E5E7B"/>
    <w:rsid w:val="005E5F93"/>
    <w:rsid w:val="005E6A62"/>
    <w:rsid w:val="005E6EA6"/>
    <w:rsid w:val="005E7517"/>
    <w:rsid w:val="005E788D"/>
    <w:rsid w:val="005E7B64"/>
    <w:rsid w:val="005E7D37"/>
    <w:rsid w:val="005E7F71"/>
    <w:rsid w:val="005F0311"/>
    <w:rsid w:val="005F05DC"/>
    <w:rsid w:val="005F07BB"/>
    <w:rsid w:val="005F0A79"/>
    <w:rsid w:val="005F0B3C"/>
    <w:rsid w:val="005F0F2A"/>
    <w:rsid w:val="005F11CD"/>
    <w:rsid w:val="005F1583"/>
    <w:rsid w:val="005F1FD0"/>
    <w:rsid w:val="005F27D3"/>
    <w:rsid w:val="005F2CC8"/>
    <w:rsid w:val="005F33D6"/>
    <w:rsid w:val="005F3E87"/>
    <w:rsid w:val="005F46F4"/>
    <w:rsid w:val="005F4B9B"/>
    <w:rsid w:val="005F4C43"/>
    <w:rsid w:val="005F4D06"/>
    <w:rsid w:val="005F4DC9"/>
    <w:rsid w:val="005F51CC"/>
    <w:rsid w:val="005F5415"/>
    <w:rsid w:val="005F550B"/>
    <w:rsid w:val="005F5604"/>
    <w:rsid w:val="005F5631"/>
    <w:rsid w:val="005F5654"/>
    <w:rsid w:val="005F57D8"/>
    <w:rsid w:val="005F58F5"/>
    <w:rsid w:val="005F5B3C"/>
    <w:rsid w:val="005F5CEC"/>
    <w:rsid w:val="005F5DF2"/>
    <w:rsid w:val="005F6261"/>
    <w:rsid w:val="005F630D"/>
    <w:rsid w:val="005F63CA"/>
    <w:rsid w:val="005F6CFB"/>
    <w:rsid w:val="005F6E90"/>
    <w:rsid w:val="005F6F87"/>
    <w:rsid w:val="005F769F"/>
    <w:rsid w:val="005F7BD4"/>
    <w:rsid w:val="005F7CAA"/>
    <w:rsid w:val="006001F5"/>
    <w:rsid w:val="0060081F"/>
    <w:rsid w:val="00600E46"/>
    <w:rsid w:val="006010DD"/>
    <w:rsid w:val="00601298"/>
    <w:rsid w:val="00601559"/>
    <w:rsid w:val="006015E0"/>
    <w:rsid w:val="00602444"/>
    <w:rsid w:val="00602621"/>
    <w:rsid w:val="00602A55"/>
    <w:rsid w:val="00602C98"/>
    <w:rsid w:val="00602CFF"/>
    <w:rsid w:val="00602F8C"/>
    <w:rsid w:val="0060357B"/>
    <w:rsid w:val="00603736"/>
    <w:rsid w:val="00603C65"/>
    <w:rsid w:val="00603C93"/>
    <w:rsid w:val="0060418D"/>
    <w:rsid w:val="00604C3D"/>
    <w:rsid w:val="00605787"/>
    <w:rsid w:val="006059E9"/>
    <w:rsid w:val="00605EC9"/>
    <w:rsid w:val="00605EFF"/>
    <w:rsid w:val="006060A6"/>
    <w:rsid w:val="0060614C"/>
    <w:rsid w:val="006061F6"/>
    <w:rsid w:val="00606401"/>
    <w:rsid w:val="00606BE7"/>
    <w:rsid w:val="0060788E"/>
    <w:rsid w:val="00607CB9"/>
    <w:rsid w:val="0061000B"/>
    <w:rsid w:val="00610877"/>
    <w:rsid w:val="00610B27"/>
    <w:rsid w:val="00610C84"/>
    <w:rsid w:val="00611058"/>
    <w:rsid w:val="00611451"/>
    <w:rsid w:val="00611706"/>
    <w:rsid w:val="00611EE2"/>
    <w:rsid w:val="0061212D"/>
    <w:rsid w:val="006121C9"/>
    <w:rsid w:val="00612729"/>
    <w:rsid w:val="00612894"/>
    <w:rsid w:val="00612A90"/>
    <w:rsid w:val="0061316F"/>
    <w:rsid w:val="006131E3"/>
    <w:rsid w:val="0061327F"/>
    <w:rsid w:val="0061328E"/>
    <w:rsid w:val="006133CB"/>
    <w:rsid w:val="00613489"/>
    <w:rsid w:val="00613647"/>
    <w:rsid w:val="00613721"/>
    <w:rsid w:val="00613D5F"/>
    <w:rsid w:val="006145CB"/>
    <w:rsid w:val="0061512A"/>
    <w:rsid w:val="00615257"/>
    <w:rsid w:val="00615638"/>
    <w:rsid w:val="00615C69"/>
    <w:rsid w:val="00615D01"/>
    <w:rsid w:val="0061611E"/>
    <w:rsid w:val="00616818"/>
    <w:rsid w:val="006168FA"/>
    <w:rsid w:val="006169AD"/>
    <w:rsid w:val="006173F0"/>
    <w:rsid w:val="0061797C"/>
    <w:rsid w:val="00617CEE"/>
    <w:rsid w:val="00617F07"/>
    <w:rsid w:val="00620199"/>
    <w:rsid w:val="00620B6A"/>
    <w:rsid w:val="00622234"/>
    <w:rsid w:val="006222AB"/>
    <w:rsid w:val="00622429"/>
    <w:rsid w:val="0062267E"/>
    <w:rsid w:val="00622CEF"/>
    <w:rsid w:val="006234FF"/>
    <w:rsid w:val="0062362B"/>
    <w:rsid w:val="00624421"/>
    <w:rsid w:val="00624945"/>
    <w:rsid w:val="00624C0E"/>
    <w:rsid w:val="00624CE6"/>
    <w:rsid w:val="00625581"/>
    <w:rsid w:val="006259B4"/>
    <w:rsid w:val="0062615D"/>
    <w:rsid w:val="0062652C"/>
    <w:rsid w:val="006268B4"/>
    <w:rsid w:val="00626B92"/>
    <w:rsid w:val="00626BA8"/>
    <w:rsid w:val="00627248"/>
    <w:rsid w:val="0062724E"/>
    <w:rsid w:val="0062783C"/>
    <w:rsid w:val="00627A5A"/>
    <w:rsid w:val="00627DBF"/>
    <w:rsid w:val="00627DC3"/>
    <w:rsid w:val="00630669"/>
    <w:rsid w:val="0063083D"/>
    <w:rsid w:val="006308FB"/>
    <w:rsid w:val="006309EC"/>
    <w:rsid w:val="00630F4F"/>
    <w:rsid w:val="0063103F"/>
    <w:rsid w:val="0063106A"/>
    <w:rsid w:val="00631A54"/>
    <w:rsid w:val="00631C2E"/>
    <w:rsid w:val="006331BA"/>
    <w:rsid w:val="00633476"/>
    <w:rsid w:val="00633AEC"/>
    <w:rsid w:val="00633BD7"/>
    <w:rsid w:val="00634FFE"/>
    <w:rsid w:val="006357D0"/>
    <w:rsid w:val="0063677C"/>
    <w:rsid w:val="0063700F"/>
    <w:rsid w:val="006372A7"/>
    <w:rsid w:val="0063741B"/>
    <w:rsid w:val="00637808"/>
    <w:rsid w:val="00640241"/>
    <w:rsid w:val="00640287"/>
    <w:rsid w:val="006403D5"/>
    <w:rsid w:val="006408A7"/>
    <w:rsid w:val="00641B9F"/>
    <w:rsid w:val="0064216C"/>
    <w:rsid w:val="00642A58"/>
    <w:rsid w:val="00643063"/>
    <w:rsid w:val="0064326D"/>
    <w:rsid w:val="0064330F"/>
    <w:rsid w:val="0064379B"/>
    <w:rsid w:val="00643A8F"/>
    <w:rsid w:val="00643BAC"/>
    <w:rsid w:val="00643FF3"/>
    <w:rsid w:val="006458D3"/>
    <w:rsid w:val="00645D34"/>
    <w:rsid w:val="00645FD0"/>
    <w:rsid w:val="00646D56"/>
    <w:rsid w:val="00646EEF"/>
    <w:rsid w:val="006471BE"/>
    <w:rsid w:val="006472BA"/>
    <w:rsid w:val="006474E1"/>
    <w:rsid w:val="006477EE"/>
    <w:rsid w:val="00647CF8"/>
    <w:rsid w:val="00647ECA"/>
    <w:rsid w:val="0065036D"/>
    <w:rsid w:val="006503CA"/>
    <w:rsid w:val="00650468"/>
    <w:rsid w:val="00650544"/>
    <w:rsid w:val="00650930"/>
    <w:rsid w:val="00651908"/>
    <w:rsid w:val="0065296A"/>
    <w:rsid w:val="00652C9C"/>
    <w:rsid w:val="00652D01"/>
    <w:rsid w:val="006530F1"/>
    <w:rsid w:val="00653313"/>
    <w:rsid w:val="00653C98"/>
    <w:rsid w:val="00653E59"/>
    <w:rsid w:val="00654082"/>
    <w:rsid w:val="006540FA"/>
    <w:rsid w:val="006544C8"/>
    <w:rsid w:val="00654A52"/>
    <w:rsid w:val="00654CB8"/>
    <w:rsid w:val="00654E2B"/>
    <w:rsid w:val="00655278"/>
    <w:rsid w:val="00655C3D"/>
    <w:rsid w:val="00656332"/>
    <w:rsid w:val="006574FF"/>
    <w:rsid w:val="00657D18"/>
    <w:rsid w:val="00660646"/>
    <w:rsid w:val="0066082A"/>
    <w:rsid w:val="00660E58"/>
    <w:rsid w:val="00661332"/>
    <w:rsid w:val="00661B4C"/>
    <w:rsid w:val="006621D6"/>
    <w:rsid w:val="0066289A"/>
    <w:rsid w:val="006629A1"/>
    <w:rsid w:val="00662A31"/>
    <w:rsid w:val="00662CC3"/>
    <w:rsid w:val="00662F97"/>
    <w:rsid w:val="006631A1"/>
    <w:rsid w:val="00663243"/>
    <w:rsid w:val="00663BA4"/>
    <w:rsid w:val="00663E5D"/>
    <w:rsid w:val="00663E92"/>
    <w:rsid w:val="00663F0B"/>
    <w:rsid w:val="00664361"/>
    <w:rsid w:val="0066498F"/>
    <w:rsid w:val="00664D29"/>
    <w:rsid w:val="0066509A"/>
    <w:rsid w:val="00665B88"/>
    <w:rsid w:val="00665DD7"/>
    <w:rsid w:val="006660D8"/>
    <w:rsid w:val="006663A8"/>
    <w:rsid w:val="006663D9"/>
    <w:rsid w:val="00666455"/>
    <w:rsid w:val="006665E5"/>
    <w:rsid w:val="00666A6C"/>
    <w:rsid w:val="00666C48"/>
    <w:rsid w:val="00666DAE"/>
    <w:rsid w:val="0066704C"/>
    <w:rsid w:val="0066723C"/>
    <w:rsid w:val="006672BC"/>
    <w:rsid w:val="006675B8"/>
    <w:rsid w:val="00667A32"/>
    <w:rsid w:val="00667FD2"/>
    <w:rsid w:val="00670089"/>
    <w:rsid w:val="00670732"/>
    <w:rsid w:val="00670853"/>
    <w:rsid w:val="00670892"/>
    <w:rsid w:val="00670DD9"/>
    <w:rsid w:val="0067103A"/>
    <w:rsid w:val="006712E6"/>
    <w:rsid w:val="006714BA"/>
    <w:rsid w:val="00671D3B"/>
    <w:rsid w:val="00671D8D"/>
    <w:rsid w:val="00671DA2"/>
    <w:rsid w:val="00671EAF"/>
    <w:rsid w:val="006729A5"/>
    <w:rsid w:val="00672C6A"/>
    <w:rsid w:val="006730E4"/>
    <w:rsid w:val="00673375"/>
    <w:rsid w:val="006734E1"/>
    <w:rsid w:val="006737DE"/>
    <w:rsid w:val="00673DF7"/>
    <w:rsid w:val="00673FA7"/>
    <w:rsid w:val="0067404C"/>
    <w:rsid w:val="00674272"/>
    <w:rsid w:val="00674392"/>
    <w:rsid w:val="006748FF"/>
    <w:rsid w:val="0067497D"/>
    <w:rsid w:val="00674F0E"/>
    <w:rsid w:val="0067505C"/>
    <w:rsid w:val="00675333"/>
    <w:rsid w:val="0067565A"/>
    <w:rsid w:val="006762A0"/>
    <w:rsid w:val="006763EB"/>
    <w:rsid w:val="00676F0E"/>
    <w:rsid w:val="00676F60"/>
    <w:rsid w:val="00677347"/>
    <w:rsid w:val="00677710"/>
    <w:rsid w:val="0068010E"/>
    <w:rsid w:val="006802CA"/>
    <w:rsid w:val="00680EA7"/>
    <w:rsid w:val="006814C7"/>
    <w:rsid w:val="00681529"/>
    <w:rsid w:val="006823C8"/>
    <w:rsid w:val="006827BC"/>
    <w:rsid w:val="00683102"/>
    <w:rsid w:val="00683197"/>
    <w:rsid w:val="00683210"/>
    <w:rsid w:val="0068379E"/>
    <w:rsid w:val="00683C71"/>
    <w:rsid w:val="00683FD9"/>
    <w:rsid w:val="0068418D"/>
    <w:rsid w:val="00684331"/>
    <w:rsid w:val="00684411"/>
    <w:rsid w:val="00684516"/>
    <w:rsid w:val="006848EA"/>
    <w:rsid w:val="00684926"/>
    <w:rsid w:val="006851FF"/>
    <w:rsid w:val="0068557E"/>
    <w:rsid w:val="00685969"/>
    <w:rsid w:val="00685A68"/>
    <w:rsid w:val="006860EE"/>
    <w:rsid w:val="00686839"/>
    <w:rsid w:val="00686ACF"/>
    <w:rsid w:val="00686C35"/>
    <w:rsid w:val="00686E77"/>
    <w:rsid w:val="00687118"/>
    <w:rsid w:val="006876EB"/>
    <w:rsid w:val="006879A5"/>
    <w:rsid w:val="00687BCC"/>
    <w:rsid w:val="00687FAE"/>
    <w:rsid w:val="00690015"/>
    <w:rsid w:val="006905A7"/>
    <w:rsid w:val="006905AA"/>
    <w:rsid w:val="00690E60"/>
    <w:rsid w:val="00690F8A"/>
    <w:rsid w:val="00690FCF"/>
    <w:rsid w:val="006912CA"/>
    <w:rsid w:val="006917B4"/>
    <w:rsid w:val="006918F2"/>
    <w:rsid w:val="00691FFD"/>
    <w:rsid w:val="006921BB"/>
    <w:rsid w:val="0069282A"/>
    <w:rsid w:val="00693805"/>
    <w:rsid w:val="00693D6B"/>
    <w:rsid w:val="00693E5B"/>
    <w:rsid w:val="006943CF"/>
    <w:rsid w:val="0069468F"/>
    <w:rsid w:val="00694755"/>
    <w:rsid w:val="00694783"/>
    <w:rsid w:val="00694949"/>
    <w:rsid w:val="00694F01"/>
    <w:rsid w:val="006951F0"/>
    <w:rsid w:val="00695350"/>
    <w:rsid w:val="006955BA"/>
    <w:rsid w:val="00695C94"/>
    <w:rsid w:val="00695D09"/>
    <w:rsid w:val="00696539"/>
    <w:rsid w:val="006968BF"/>
    <w:rsid w:val="00696A42"/>
    <w:rsid w:val="00696ABC"/>
    <w:rsid w:val="00696D65"/>
    <w:rsid w:val="00696E03"/>
    <w:rsid w:val="0069784B"/>
    <w:rsid w:val="006979F0"/>
    <w:rsid w:val="006979F6"/>
    <w:rsid w:val="00697BF2"/>
    <w:rsid w:val="00697D18"/>
    <w:rsid w:val="006A0199"/>
    <w:rsid w:val="006A02A6"/>
    <w:rsid w:val="006A088C"/>
    <w:rsid w:val="006A1267"/>
    <w:rsid w:val="006A1465"/>
    <w:rsid w:val="006A28F3"/>
    <w:rsid w:val="006A2CD1"/>
    <w:rsid w:val="006A2FA2"/>
    <w:rsid w:val="006A3150"/>
    <w:rsid w:val="006A353F"/>
    <w:rsid w:val="006A3570"/>
    <w:rsid w:val="006A3C24"/>
    <w:rsid w:val="006A3CE7"/>
    <w:rsid w:val="006A402C"/>
    <w:rsid w:val="006A4127"/>
    <w:rsid w:val="006A44A3"/>
    <w:rsid w:val="006A4B1A"/>
    <w:rsid w:val="006A5266"/>
    <w:rsid w:val="006A538A"/>
    <w:rsid w:val="006A54A4"/>
    <w:rsid w:val="006A610E"/>
    <w:rsid w:val="006A6126"/>
    <w:rsid w:val="006A6529"/>
    <w:rsid w:val="006A698E"/>
    <w:rsid w:val="006A6D9F"/>
    <w:rsid w:val="006A7A30"/>
    <w:rsid w:val="006A7B03"/>
    <w:rsid w:val="006A7DA6"/>
    <w:rsid w:val="006A7DD7"/>
    <w:rsid w:val="006A7E0C"/>
    <w:rsid w:val="006B029C"/>
    <w:rsid w:val="006B02D8"/>
    <w:rsid w:val="006B03AD"/>
    <w:rsid w:val="006B0DCC"/>
    <w:rsid w:val="006B1205"/>
    <w:rsid w:val="006B1C4A"/>
    <w:rsid w:val="006B1CF5"/>
    <w:rsid w:val="006B1FCD"/>
    <w:rsid w:val="006B2113"/>
    <w:rsid w:val="006B2781"/>
    <w:rsid w:val="006B28F7"/>
    <w:rsid w:val="006B2D82"/>
    <w:rsid w:val="006B310B"/>
    <w:rsid w:val="006B3313"/>
    <w:rsid w:val="006B3419"/>
    <w:rsid w:val="006B4200"/>
    <w:rsid w:val="006B4237"/>
    <w:rsid w:val="006B42CD"/>
    <w:rsid w:val="006B48D6"/>
    <w:rsid w:val="006B50B5"/>
    <w:rsid w:val="006B515A"/>
    <w:rsid w:val="006B5A7A"/>
    <w:rsid w:val="006B5A8A"/>
    <w:rsid w:val="006B5A9D"/>
    <w:rsid w:val="006B64DC"/>
    <w:rsid w:val="006B6997"/>
    <w:rsid w:val="006B69C3"/>
    <w:rsid w:val="006B7148"/>
    <w:rsid w:val="006B7158"/>
    <w:rsid w:val="006B7427"/>
    <w:rsid w:val="006B75F6"/>
    <w:rsid w:val="006B7713"/>
    <w:rsid w:val="006B771B"/>
    <w:rsid w:val="006B783B"/>
    <w:rsid w:val="006B795C"/>
    <w:rsid w:val="006B7C58"/>
    <w:rsid w:val="006B7C91"/>
    <w:rsid w:val="006B7F0C"/>
    <w:rsid w:val="006C0130"/>
    <w:rsid w:val="006C0718"/>
    <w:rsid w:val="006C0924"/>
    <w:rsid w:val="006C0AF6"/>
    <w:rsid w:val="006C0D80"/>
    <w:rsid w:val="006C0E9C"/>
    <w:rsid w:val="006C0FB4"/>
    <w:rsid w:val="006C1027"/>
    <w:rsid w:val="006C1412"/>
    <w:rsid w:val="006C155E"/>
    <w:rsid w:val="006C16FE"/>
    <w:rsid w:val="006C1B44"/>
    <w:rsid w:val="006C1FB7"/>
    <w:rsid w:val="006C2008"/>
    <w:rsid w:val="006C2551"/>
    <w:rsid w:val="006C2DD9"/>
    <w:rsid w:val="006C2FE3"/>
    <w:rsid w:val="006C32E5"/>
    <w:rsid w:val="006C33A3"/>
    <w:rsid w:val="006C33B6"/>
    <w:rsid w:val="006C33F2"/>
    <w:rsid w:val="006C3832"/>
    <w:rsid w:val="006C384B"/>
    <w:rsid w:val="006C3B87"/>
    <w:rsid w:val="006C3C98"/>
    <w:rsid w:val="006C3E5C"/>
    <w:rsid w:val="006C40BA"/>
    <w:rsid w:val="006C4179"/>
    <w:rsid w:val="006C424D"/>
    <w:rsid w:val="006C4722"/>
    <w:rsid w:val="006C4BD3"/>
    <w:rsid w:val="006C4CCA"/>
    <w:rsid w:val="006C4D23"/>
    <w:rsid w:val="006C56F9"/>
    <w:rsid w:val="006C5AE0"/>
    <w:rsid w:val="006C6216"/>
    <w:rsid w:val="006C65AA"/>
    <w:rsid w:val="006C769A"/>
    <w:rsid w:val="006C7849"/>
    <w:rsid w:val="006D050D"/>
    <w:rsid w:val="006D0D61"/>
    <w:rsid w:val="006D1221"/>
    <w:rsid w:val="006D1437"/>
    <w:rsid w:val="006D1468"/>
    <w:rsid w:val="006D18E7"/>
    <w:rsid w:val="006D27A4"/>
    <w:rsid w:val="006D2A23"/>
    <w:rsid w:val="006D2CB1"/>
    <w:rsid w:val="006D3B2A"/>
    <w:rsid w:val="006D3C0D"/>
    <w:rsid w:val="006D3CA6"/>
    <w:rsid w:val="006D4276"/>
    <w:rsid w:val="006D4DC4"/>
    <w:rsid w:val="006D4E0D"/>
    <w:rsid w:val="006D4F87"/>
    <w:rsid w:val="006D4FEA"/>
    <w:rsid w:val="006D509B"/>
    <w:rsid w:val="006D520C"/>
    <w:rsid w:val="006D53C3"/>
    <w:rsid w:val="006D55E2"/>
    <w:rsid w:val="006D5951"/>
    <w:rsid w:val="006D5F4F"/>
    <w:rsid w:val="006D5F55"/>
    <w:rsid w:val="006D6218"/>
    <w:rsid w:val="006D62C2"/>
    <w:rsid w:val="006D644E"/>
    <w:rsid w:val="006D68C7"/>
    <w:rsid w:val="006D6F34"/>
    <w:rsid w:val="006D6F36"/>
    <w:rsid w:val="006D7133"/>
    <w:rsid w:val="006D77A4"/>
    <w:rsid w:val="006D77C7"/>
    <w:rsid w:val="006D7AB0"/>
    <w:rsid w:val="006D7E73"/>
    <w:rsid w:val="006E01A9"/>
    <w:rsid w:val="006E0426"/>
    <w:rsid w:val="006E0A68"/>
    <w:rsid w:val="006E0DFB"/>
    <w:rsid w:val="006E0E09"/>
    <w:rsid w:val="006E0EF7"/>
    <w:rsid w:val="006E0EF9"/>
    <w:rsid w:val="006E13D3"/>
    <w:rsid w:val="006E1E92"/>
    <w:rsid w:val="006E1EC8"/>
    <w:rsid w:val="006E2538"/>
    <w:rsid w:val="006E289A"/>
    <w:rsid w:val="006E322C"/>
    <w:rsid w:val="006E3DCD"/>
    <w:rsid w:val="006E3F53"/>
    <w:rsid w:val="006E402A"/>
    <w:rsid w:val="006E5074"/>
    <w:rsid w:val="006E50A4"/>
    <w:rsid w:val="006E51B8"/>
    <w:rsid w:val="006E5269"/>
    <w:rsid w:val="006E5570"/>
    <w:rsid w:val="006E5670"/>
    <w:rsid w:val="006E5AEF"/>
    <w:rsid w:val="006E5FE7"/>
    <w:rsid w:val="006E688E"/>
    <w:rsid w:val="006E6EC7"/>
    <w:rsid w:val="006E719F"/>
    <w:rsid w:val="006E78D0"/>
    <w:rsid w:val="006E7A67"/>
    <w:rsid w:val="006E7F50"/>
    <w:rsid w:val="006E7FE9"/>
    <w:rsid w:val="006F0077"/>
    <w:rsid w:val="006F00D3"/>
    <w:rsid w:val="006F0770"/>
    <w:rsid w:val="006F07FD"/>
    <w:rsid w:val="006F0A88"/>
    <w:rsid w:val="006F0B0D"/>
    <w:rsid w:val="006F0EA6"/>
    <w:rsid w:val="006F10B1"/>
    <w:rsid w:val="006F12C7"/>
    <w:rsid w:val="006F1CA3"/>
    <w:rsid w:val="006F1DF9"/>
    <w:rsid w:val="006F2500"/>
    <w:rsid w:val="006F2779"/>
    <w:rsid w:val="006F2C7B"/>
    <w:rsid w:val="006F3313"/>
    <w:rsid w:val="006F3379"/>
    <w:rsid w:val="006F3508"/>
    <w:rsid w:val="006F3555"/>
    <w:rsid w:val="006F3817"/>
    <w:rsid w:val="006F3EB2"/>
    <w:rsid w:val="006F41E3"/>
    <w:rsid w:val="006F4653"/>
    <w:rsid w:val="006F466B"/>
    <w:rsid w:val="006F492D"/>
    <w:rsid w:val="006F4B20"/>
    <w:rsid w:val="006F4BB0"/>
    <w:rsid w:val="006F5BB1"/>
    <w:rsid w:val="006F5C81"/>
    <w:rsid w:val="006F6A1E"/>
    <w:rsid w:val="006F76BD"/>
    <w:rsid w:val="006F7AC4"/>
    <w:rsid w:val="007000A5"/>
    <w:rsid w:val="0070154C"/>
    <w:rsid w:val="007016B3"/>
    <w:rsid w:val="00702CED"/>
    <w:rsid w:val="00702DCC"/>
    <w:rsid w:val="00702F8E"/>
    <w:rsid w:val="007031BC"/>
    <w:rsid w:val="00703ADD"/>
    <w:rsid w:val="00703BD2"/>
    <w:rsid w:val="00703F8C"/>
    <w:rsid w:val="00704496"/>
    <w:rsid w:val="007044CB"/>
    <w:rsid w:val="00704C69"/>
    <w:rsid w:val="00704DDF"/>
    <w:rsid w:val="00704E71"/>
    <w:rsid w:val="007050C6"/>
    <w:rsid w:val="00705181"/>
    <w:rsid w:val="0070564D"/>
    <w:rsid w:val="007061BA"/>
    <w:rsid w:val="007068DE"/>
    <w:rsid w:val="00706BE9"/>
    <w:rsid w:val="00706E40"/>
    <w:rsid w:val="00706FEC"/>
    <w:rsid w:val="00707350"/>
    <w:rsid w:val="007075B9"/>
    <w:rsid w:val="007075F3"/>
    <w:rsid w:val="00707D18"/>
    <w:rsid w:val="00710692"/>
    <w:rsid w:val="007107CE"/>
    <w:rsid w:val="00710A4A"/>
    <w:rsid w:val="00712252"/>
    <w:rsid w:val="007122C4"/>
    <w:rsid w:val="00712446"/>
    <w:rsid w:val="00712462"/>
    <w:rsid w:val="00712AD7"/>
    <w:rsid w:val="00712E92"/>
    <w:rsid w:val="0071310B"/>
    <w:rsid w:val="0071319F"/>
    <w:rsid w:val="0071359F"/>
    <w:rsid w:val="00713BC1"/>
    <w:rsid w:val="0071475A"/>
    <w:rsid w:val="0071492B"/>
    <w:rsid w:val="00714EDF"/>
    <w:rsid w:val="00714F9C"/>
    <w:rsid w:val="0071528B"/>
    <w:rsid w:val="00715347"/>
    <w:rsid w:val="00715792"/>
    <w:rsid w:val="00715BD2"/>
    <w:rsid w:val="0071628C"/>
    <w:rsid w:val="00716347"/>
    <w:rsid w:val="00716665"/>
    <w:rsid w:val="00716712"/>
    <w:rsid w:val="00716982"/>
    <w:rsid w:val="00716C7F"/>
    <w:rsid w:val="00716E74"/>
    <w:rsid w:val="0071723D"/>
    <w:rsid w:val="00717287"/>
    <w:rsid w:val="007172DA"/>
    <w:rsid w:val="00717302"/>
    <w:rsid w:val="00717522"/>
    <w:rsid w:val="00717685"/>
    <w:rsid w:val="0071786C"/>
    <w:rsid w:val="00717E4D"/>
    <w:rsid w:val="0072027F"/>
    <w:rsid w:val="007202D8"/>
    <w:rsid w:val="00720DAF"/>
    <w:rsid w:val="00720E32"/>
    <w:rsid w:val="0072137D"/>
    <w:rsid w:val="00721611"/>
    <w:rsid w:val="007216CC"/>
    <w:rsid w:val="0072261E"/>
    <w:rsid w:val="00722673"/>
    <w:rsid w:val="007229B3"/>
    <w:rsid w:val="00723121"/>
    <w:rsid w:val="00723530"/>
    <w:rsid w:val="00723EDF"/>
    <w:rsid w:val="00723F64"/>
    <w:rsid w:val="007241CC"/>
    <w:rsid w:val="0072423E"/>
    <w:rsid w:val="00724571"/>
    <w:rsid w:val="00724579"/>
    <w:rsid w:val="00724BB4"/>
    <w:rsid w:val="00724E4A"/>
    <w:rsid w:val="007251E5"/>
    <w:rsid w:val="00725733"/>
    <w:rsid w:val="00725797"/>
    <w:rsid w:val="00725CAB"/>
    <w:rsid w:val="00725F13"/>
    <w:rsid w:val="00726B2E"/>
    <w:rsid w:val="00726BFE"/>
    <w:rsid w:val="00727A03"/>
    <w:rsid w:val="00727F29"/>
    <w:rsid w:val="007304E1"/>
    <w:rsid w:val="007308FB"/>
    <w:rsid w:val="00730927"/>
    <w:rsid w:val="007309C8"/>
    <w:rsid w:val="00730BD1"/>
    <w:rsid w:val="00730C78"/>
    <w:rsid w:val="00731508"/>
    <w:rsid w:val="007316C1"/>
    <w:rsid w:val="00731807"/>
    <w:rsid w:val="007318ED"/>
    <w:rsid w:val="00731C70"/>
    <w:rsid w:val="007322C1"/>
    <w:rsid w:val="00732E0B"/>
    <w:rsid w:val="00733882"/>
    <w:rsid w:val="007339F3"/>
    <w:rsid w:val="00733EAB"/>
    <w:rsid w:val="00734011"/>
    <w:rsid w:val="007340E0"/>
    <w:rsid w:val="007344AE"/>
    <w:rsid w:val="007348F7"/>
    <w:rsid w:val="007354C1"/>
    <w:rsid w:val="00735875"/>
    <w:rsid w:val="00735D4E"/>
    <w:rsid w:val="007363A1"/>
    <w:rsid w:val="00736635"/>
    <w:rsid w:val="007366CD"/>
    <w:rsid w:val="007366D6"/>
    <w:rsid w:val="00736C2A"/>
    <w:rsid w:val="00736D23"/>
    <w:rsid w:val="00737011"/>
    <w:rsid w:val="0073724F"/>
    <w:rsid w:val="007402EA"/>
    <w:rsid w:val="007402EE"/>
    <w:rsid w:val="00740519"/>
    <w:rsid w:val="00740985"/>
    <w:rsid w:val="00740ABC"/>
    <w:rsid w:val="00740B9D"/>
    <w:rsid w:val="00742079"/>
    <w:rsid w:val="00742135"/>
    <w:rsid w:val="007424CA"/>
    <w:rsid w:val="007426A2"/>
    <w:rsid w:val="00742A93"/>
    <w:rsid w:val="00742C40"/>
    <w:rsid w:val="00742D11"/>
    <w:rsid w:val="00742D76"/>
    <w:rsid w:val="00742EE2"/>
    <w:rsid w:val="00743178"/>
    <w:rsid w:val="007433AC"/>
    <w:rsid w:val="007435DB"/>
    <w:rsid w:val="00743B79"/>
    <w:rsid w:val="00743C5A"/>
    <w:rsid w:val="00743EEC"/>
    <w:rsid w:val="007443FE"/>
    <w:rsid w:val="00744983"/>
    <w:rsid w:val="00744CDD"/>
    <w:rsid w:val="00744E73"/>
    <w:rsid w:val="007460A2"/>
    <w:rsid w:val="00747180"/>
    <w:rsid w:val="0074720A"/>
    <w:rsid w:val="00747475"/>
    <w:rsid w:val="007476C2"/>
    <w:rsid w:val="0074781F"/>
    <w:rsid w:val="00747F03"/>
    <w:rsid w:val="0075056C"/>
    <w:rsid w:val="007508E3"/>
    <w:rsid w:val="007517B8"/>
    <w:rsid w:val="00751904"/>
    <w:rsid w:val="0075190C"/>
    <w:rsid w:val="00751AAA"/>
    <w:rsid w:val="00751B64"/>
    <w:rsid w:val="00751C2F"/>
    <w:rsid w:val="00751DED"/>
    <w:rsid w:val="00751FCD"/>
    <w:rsid w:val="0075224D"/>
    <w:rsid w:val="007525DE"/>
    <w:rsid w:val="00752640"/>
    <w:rsid w:val="00753146"/>
    <w:rsid w:val="00753395"/>
    <w:rsid w:val="00753E6A"/>
    <w:rsid w:val="00753EC9"/>
    <w:rsid w:val="00754254"/>
    <w:rsid w:val="00754883"/>
    <w:rsid w:val="007553D4"/>
    <w:rsid w:val="007555C6"/>
    <w:rsid w:val="00756C68"/>
    <w:rsid w:val="00757238"/>
    <w:rsid w:val="0075755C"/>
    <w:rsid w:val="00757966"/>
    <w:rsid w:val="00757F91"/>
    <w:rsid w:val="0076061D"/>
    <w:rsid w:val="007608F4"/>
    <w:rsid w:val="00761798"/>
    <w:rsid w:val="007617E0"/>
    <w:rsid w:val="00761A0F"/>
    <w:rsid w:val="00761A8A"/>
    <w:rsid w:val="0076200F"/>
    <w:rsid w:val="00762381"/>
    <w:rsid w:val="007628E3"/>
    <w:rsid w:val="007631F7"/>
    <w:rsid w:val="007646CB"/>
    <w:rsid w:val="00764864"/>
    <w:rsid w:val="00764875"/>
    <w:rsid w:val="00764B2E"/>
    <w:rsid w:val="007651E6"/>
    <w:rsid w:val="00765368"/>
    <w:rsid w:val="0076536C"/>
    <w:rsid w:val="00765852"/>
    <w:rsid w:val="00765C05"/>
    <w:rsid w:val="007660BE"/>
    <w:rsid w:val="00766226"/>
    <w:rsid w:val="007662F8"/>
    <w:rsid w:val="0076653E"/>
    <w:rsid w:val="0076663E"/>
    <w:rsid w:val="0076670A"/>
    <w:rsid w:val="0076699D"/>
    <w:rsid w:val="00766B43"/>
    <w:rsid w:val="00766E0F"/>
    <w:rsid w:val="0076768E"/>
    <w:rsid w:val="007677B6"/>
    <w:rsid w:val="00767A1E"/>
    <w:rsid w:val="007702E9"/>
    <w:rsid w:val="007703B9"/>
    <w:rsid w:val="0077086E"/>
    <w:rsid w:val="0077095A"/>
    <w:rsid w:val="00770B9E"/>
    <w:rsid w:val="00770F95"/>
    <w:rsid w:val="007711E4"/>
    <w:rsid w:val="007713E6"/>
    <w:rsid w:val="007715C7"/>
    <w:rsid w:val="00771635"/>
    <w:rsid w:val="00771F38"/>
    <w:rsid w:val="00772110"/>
    <w:rsid w:val="00772821"/>
    <w:rsid w:val="007728DB"/>
    <w:rsid w:val="00772D06"/>
    <w:rsid w:val="00772FD5"/>
    <w:rsid w:val="0077319B"/>
    <w:rsid w:val="00773779"/>
    <w:rsid w:val="00773F33"/>
    <w:rsid w:val="007741AC"/>
    <w:rsid w:val="007748E1"/>
    <w:rsid w:val="00774C13"/>
    <w:rsid w:val="007754CE"/>
    <w:rsid w:val="00775811"/>
    <w:rsid w:val="007758A6"/>
    <w:rsid w:val="00775979"/>
    <w:rsid w:val="00776679"/>
    <w:rsid w:val="0077680A"/>
    <w:rsid w:val="00776D27"/>
    <w:rsid w:val="00777015"/>
    <w:rsid w:val="007771A9"/>
    <w:rsid w:val="0077782D"/>
    <w:rsid w:val="00777B2A"/>
    <w:rsid w:val="00780037"/>
    <w:rsid w:val="00780A0F"/>
    <w:rsid w:val="00780B2E"/>
    <w:rsid w:val="00780BB9"/>
    <w:rsid w:val="00780CCB"/>
    <w:rsid w:val="00780DEB"/>
    <w:rsid w:val="0078115B"/>
    <w:rsid w:val="0078189D"/>
    <w:rsid w:val="00781B17"/>
    <w:rsid w:val="00781BD6"/>
    <w:rsid w:val="00781DDC"/>
    <w:rsid w:val="007824F4"/>
    <w:rsid w:val="007825A1"/>
    <w:rsid w:val="00782B80"/>
    <w:rsid w:val="00783098"/>
    <w:rsid w:val="007831AE"/>
    <w:rsid w:val="00783381"/>
    <w:rsid w:val="00783619"/>
    <w:rsid w:val="00783BF8"/>
    <w:rsid w:val="00783D70"/>
    <w:rsid w:val="007843CA"/>
    <w:rsid w:val="00784CA8"/>
    <w:rsid w:val="00785144"/>
    <w:rsid w:val="00785603"/>
    <w:rsid w:val="007856FB"/>
    <w:rsid w:val="007858B1"/>
    <w:rsid w:val="007858CA"/>
    <w:rsid w:val="00785EF3"/>
    <w:rsid w:val="0078627F"/>
    <w:rsid w:val="007862BC"/>
    <w:rsid w:val="00786AE8"/>
    <w:rsid w:val="00786B7B"/>
    <w:rsid w:val="007873F2"/>
    <w:rsid w:val="007876A9"/>
    <w:rsid w:val="00790140"/>
    <w:rsid w:val="007902FA"/>
    <w:rsid w:val="0079037D"/>
    <w:rsid w:val="00790D75"/>
    <w:rsid w:val="00790E95"/>
    <w:rsid w:val="00790F91"/>
    <w:rsid w:val="007914D8"/>
    <w:rsid w:val="007918E3"/>
    <w:rsid w:val="00792224"/>
    <w:rsid w:val="007926E8"/>
    <w:rsid w:val="0079298D"/>
    <w:rsid w:val="007929E7"/>
    <w:rsid w:val="00792B30"/>
    <w:rsid w:val="00793517"/>
    <w:rsid w:val="00793B0C"/>
    <w:rsid w:val="00794123"/>
    <w:rsid w:val="007944D0"/>
    <w:rsid w:val="007944E6"/>
    <w:rsid w:val="00794535"/>
    <w:rsid w:val="0079470E"/>
    <w:rsid w:val="0079472F"/>
    <w:rsid w:val="007948F1"/>
    <w:rsid w:val="00794F90"/>
    <w:rsid w:val="00795213"/>
    <w:rsid w:val="0079534A"/>
    <w:rsid w:val="00795601"/>
    <w:rsid w:val="00795628"/>
    <w:rsid w:val="00795A55"/>
    <w:rsid w:val="00795ACE"/>
    <w:rsid w:val="00795CCE"/>
    <w:rsid w:val="00795D24"/>
    <w:rsid w:val="00795D45"/>
    <w:rsid w:val="00795D64"/>
    <w:rsid w:val="00796B3B"/>
    <w:rsid w:val="00796BD9"/>
    <w:rsid w:val="00796F25"/>
    <w:rsid w:val="00797218"/>
    <w:rsid w:val="00797463"/>
    <w:rsid w:val="00797798"/>
    <w:rsid w:val="00797D20"/>
    <w:rsid w:val="00797F81"/>
    <w:rsid w:val="007A1095"/>
    <w:rsid w:val="007A120B"/>
    <w:rsid w:val="007A1449"/>
    <w:rsid w:val="007A1783"/>
    <w:rsid w:val="007A211F"/>
    <w:rsid w:val="007A296D"/>
    <w:rsid w:val="007A2990"/>
    <w:rsid w:val="007A30CF"/>
    <w:rsid w:val="007A38C3"/>
    <w:rsid w:val="007A3B85"/>
    <w:rsid w:val="007A3F10"/>
    <w:rsid w:val="007A42C2"/>
    <w:rsid w:val="007A4448"/>
    <w:rsid w:val="007A46CF"/>
    <w:rsid w:val="007A4E6F"/>
    <w:rsid w:val="007A55AC"/>
    <w:rsid w:val="007A592D"/>
    <w:rsid w:val="007A59CF"/>
    <w:rsid w:val="007A5F74"/>
    <w:rsid w:val="007A6027"/>
    <w:rsid w:val="007A6175"/>
    <w:rsid w:val="007A617C"/>
    <w:rsid w:val="007A6466"/>
    <w:rsid w:val="007A65AC"/>
    <w:rsid w:val="007A677E"/>
    <w:rsid w:val="007A6BEF"/>
    <w:rsid w:val="007A6FA7"/>
    <w:rsid w:val="007A724D"/>
    <w:rsid w:val="007A75E5"/>
    <w:rsid w:val="007A7E2B"/>
    <w:rsid w:val="007A7EA4"/>
    <w:rsid w:val="007A7F06"/>
    <w:rsid w:val="007B02AA"/>
    <w:rsid w:val="007B0493"/>
    <w:rsid w:val="007B05AF"/>
    <w:rsid w:val="007B0845"/>
    <w:rsid w:val="007B0C7E"/>
    <w:rsid w:val="007B0D6A"/>
    <w:rsid w:val="007B1322"/>
    <w:rsid w:val="007B18F1"/>
    <w:rsid w:val="007B1A31"/>
    <w:rsid w:val="007B2276"/>
    <w:rsid w:val="007B2529"/>
    <w:rsid w:val="007B2640"/>
    <w:rsid w:val="007B2D14"/>
    <w:rsid w:val="007B39FD"/>
    <w:rsid w:val="007B3BB4"/>
    <w:rsid w:val="007B3D3C"/>
    <w:rsid w:val="007B3DAE"/>
    <w:rsid w:val="007B3F38"/>
    <w:rsid w:val="007B3FCC"/>
    <w:rsid w:val="007B4012"/>
    <w:rsid w:val="007B41C7"/>
    <w:rsid w:val="007B45FB"/>
    <w:rsid w:val="007B47EC"/>
    <w:rsid w:val="007B4916"/>
    <w:rsid w:val="007B4D95"/>
    <w:rsid w:val="007B52D6"/>
    <w:rsid w:val="007B57E1"/>
    <w:rsid w:val="007B5B0F"/>
    <w:rsid w:val="007B602A"/>
    <w:rsid w:val="007B64B5"/>
    <w:rsid w:val="007B678A"/>
    <w:rsid w:val="007B6987"/>
    <w:rsid w:val="007B6A02"/>
    <w:rsid w:val="007B6B2A"/>
    <w:rsid w:val="007B6C4C"/>
    <w:rsid w:val="007B706A"/>
    <w:rsid w:val="007B7BBD"/>
    <w:rsid w:val="007B7C74"/>
    <w:rsid w:val="007C04C1"/>
    <w:rsid w:val="007C04E9"/>
    <w:rsid w:val="007C13D8"/>
    <w:rsid w:val="007C1544"/>
    <w:rsid w:val="007C1D2E"/>
    <w:rsid w:val="007C1E21"/>
    <w:rsid w:val="007C1E8B"/>
    <w:rsid w:val="007C213A"/>
    <w:rsid w:val="007C2822"/>
    <w:rsid w:val="007C2885"/>
    <w:rsid w:val="007C3057"/>
    <w:rsid w:val="007C306F"/>
    <w:rsid w:val="007C3E8E"/>
    <w:rsid w:val="007C3F66"/>
    <w:rsid w:val="007C3F70"/>
    <w:rsid w:val="007C4080"/>
    <w:rsid w:val="007C40A9"/>
    <w:rsid w:val="007C4ED9"/>
    <w:rsid w:val="007C5603"/>
    <w:rsid w:val="007C5909"/>
    <w:rsid w:val="007C5B4B"/>
    <w:rsid w:val="007C5FFD"/>
    <w:rsid w:val="007C60C8"/>
    <w:rsid w:val="007C6273"/>
    <w:rsid w:val="007C6438"/>
    <w:rsid w:val="007C664C"/>
    <w:rsid w:val="007C66EE"/>
    <w:rsid w:val="007C6C77"/>
    <w:rsid w:val="007C6DC2"/>
    <w:rsid w:val="007C7298"/>
    <w:rsid w:val="007C7B71"/>
    <w:rsid w:val="007C7E1A"/>
    <w:rsid w:val="007C7E44"/>
    <w:rsid w:val="007D0384"/>
    <w:rsid w:val="007D0F60"/>
    <w:rsid w:val="007D1D7A"/>
    <w:rsid w:val="007D1DB7"/>
    <w:rsid w:val="007D2571"/>
    <w:rsid w:val="007D264F"/>
    <w:rsid w:val="007D29A6"/>
    <w:rsid w:val="007D2A26"/>
    <w:rsid w:val="007D2B82"/>
    <w:rsid w:val="007D31F2"/>
    <w:rsid w:val="007D35DE"/>
    <w:rsid w:val="007D3C02"/>
    <w:rsid w:val="007D4114"/>
    <w:rsid w:val="007D487A"/>
    <w:rsid w:val="007D48DB"/>
    <w:rsid w:val="007D48DE"/>
    <w:rsid w:val="007D4E38"/>
    <w:rsid w:val="007D555D"/>
    <w:rsid w:val="007D5910"/>
    <w:rsid w:val="007D5A05"/>
    <w:rsid w:val="007D5F56"/>
    <w:rsid w:val="007D626C"/>
    <w:rsid w:val="007D63C0"/>
    <w:rsid w:val="007D6602"/>
    <w:rsid w:val="007D680A"/>
    <w:rsid w:val="007D6B3D"/>
    <w:rsid w:val="007D6DEB"/>
    <w:rsid w:val="007D6DEC"/>
    <w:rsid w:val="007D7369"/>
    <w:rsid w:val="007D748A"/>
    <w:rsid w:val="007D799F"/>
    <w:rsid w:val="007D7B67"/>
    <w:rsid w:val="007D7F2F"/>
    <w:rsid w:val="007E0416"/>
    <w:rsid w:val="007E0428"/>
    <w:rsid w:val="007E06A1"/>
    <w:rsid w:val="007E0ADB"/>
    <w:rsid w:val="007E0C1C"/>
    <w:rsid w:val="007E0E3E"/>
    <w:rsid w:val="007E0F2A"/>
    <w:rsid w:val="007E0FCF"/>
    <w:rsid w:val="007E14FE"/>
    <w:rsid w:val="007E1A1C"/>
    <w:rsid w:val="007E1C36"/>
    <w:rsid w:val="007E1F6A"/>
    <w:rsid w:val="007E250B"/>
    <w:rsid w:val="007E2B91"/>
    <w:rsid w:val="007E2D56"/>
    <w:rsid w:val="007E2EC6"/>
    <w:rsid w:val="007E323F"/>
    <w:rsid w:val="007E33BB"/>
    <w:rsid w:val="007E3E55"/>
    <w:rsid w:val="007E41A0"/>
    <w:rsid w:val="007E49AD"/>
    <w:rsid w:val="007E4B5F"/>
    <w:rsid w:val="007E4FDF"/>
    <w:rsid w:val="007E5D66"/>
    <w:rsid w:val="007E5E32"/>
    <w:rsid w:val="007E617D"/>
    <w:rsid w:val="007E6286"/>
    <w:rsid w:val="007E6F92"/>
    <w:rsid w:val="007E7808"/>
    <w:rsid w:val="007E7C00"/>
    <w:rsid w:val="007E7C6B"/>
    <w:rsid w:val="007E7F43"/>
    <w:rsid w:val="007F0348"/>
    <w:rsid w:val="007F0695"/>
    <w:rsid w:val="007F09A3"/>
    <w:rsid w:val="007F0A5A"/>
    <w:rsid w:val="007F0E01"/>
    <w:rsid w:val="007F0FC9"/>
    <w:rsid w:val="007F14E2"/>
    <w:rsid w:val="007F16BD"/>
    <w:rsid w:val="007F1A25"/>
    <w:rsid w:val="007F1A7D"/>
    <w:rsid w:val="007F1DFF"/>
    <w:rsid w:val="007F21A0"/>
    <w:rsid w:val="007F2382"/>
    <w:rsid w:val="007F293C"/>
    <w:rsid w:val="007F2A49"/>
    <w:rsid w:val="007F2C7D"/>
    <w:rsid w:val="007F2CDA"/>
    <w:rsid w:val="007F3B57"/>
    <w:rsid w:val="007F3B7B"/>
    <w:rsid w:val="007F3DF6"/>
    <w:rsid w:val="007F423D"/>
    <w:rsid w:val="007F4319"/>
    <w:rsid w:val="007F4346"/>
    <w:rsid w:val="007F4C4B"/>
    <w:rsid w:val="007F4DBA"/>
    <w:rsid w:val="007F4E79"/>
    <w:rsid w:val="007F4F20"/>
    <w:rsid w:val="007F533E"/>
    <w:rsid w:val="007F5633"/>
    <w:rsid w:val="007F5905"/>
    <w:rsid w:val="007F5B7E"/>
    <w:rsid w:val="007F61A7"/>
    <w:rsid w:val="007F67CF"/>
    <w:rsid w:val="007F727C"/>
    <w:rsid w:val="007F7372"/>
    <w:rsid w:val="007F73A9"/>
    <w:rsid w:val="007F7547"/>
    <w:rsid w:val="007F75F0"/>
    <w:rsid w:val="007F778A"/>
    <w:rsid w:val="007F78D9"/>
    <w:rsid w:val="007F7C33"/>
    <w:rsid w:val="007F7FF4"/>
    <w:rsid w:val="00800123"/>
    <w:rsid w:val="00800380"/>
    <w:rsid w:val="00800A66"/>
    <w:rsid w:val="00801522"/>
    <w:rsid w:val="008018CF"/>
    <w:rsid w:val="00801E66"/>
    <w:rsid w:val="008020D1"/>
    <w:rsid w:val="008022AF"/>
    <w:rsid w:val="00802309"/>
    <w:rsid w:val="008028C6"/>
    <w:rsid w:val="00802FC9"/>
    <w:rsid w:val="008037C5"/>
    <w:rsid w:val="00803A2C"/>
    <w:rsid w:val="00803BB6"/>
    <w:rsid w:val="00804721"/>
    <w:rsid w:val="00804E53"/>
    <w:rsid w:val="008059F4"/>
    <w:rsid w:val="00805B29"/>
    <w:rsid w:val="00805E19"/>
    <w:rsid w:val="00805E4D"/>
    <w:rsid w:val="00805F2D"/>
    <w:rsid w:val="00805FCF"/>
    <w:rsid w:val="0080605A"/>
    <w:rsid w:val="00806243"/>
    <w:rsid w:val="0080630F"/>
    <w:rsid w:val="00806469"/>
    <w:rsid w:val="00806849"/>
    <w:rsid w:val="00806AD5"/>
    <w:rsid w:val="00806F69"/>
    <w:rsid w:val="00810145"/>
    <w:rsid w:val="00810413"/>
    <w:rsid w:val="00810578"/>
    <w:rsid w:val="0081115D"/>
    <w:rsid w:val="0081162C"/>
    <w:rsid w:val="00812219"/>
    <w:rsid w:val="008127D9"/>
    <w:rsid w:val="00812A95"/>
    <w:rsid w:val="00812E54"/>
    <w:rsid w:val="00813563"/>
    <w:rsid w:val="00813C68"/>
    <w:rsid w:val="00813EB5"/>
    <w:rsid w:val="00813F05"/>
    <w:rsid w:val="008143F8"/>
    <w:rsid w:val="008144B0"/>
    <w:rsid w:val="00814580"/>
    <w:rsid w:val="00814C18"/>
    <w:rsid w:val="00814FD2"/>
    <w:rsid w:val="008155D2"/>
    <w:rsid w:val="00815BF5"/>
    <w:rsid w:val="00815E01"/>
    <w:rsid w:val="00815E0D"/>
    <w:rsid w:val="0081626D"/>
    <w:rsid w:val="0081662D"/>
    <w:rsid w:val="008168B0"/>
    <w:rsid w:val="00816916"/>
    <w:rsid w:val="00816EA2"/>
    <w:rsid w:val="00817319"/>
    <w:rsid w:val="00817391"/>
    <w:rsid w:val="0081790B"/>
    <w:rsid w:val="00817AAD"/>
    <w:rsid w:val="00820388"/>
    <w:rsid w:val="008206EE"/>
    <w:rsid w:val="00820C29"/>
    <w:rsid w:val="00820F8C"/>
    <w:rsid w:val="00820FAE"/>
    <w:rsid w:val="00820FBA"/>
    <w:rsid w:val="0082119A"/>
    <w:rsid w:val="0082137B"/>
    <w:rsid w:val="00821B59"/>
    <w:rsid w:val="00821C17"/>
    <w:rsid w:val="00822507"/>
    <w:rsid w:val="00822EE0"/>
    <w:rsid w:val="0082319F"/>
    <w:rsid w:val="008237BF"/>
    <w:rsid w:val="0082394E"/>
    <w:rsid w:val="008239D5"/>
    <w:rsid w:val="0082400C"/>
    <w:rsid w:val="00824A65"/>
    <w:rsid w:val="00824B3F"/>
    <w:rsid w:val="0082503D"/>
    <w:rsid w:val="008250E1"/>
    <w:rsid w:val="0082521F"/>
    <w:rsid w:val="00826824"/>
    <w:rsid w:val="00826A23"/>
    <w:rsid w:val="00826B8F"/>
    <w:rsid w:val="00827E16"/>
    <w:rsid w:val="00830416"/>
    <w:rsid w:val="008307D1"/>
    <w:rsid w:val="00830855"/>
    <w:rsid w:val="008308FA"/>
    <w:rsid w:val="008309CF"/>
    <w:rsid w:val="00830C15"/>
    <w:rsid w:val="0083151D"/>
    <w:rsid w:val="00832176"/>
    <w:rsid w:val="0083238D"/>
    <w:rsid w:val="00832916"/>
    <w:rsid w:val="00832D58"/>
    <w:rsid w:val="0083325A"/>
    <w:rsid w:val="0083348B"/>
    <w:rsid w:val="008334C6"/>
    <w:rsid w:val="00833774"/>
    <w:rsid w:val="008338F5"/>
    <w:rsid w:val="00833AE0"/>
    <w:rsid w:val="00833C7D"/>
    <w:rsid w:val="00833DBB"/>
    <w:rsid w:val="00833FE9"/>
    <w:rsid w:val="008340CA"/>
    <w:rsid w:val="00834181"/>
    <w:rsid w:val="00835073"/>
    <w:rsid w:val="0083508D"/>
    <w:rsid w:val="008350A7"/>
    <w:rsid w:val="008354C3"/>
    <w:rsid w:val="0083563B"/>
    <w:rsid w:val="00836781"/>
    <w:rsid w:val="00836D92"/>
    <w:rsid w:val="0083716B"/>
    <w:rsid w:val="008371F6"/>
    <w:rsid w:val="008376D7"/>
    <w:rsid w:val="00837FF1"/>
    <w:rsid w:val="008406BF"/>
    <w:rsid w:val="0084077E"/>
    <w:rsid w:val="00840A0D"/>
    <w:rsid w:val="00840B3C"/>
    <w:rsid w:val="008412D6"/>
    <w:rsid w:val="008413AE"/>
    <w:rsid w:val="0084161E"/>
    <w:rsid w:val="00841D89"/>
    <w:rsid w:val="00841F01"/>
    <w:rsid w:val="008421D0"/>
    <w:rsid w:val="008425A1"/>
    <w:rsid w:val="00842943"/>
    <w:rsid w:val="00842AE2"/>
    <w:rsid w:val="00842B7B"/>
    <w:rsid w:val="0084303A"/>
    <w:rsid w:val="008430C8"/>
    <w:rsid w:val="008433AF"/>
    <w:rsid w:val="0084341B"/>
    <w:rsid w:val="00843551"/>
    <w:rsid w:val="0084359C"/>
    <w:rsid w:val="00843C90"/>
    <w:rsid w:val="00843C9A"/>
    <w:rsid w:val="00843E00"/>
    <w:rsid w:val="00843F0D"/>
    <w:rsid w:val="00844710"/>
    <w:rsid w:val="00844962"/>
    <w:rsid w:val="00844C5E"/>
    <w:rsid w:val="00844F42"/>
    <w:rsid w:val="0084520A"/>
    <w:rsid w:val="008456A1"/>
    <w:rsid w:val="008459B3"/>
    <w:rsid w:val="008459E0"/>
    <w:rsid w:val="00845D47"/>
    <w:rsid w:val="00845DAB"/>
    <w:rsid w:val="00846342"/>
    <w:rsid w:val="008463B7"/>
    <w:rsid w:val="0084644C"/>
    <w:rsid w:val="0084658A"/>
    <w:rsid w:val="00846B8F"/>
    <w:rsid w:val="00846D5B"/>
    <w:rsid w:val="00847023"/>
    <w:rsid w:val="00847495"/>
    <w:rsid w:val="00847A8F"/>
    <w:rsid w:val="00847AB1"/>
    <w:rsid w:val="00847B19"/>
    <w:rsid w:val="0085010B"/>
    <w:rsid w:val="008501F7"/>
    <w:rsid w:val="00850496"/>
    <w:rsid w:val="008508E8"/>
    <w:rsid w:val="00850B03"/>
    <w:rsid w:val="00850DF2"/>
    <w:rsid w:val="00850F9F"/>
    <w:rsid w:val="00851048"/>
    <w:rsid w:val="00851193"/>
    <w:rsid w:val="00851D7F"/>
    <w:rsid w:val="00851EF1"/>
    <w:rsid w:val="00852263"/>
    <w:rsid w:val="0085271D"/>
    <w:rsid w:val="00852E8F"/>
    <w:rsid w:val="00852FA0"/>
    <w:rsid w:val="00853341"/>
    <w:rsid w:val="00853596"/>
    <w:rsid w:val="008538AA"/>
    <w:rsid w:val="0085396B"/>
    <w:rsid w:val="00853B6B"/>
    <w:rsid w:val="00853BAB"/>
    <w:rsid w:val="00853D6A"/>
    <w:rsid w:val="00854351"/>
    <w:rsid w:val="00854580"/>
    <w:rsid w:val="00854C69"/>
    <w:rsid w:val="00855B9C"/>
    <w:rsid w:val="00855E36"/>
    <w:rsid w:val="00856088"/>
    <w:rsid w:val="00856229"/>
    <w:rsid w:val="00856412"/>
    <w:rsid w:val="00856460"/>
    <w:rsid w:val="00856B15"/>
    <w:rsid w:val="0086020C"/>
    <w:rsid w:val="00860228"/>
    <w:rsid w:val="008602B7"/>
    <w:rsid w:val="00860308"/>
    <w:rsid w:val="0086044F"/>
    <w:rsid w:val="0086061B"/>
    <w:rsid w:val="008608D4"/>
    <w:rsid w:val="008609AE"/>
    <w:rsid w:val="00860A4F"/>
    <w:rsid w:val="00860ACC"/>
    <w:rsid w:val="00860E33"/>
    <w:rsid w:val="00860E87"/>
    <w:rsid w:val="00861655"/>
    <w:rsid w:val="00861A6A"/>
    <w:rsid w:val="00861C4E"/>
    <w:rsid w:val="00862368"/>
    <w:rsid w:val="008624BA"/>
    <w:rsid w:val="0086264D"/>
    <w:rsid w:val="008632C6"/>
    <w:rsid w:val="008633D2"/>
    <w:rsid w:val="00863855"/>
    <w:rsid w:val="00863C9E"/>
    <w:rsid w:val="00864444"/>
    <w:rsid w:val="008644FA"/>
    <w:rsid w:val="008645C6"/>
    <w:rsid w:val="008646F9"/>
    <w:rsid w:val="008651F2"/>
    <w:rsid w:val="008654AF"/>
    <w:rsid w:val="00865752"/>
    <w:rsid w:val="00865A54"/>
    <w:rsid w:val="00866172"/>
    <w:rsid w:val="00866790"/>
    <w:rsid w:val="008667C9"/>
    <w:rsid w:val="00866C37"/>
    <w:rsid w:val="008673B1"/>
    <w:rsid w:val="008673D6"/>
    <w:rsid w:val="00867427"/>
    <w:rsid w:val="008675CF"/>
    <w:rsid w:val="00867912"/>
    <w:rsid w:val="00867C6A"/>
    <w:rsid w:val="008700B1"/>
    <w:rsid w:val="00870123"/>
    <w:rsid w:val="00870535"/>
    <w:rsid w:val="00870A40"/>
    <w:rsid w:val="00870C4D"/>
    <w:rsid w:val="0087134A"/>
    <w:rsid w:val="008715CD"/>
    <w:rsid w:val="008717DA"/>
    <w:rsid w:val="00871A98"/>
    <w:rsid w:val="00871AF1"/>
    <w:rsid w:val="00871F48"/>
    <w:rsid w:val="008720D3"/>
    <w:rsid w:val="008725E0"/>
    <w:rsid w:val="008726BC"/>
    <w:rsid w:val="008727AC"/>
    <w:rsid w:val="008730FA"/>
    <w:rsid w:val="008731E7"/>
    <w:rsid w:val="008738E2"/>
    <w:rsid w:val="00873AFF"/>
    <w:rsid w:val="00873EB6"/>
    <w:rsid w:val="00874D8A"/>
    <w:rsid w:val="00874EA5"/>
    <w:rsid w:val="0087557E"/>
    <w:rsid w:val="008756A6"/>
    <w:rsid w:val="00875CB4"/>
    <w:rsid w:val="00875D6E"/>
    <w:rsid w:val="00875FC0"/>
    <w:rsid w:val="00876846"/>
    <w:rsid w:val="00876C95"/>
    <w:rsid w:val="00876D5F"/>
    <w:rsid w:val="00877567"/>
    <w:rsid w:val="008776D8"/>
    <w:rsid w:val="008777DE"/>
    <w:rsid w:val="00877A0F"/>
    <w:rsid w:val="00877AA2"/>
    <w:rsid w:val="00877D67"/>
    <w:rsid w:val="00877E6D"/>
    <w:rsid w:val="0088098B"/>
    <w:rsid w:val="00880D2F"/>
    <w:rsid w:val="00880F1C"/>
    <w:rsid w:val="00881B3D"/>
    <w:rsid w:val="00881CFE"/>
    <w:rsid w:val="00881E42"/>
    <w:rsid w:val="00881E95"/>
    <w:rsid w:val="00881EB3"/>
    <w:rsid w:val="008827A2"/>
    <w:rsid w:val="008827EE"/>
    <w:rsid w:val="00882AC2"/>
    <w:rsid w:val="00882CB5"/>
    <w:rsid w:val="008834C9"/>
    <w:rsid w:val="008836DD"/>
    <w:rsid w:val="00883CBF"/>
    <w:rsid w:val="00884151"/>
    <w:rsid w:val="008843A0"/>
    <w:rsid w:val="008848A1"/>
    <w:rsid w:val="008848F5"/>
    <w:rsid w:val="00884EB3"/>
    <w:rsid w:val="008853B1"/>
    <w:rsid w:val="008854C3"/>
    <w:rsid w:val="008854CF"/>
    <w:rsid w:val="00885B42"/>
    <w:rsid w:val="00885E1B"/>
    <w:rsid w:val="008867B8"/>
    <w:rsid w:val="00886803"/>
    <w:rsid w:val="0088685D"/>
    <w:rsid w:val="008869D9"/>
    <w:rsid w:val="0088724B"/>
    <w:rsid w:val="00887417"/>
    <w:rsid w:val="00887598"/>
    <w:rsid w:val="008879DD"/>
    <w:rsid w:val="00887A03"/>
    <w:rsid w:val="00887C75"/>
    <w:rsid w:val="0089043A"/>
    <w:rsid w:val="00890787"/>
    <w:rsid w:val="00890B77"/>
    <w:rsid w:val="00890C15"/>
    <w:rsid w:val="00890D75"/>
    <w:rsid w:val="00890DBB"/>
    <w:rsid w:val="00891472"/>
    <w:rsid w:val="00891A4D"/>
    <w:rsid w:val="00891B16"/>
    <w:rsid w:val="0089283D"/>
    <w:rsid w:val="0089293D"/>
    <w:rsid w:val="008931AA"/>
    <w:rsid w:val="008937C5"/>
    <w:rsid w:val="00893A99"/>
    <w:rsid w:val="00894754"/>
    <w:rsid w:val="00894C66"/>
    <w:rsid w:val="00894FC9"/>
    <w:rsid w:val="008951A0"/>
    <w:rsid w:val="008954CF"/>
    <w:rsid w:val="0089562D"/>
    <w:rsid w:val="00896224"/>
    <w:rsid w:val="00896409"/>
    <w:rsid w:val="0089657D"/>
    <w:rsid w:val="008965D4"/>
    <w:rsid w:val="00896DF8"/>
    <w:rsid w:val="00896F9C"/>
    <w:rsid w:val="00897797"/>
    <w:rsid w:val="008978F7"/>
    <w:rsid w:val="00897B7C"/>
    <w:rsid w:val="008A076A"/>
    <w:rsid w:val="008A0C88"/>
    <w:rsid w:val="008A0D60"/>
    <w:rsid w:val="008A110A"/>
    <w:rsid w:val="008A1141"/>
    <w:rsid w:val="008A1406"/>
    <w:rsid w:val="008A1716"/>
    <w:rsid w:val="008A17DC"/>
    <w:rsid w:val="008A1CC8"/>
    <w:rsid w:val="008A212E"/>
    <w:rsid w:val="008A21E1"/>
    <w:rsid w:val="008A2829"/>
    <w:rsid w:val="008A2C6A"/>
    <w:rsid w:val="008A31F6"/>
    <w:rsid w:val="008A363F"/>
    <w:rsid w:val="008A3E12"/>
    <w:rsid w:val="008A42E4"/>
    <w:rsid w:val="008A4620"/>
    <w:rsid w:val="008A4643"/>
    <w:rsid w:val="008A47AA"/>
    <w:rsid w:val="008A498E"/>
    <w:rsid w:val="008A4F61"/>
    <w:rsid w:val="008A51DC"/>
    <w:rsid w:val="008A57A9"/>
    <w:rsid w:val="008A58AF"/>
    <w:rsid w:val="008A5B22"/>
    <w:rsid w:val="008A5B28"/>
    <w:rsid w:val="008A5DBB"/>
    <w:rsid w:val="008A6364"/>
    <w:rsid w:val="008A63C4"/>
    <w:rsid w:val="008A6E71"/>
    <w:rsid w:val="008A71D2"/>
    <w:rsid w:val="008A7246"/>
    <w:rsid w:val="008A74A9"/>
    <w:rsid w:val="008A7744"/>
    <w:rsid w:val="008A77AD"/>
    <w:rsid w:val="008A7961"/>
    <w:rsid w:val="008A7A3F"/>
    <w:rsid w:val="008A7BAA"/>
    <w:rsid w:val="008A7BC5"/>
    <w:rsid w:val="008A7E00"/>
    <w:rsid w:val="008B005F"/>
    <w:rsid w:val="008B01F4"/>
    <w:rsid w:val="008B0A85"/>
    <w:rsid w:val="008B0C98"/>
    <w:rsid w:val="008B0DFF"/>
    <w:rsid w:val="008B0E56"/>
    <w:rsid w:val="008B1447"/>
    <w:rsid w:val="008B19E1"/>
    <w:rsid w:val="008B1D66"/>
    <w:rsid w:val="008B2104"/>
    <w:rsid w:val="008B2111"/>
    <w:rsid w:val="008B217E"/>
    <w:rsid w:val="008B281E"/>
    <w:rsid w:val="008B2B96"/>
    <w:rsid w:val="008B2F63"/>
    <w:rsid w:val="008B2FF7"/>
    <w:rsid w:val="008B368B"/>
    <w:rsid w:val="008B3B40"/>
    <w:rsid w:val="008B41D8"/>
    <w:rsid w:val="008B4433"/>
    <w:rsid w:val="008B444F"/>
    <w:rsid w:val="008B45A0"/>
    <w:rsid w:val="008B47E0"/>
    <w:rsid w:val="008B4A95"/>
    <w:rsid w:val="008B4CE9"/>
    <w:rsid w:val="008B58D9"/>
    <w:rsid w:val="008B5A6D"/>
    <w:rsid w:val="008B6541"/>
    <w:rsid w:val="008B74C3"/>
    <w:rsid w:val="008B74E7"/>
    <w:rsid w:val="008C0038"/>
    <w:rsid w:val="008C0A30"/>
    <w:rsid w:val="008C1412"/>
    <w:rsid w:val="008C18B7"/>
    <w:rsid w:val="008C1B08"/>
    <w:rsid w:val="008C1F20"/>
    <w:rsid w:val="008C1F50"/>
    <w:rsid w:val="008C1FFA"/>
    <w:rsid w:val="008C22F0"/>
    <w:rsid w:val="008C255B"/>
    <w:rsid w:val="008C2708"/>
    <w:rsid w:val="008C2754"/>
    <w:rsid w:val="008C28C7"/>
    <w:rsid w:val="008C2F27"/>
    <w:rsid w:val="008C3345"/>
    <w:rsid w:val="008C341C"/>
    <w:rsid w:val="008C3A0E"/>
    <w:rsid w:val="008C3B0F"/>
    <w:rsid w:val="008C3FBA"/>
    <w:rsid w:val="008C4196"/>
    <w:rsid w:val="008C4226"/>
    <w:rsid w:val="008C4FF7"/>
    <w:rsid w:val="008C557A"/>
    <w:rsid w:val="008C5921"/>
    <w:rsid w:val="008C5985"/>
    <w:rsid w:val="008C5D1F"/>
    <w:rsid w:val="008C66E9"/>
    <w:rsid w:val="008C6CDC"/>
    <w:rsid w:val="008C6E6C"/>
    <w:rsid w:val="008C78D0"/>
    <w:rsid w:val="008C7BBF"/>
    <w:rsid w:val="008D0804"/>
    <w:rsid w:val="008D0FEA"/>
    <w:rsid w:val="008D113B"/>
    <w:rsid w:val="008D15EE"/>
    <w:rsid w:val="008D1994"/>
    <w:rsid w:val="008D1A45"/>
    <w:rsid w:val="008D1B5A"/>
    <w:rsid w:val="008D1CE0"/>
    <w:rsid w:val="008D2860"/>
    <w:rsid w:val="008D2F48"/>
    <w:rsid w:val="008D3456"/>
    <w:rsid w:val="008D3597"/>
    <w:rsid w:val="008D35DA"/>
    <w:rsid w:val="008D412C"/>
    <w:rsid w:val="008D4405"/>
    <w:rsid w:val="008D442F"/>
    <w:rsid w:val="008D47CF"/>
    <w:rsid w:val="008D481C"/>
    <w:rsid w:val="008D4C1B"/>
    <w:rsid w:val="008D4C6A"/>
    <w:rsid w:val="008D4CBB"/>
    <w:rsid w:val="008D517E"/>
    <w:rsid w:val="008D59D9"/>
    <w:rsid w:val="008D5D4D"/>
    <w:rsid w:val="008D5E39"/>
    <w:rsid w:val="008D6F70"/>
    <w:rsid w:val="008D7122"/>
    <w:rsid w:val="008D7722"/>
    <w:rsid w:val="008D7E78"/>
    <w:rsid w:val="008E003C"/>
    <w:rsid w:val="008E0124"/>
    <w:rsid w:val="008E0125"/>
    <w:rsid w:val="008E0248"/>
    <w:rsid w:val="008E031A"/>
    <w:rsid w:val="008E07EF"/>
    <w:rsid w:val="008E1035"/>
    <w:rsid w:val="008E12AD"/>
    <w:rsid w:val="008E1622"/>
    <w:rsid w:val="008E2528"/>
    <w:rsid w:val="008E256C"/>
    <w:rsid w:val="008E3080"/>
    <w:rsid w:val="008E3423"/>
    <w:rsid w:val="008E380F"/>
    <w:rsid w:val="008E3B3A"/>
    <w:rsid w:val="008E3E97"/>
    <w:rsid w:val="008E3EB6"/>
    <w:rsid w:val="008E3FA7"/>
    <w:rsid w:val="008E3FCC"/>
    <w:rsid w:val="008E3FD6"/>
    <w:rsid w:val="008E4A67"/>
    <w:rsid w:val="008E5379"/>
    <w:rsid w:val="008E54E9"/>
    <w:rsid w:val="008E5BD2"/>
    <w:rsid w:val="008E5D38"/>
    <w:rsid w:val="008E5E81"/>
    <w:rsid w:val="008E60EC"/>
    <w:rsid w:val="008E629E"/>
    <w:rsid w:val="008E64AF"/>
    <w:rsid w:val="008E654B"/>
    <w:rsid w:val="008E673D"/>
    <w:rsid w:val="008E679A"/>
    <w:rsid w:val="008E67A3"/>
    <w:rsid w:val="008E6897"/>
    <w:rsid w:val="008E6B33"/>
    <w:rsid w:val="008E6FDD"/>
    <w:rsid w:val="008E70FD"/>
    <w:rsid w:val="008E73B4"/>
    <w:rsid w:val="008E73C5"/>
    <w:rsid w:val="008E776A"/>
    <w:rsid w:val="008E77FD"/>
    <w:rsid w:val="008E79A2"/>
    <w:rsid w:val="008F0007"/>
    <w:rsid w:val="008F009C"/>
    <w:rsid w:val="008F0224"/>
    <w:rsid w:val="008F0342"/>
    <w:rsid w:val="008F09E4"/>
    <w:rsid w:val="008F0A88"/>
    <w:rsid w:val="008F0F58"/>
    <w:rsid w:val="008F0FD9"/>
    <w:rsid w:val="008F1B17"/>
    <w:rsid w:val="008F1D9C"/>
    <w:rsid w:val="008F1DD3"/>
    <w:rsid w:val="008F1E83"/>
    <w:rsid w:val="008F1EE7"/>
    <w:rsid w:val="008F1EF7"/>
    <w:rsid w:val="008F1F5D"/>
    <w:rsid w:val="008F200B"/>
    <w:rsid w:val="008F242A"/>
    <w:rsid w:val="008F24F8"/>
    <w:rsid w:val="008F250D"/>
    <w:rsid w:val="008F2624"/>
    <w:rsid w:val="008F296C"/>
    <w:rsid w:val="008F2F34"/>
    <w:rsid w:val="008F328C"/>
    <w:rsid w:val="008F3336"/>
    <w:rsid w:val="008F341A"/>
    <w:rsid w:val="008F362D"/>
    <w:rsid w:val="008F40BC"/>
    <w:rsid w:val="008F4AEB"/>
    <w:rsid w:val="008F4D19"/>
    <w:rsid w:val="008F4E29"/>
    <w:rsid w:val="008F4F63"/>
    <w:rsid w:val="008F534B"/>
    <w:rsid w:val="008F55A7"/>
    <w:rsid w:val="008F598D"/>
    <w:rsid w:val="008F5DA9"/>
    <w:rsid w:val="008F6F71"/>
    <w:rsid w:val="008F7588"/>
    <w:rsid w:val="008F788E"/>
    <w:rsid w:val="008F7F43"/>
    <w:rsid w:val="009003C0"/>
    <w:rsid w:val="00900759"/>
    <w:rsid w:val="00900800"/>
    <w:rsid w:val="00900862"/>
    <w:rsid w:val="00900D09"/>
    <w:rsid w:val="00900DC8"/>
    <w:rsid w:val="00900F19"/>
    <w:rsid w:val="00901071"/>
    <w:rsid w:val="0090111F"/>
    <w:rsid w:val="009012AF"/>
    <w:rsid w:val="00901CD0"/>
    <w:rsid w:val="00901D4C"/>
    <w:rsid w:val="00901E50"/>
    <w:rsid w:val="009021F4"/>
    <w:rsid w:val="00902292"/>
    <w:rsid w:val="0090266E"/>
    <w:rsid w:val="009026E3"/>
    <w:rsid w:val="009029F0"/>
    <w:rsid w:val="00902BBA"/>
    <w:rsid w:val="009032F5"/>
    <w:rsid w:val="00903E2D"/>
    <w:rsid w:val="009042AC"/>
    <w:rsid w:val="009044E2"/>
    <w:rsid w:val="00905265"/>
    <w:rsid w:val="0090583D"/>
    <w:rsid w:val="0090617A"/>
    <w:rsid w:val="00906559"/>
    <w:rsid w:val="00906C7B"/>
    <w:rsid w:val="00906CD5"/>
    <w:rsid w:val="00906D5A"/>
    <w:rsid w:val="009073C1"/>
    <w:rsid w:val="009076BC"/>
    <w:rsid w:val="00907726"/>
    <w:rsid w:val="0091007A"/>
    <w:rsid w:val="00910700"/>
    <w:rsid w:val="0091094D"/>
    <w:rsid w:val="00910D6B"/>
    <w:rsid w:val="00910EF6"/>
    <w:rsid w:val="0091182B"/>
    <w:rsid w:val="00911C11"/>
    <w:rsid w:val="00911DEF"/>
    <w:rsid w:val="009122C1"/>
    <w:rsid w:val="009123F3"/>
    <w:rsid w:val="0091286C"/>
    <w:rsid w:val="00912B23"/>
    <w:rsid w:val="00912B42"/>
    <w:rsid w:val="00913FEF"/>
    <w:rsid w:val="009142E4"/>
    <w:rsid w:val="00914524"/>
    <w:rsid w:val="009146A1"/>
    <w:rsid w:val="0091475A"/>
    <w:rsid w:val="009147B9"/>
    <w:rsid w:val="00914DEE"/>
    <w:rsid w:val="009150C6"/>
    <w:rsid w:val="00915B0A"/>
    <w:rsid w:val="00915D67"/>
    <w:rsid w:val="00916138"/>
    <w:rsid w:val="0091614D"/>
    <w:rsid w:val="009161E7"/>
    <w:rsid w:val="009163FE"/>
    <w:rsid w:val="00916BA6"/>
    <w:rsid w:val="00916C43"/>
    <w:rsid w:val="00916CAB"/>
    <w:rsid w:val="00916D26"/>
    <w:rsid w:val="00920010"/>
    <w:rsid w:val="00920846"/>
    <w:rsid w:val="00920E46"/>
    <w:rsid w:val="0092119E"/>
    <w:rsid w:val="009218EE"/>
    <w:rsid w:val="00921A2A"/>
    <w:rsid w:val="00921A5D"/>
    <w:rsid w:val="00921B32"/>
    <w:rsid w:val="0092266D"/>
    <w:rsid w:val="00922FEF"/>
    <w:rsid w:val="009232EE"/>
    <w:rsid w:val="009236C0"/>
    <w:rsid w:val="00923995"/>
    <w:rsid w:val="0092427B"/>
    <w:rsid w:val="0092469A"/>
    <w:rsid w:val="009248D2"/>
    <w:rsid w:val="0092524E"/>
    <w:rsid w:val="00925788"/>
    <w:rsid w:val="00925D98"/>
    <w:rsid w:val="009264D2"/>
    <w:rsid w:val="0092660C"/>
    <w:rsid w:val="009268F3"/>
    <w:rsid w:val="00926F3F"/>
    <w:rsid w:val="00927070"/>
    <w:rsid w:val="00927800"/>
    <w:rsid w:val="00927B14"/>
    <w:rsid w:val="00930398"/>
    <w:rsid w:val="0093039D"/>
    <w:rsid w:val="00930B57"/>
    <w:rsid w:val="00930C49"/>
    <w:rsid w:val="00930D5D"/>
    <w:rsid w:val="009310A6"/>
    <w:rsid w:val="009316A6"/>
    <w:rsid w:val="009319B5"/>
    <w:rsid w:val="00931CC6"/>
    <w:rsid w:val="009328FB"/>
    <w:rsid w:val="0093351E"/>
    <w:rsid w:val="00933666"/>
    <w:rsid w:val="009345E0"/>
    <w:rsid w:val="00934C4B"/>
    <w:rsid w:val="009358EF"/>
    <w:rsid w:val="00936B5B"/>
    <w:rsid w:val="00936D94"/>
    <w:rsid w:val="00936DDB"/>
    <w:rsid w:val="00936E1E"/>
    <w:rsid w:val="00937580"/>
    <w:rsid w:val="00937718"/>
    <w:rsid w:val="00940705"/>
    <w:rsid w:val="00940A80"/>
    <w:rsid w:val="00940F20"/>
    <w:rsid w:val="0094151F"/>
    <w:rsid w:val="00941532"/>
    <w:rsid w:val="00941C07"/>
    <w:rsid w:val="00941E8A"/>
    <w:rsid w:val="00941F15"/>
    <w:rsid w:val="00941F42"/>
    <w:rsid w:val="009425F4"/>
    <w:rsid w:val="00942661"/>
    <w:rsid w:val="00942FB9"/>
    <w:rsid w:val="00942FC4"/>
    <w:rsid w:val="0094316A"/>
    <w:rsid w:val="009431D3"/>
    <w:rsid w:val="0094322C"/>
    <w:rsid w:val="00943560"/>
    <w:rsid w:val="009436B0"/>
    <w:rsid w:val="00943856"/>
    <w:rsid w:val="009438E2"/>
    <w:rsid w:val="009439B9"/>
    <w:rsid w:val="00943C19"/>
    <w:rsid w:val="0094401C"/>
    <w:rsid w:val="009444B3"/>
    <w:rsid w:val="00944977"/>
    <w:rsid w:val="00944B6F"/>
    <w:rsid w:val="00944D09"/>
    <w:rsid w:val="00944DBB"/>
    <w:rsid w:val="00944E41"/>
    <w:rsid w:val="00944F05"/>
    <w:rsid w:val="009450AD"/>
    <w:rsid w:val="0094545C"/>
    <w:rsid w:val="0094547E"/>
    <w:rsid w:val="0094575F"/>
    <w:rsid w:val="00945A3D"/>
    <w:rsid w:val="00945B91"/>
    <w:rsid w:val="00945D74"/>
    <w:rsid w:val="00945FF7"/>
    <w:rsid w:val="0094609E"/>
    <w:rsid w:val="00946213"/>
    <w:rsid w:val="009462AD"/>
    <w:rsid w:val="0094637B"/>
    <w:rsid w:val="00946712"/>
    <w:rsid w:val="00946B6A"/>
    <w:rsid w:val="00947450"/>
    <w:rsid w:val="00947540"/>
    <w:rsid w:val="009478C2"/>
    <w:rsid w:val="00947F45"/>
    <w:rsid w:val="00950266"/>
    <w:rsid w:val="00950341"/>
    <w:rsid w:val="00950B6B"/>
    <w:rsid w:val="00951385"/>
    <w:rsid w:val="009513D1"/>
    <w:rsid w:val="00952291"/>
    <w:rsid w:val="00952ABA"/>
    <w:rsid w:val="009538A6"/>
    <w:rsid w:val="00953B55"/>
    <w:rsid w:val="00953FF9"/>
    <w:rsid w:val="0095404E"/>
    <w:rsid w:val="009540D4"/>
    <w:rsid w:val="00954CAD"/>
    <w:rsid w:val="00954DF1"/>
    <w:rsid w:val="00955392"/>
    <w:rsid w:val="009553FE"/>
    <w:rsid w:val="0095593E"/>
    <w:rsid w:val="00955B1E"/>
    <w:rsid w:val="00955EC9"/>
    <w:rsid w:val="00955FC4"/>
    <w:rsid w:val="00955FE4"/>
    <w:rsid w:val="0095663C"/>
    <w:rsid w:val="0095681B"/>
    <w:rsid w:val="0095698B"/>
    <w:rsid w:val="00956DE9"/>
    <w:rsid w:val="009571F0"/>
    <w:rsid w:val="009574DE"/>
    <w:rsid w:val="00957603"/>
    <w:rsid w:val="00957857"/>
    <w:rsid w:val="00957E71"/>
    <w:rsid w:val="00957F6F"/>
    <w:rsid w:val="00960305"/>
    <w:rsid w:val="00960A96"/>
    <w:rsid w:val="00960BA9"/>
    <w:rsid w:val="00960E84"/>
    <w:rsid w:val="009612C2"/>
    <w:rsid w:val="00961758"/>
    <w:rsid w:val="00961A37"/>
    <w:rsid w:val="00961C25"/>
    <w:rsid w:val="00961F59"/>
    <w:rsid w:val="00962A1D"/>
    <w:rsid w:val="00962F53"/>
    <w:rsid w:val="009632FF"/>
    <w:rsid w:val="009634AD"/>
    <w:rsid w:val="00963513"/>
    <w:rsid w:val="009637B0"/>
    <w:rsid w:val="009638CA"/>
    <w:rsid w:val="00963FA7"/>
    <w:rsid w:val="0096483F"/>
    <w:rsid w:val="00964934"/>
    <w:rsid w:val="00964A06"/>
    <w:rsid w:val="00964A14"/>
    <w:rsid w:val="00965E5A"/>
    <w:rsid w:val="009661A0"/>
    <w:rsid w:val="00966800"/>
    <w:rsid w:val="00966ECA"/>
    <w:rsid w:val="00967566"/>
    <w:rsid w:val="0096791D"/>
    <w:rsid w:val="00967ABD"/>
    <w:rsid w:val="00967EBF"/>
    <w:rsid w:val="0097004D"/>
    <w:rsid w:val="00970218"/>
    <w:rsid w:val="009704E5"/>
    <w:rsid w:val="009709DA"/>
    <w:rsid w:val="00970CFD"/>
    <w:rsid w:val="00970E15"/>
    <w:rsid w:val="00970EDE"/>
    <w:rsid w:val="00971199"/>
    <w:rsid w:val="009716BF"/>
    <w:rsid w:val="009717B3"/>
    <w:rsid w:val="00971C63"/>
    <w:rsid w:val="0097231B"/>
    <w:rsid w:val="00972848"/>
    <w:rsid w:val="00972903"/>
    <w:rsid w:val="00972B66"/>
    <w:rsid w:val="00972EE6"/>
    <w:rsid w:val="0097303B"/>
    <w:rsid w:val="00973087"/>
    <w:rsid w:val="009730FE"/>
    <w:rsid w:val="00973239"/>
    <w:rsid w:val="0097343C"/>
    <w:rsid w:val="00973A2F"/>
    <w:rsid w:val="00973DA3"/>
    <w:rsid w:val="00974555"/>
    <w:rsid w:val="00974CD7"/>
    <w:rsid w:val="00974DE3"/>
    <w:rsid w:val="009750BE"/>
    <w:rsid w:val="0097586C"/>
    <w:rsid w:val="00975A6D"/>
    <w:rsid w:val="00975BD1"/>
    <w:rsid w:val="00975CAC"/>
    <w:rsid w:val="00976708"/>
    <w:rsid w:val="00976721"/>
    <w:rsid w:val="00976886"/>
    <w:rsid w:val="00976A49"/>
    <w:rsid w:val="00976E46"/>
    <w:rsid w:val="00976F10"/>
    <w:rsid w:val="0097707D"/>
    <w:rsid w:val="0097771D"/>
    <w:rsid w:val="00977996"/>
    <w:rsid w:val="00977C39"/>
    <w:rsid w:val="00977E07"/>
    <w:rsid w:val="00977E3D"/>
    <w:rsid w:val="00977ECF"/>
    <w:rsid w:val="00977F24"/>
    <w:rsid w:val="009800D3"/>
    <w:rsid w:val="00980631"/>
    <w:rsid w:val="00980944"/>
    <w:rsid w:val="00980F15"/>
    <w:rsid w:val="00980F4F"/>
    <w:rsid w:val="00981438"/>
    <w:rsid w:val="00981CF7"/>
    <w:rsid w:val="0098229D"/>
    <w:rsid w:val="00982326"/>
    <w:rsid w:val="009826B4"/>
    <w:rsid w:val="00982752"/>
    <w:rsid w:val="00982C1E"/>
    <w:rsid w:val="00982DF1"/>
    <w:rsid w:val="00982F79"/>
    <w:rsid w:val="00982FBC"/>
    <w:rsid w:val="0098306D"/>
    <w:rsid w:val="0098320F"/>
    <w:rsid w:val="00983EFA"/>
    <w:rsid w:val="00983FFE"/>
    <w:rsid w:val="009844D7"/>
    <w:rsid w:val="00984A0F"/>
    <w:rsid w:val="00984C7C"/>
    <w:rsid w:val="00984E4D"/>
    <w:rsid w:val="00984E69"/>
    <w:rsid w:val="00984FC6"/>
    <w:rsid w:val="00985086"/>
    <w:rsid w:val="00985620"/>
    <w:rsid w:val="009857AC"/>
    <w:rsid w:val="00985868"/>
    <w:rsid w:val="00985A66"/>
    <w:rsid w:val="009862F0"/>
    <w:rsid w:val="009870E8"/>
    <w:rsid w:val="00987119"/>
    <w:rsid w:val="00987450"/>
    <w:rsid w:val="0098758E"/>
    <w:rsid w:val="009905DB"/>
    <w:rsid w:val="009908F4"/>
    <w:rsid w:val="00990B83"/>
    <w:rsid w:val="009910B5"/>
    <w:rsid w:val="009915F5"/>
    <w:rsid w:val="00991B11"/>
    <w:rsid w:val="00991D7C"/>
    <w:rsid w:val="00991F63"/>
    <w:rsid w:val="00992286"/>
    <w:rsid w:val="0099251F"/>
    <w:rsid w:val="00992ACE"/>
    <w:rsid w:val="00992C51"/>
    <w:rsid w:val="00992DD9"/>
    <w:rsid w:val="00992F3A"/>
    <w:rsid w:val="00993149"/>
    <w:rsid w:val="009931E1"/>
    <w:rsid w:val="009932F3"/>
    <w:rsid w:val="0099339F"/>
    <w:rsid w:val="00993A50"/>
    <w:rsid w:val="00993ACC"/>
    <w:rsid w:val="00994620"/>
    <w:rsid w:val="0099478B"/>
    <w:rsid w:val="0099482F"/>
    <w:rsid w:val="00994B57"/>
    <w:rsid w:val="00995425"/>
    <w:rsid w:val="0099568B"/>
    <w:rsid w:val="00995E26"/>
    <w:rsid w:val="00995E96"/>
    <w:rsid w:val="009960E3"/>
    <w:rsid w:val="00996325"/>
    <w:rsid w:val="009965FA"/>
    <w:rsid w:val="00996677"/>
    <w:rsid w:val="009967A7"/>
    <w:rsid w:val="009969F9"/>
    <w:rsid w:val="00996C35"/>
    <w:rsid w:val="009970E4"/>
    <w:rsid w:val="00997C68"/>
    <w:rsid w:val="009A05EA"/>
    <w:rsid w:val="009A0CC4"/>
    <w:rsid w:val="009A0D1F"/>
    <w:rsid w:val="009A12BC"/>
    <w:rsid w:val="009A14CE"/>
    <w:rsid w:val="009A1601"/>
    <w:rsid w:val="009A1940"/>
    <w:rsid w:val="009A1AF3"/>
    <w:rsid w:val="009A2CF9"/>
    <w:rsid w:val="009A2F94"/>
    <w:rsid w:val="009A3940"/>
    <w:rsid w:val="009A3B68"/>
    <w:rsid w:val="009A3D9A"/>
    <w:rsid w:val="009A3DBC"/>
    <w:rsid w:val="009A3E02"/>
    <w:rsid w:val="009A44B6"/>
    <w:rsid w:val="009A44E5"/>
    <w:rsid w:val="009A4E7D"/>
    <w:rsid w:val="009A5098"/>
    <w:rsid w:val="009A52C4"/>
    <w:rsid w:val="009A5659"/>
    <w:rsid w:val="009A5A8D"/>
    <w:rsid w:val="009A5B37"/>
    <w:rsid w:val="009A5DF1"/>
    <w:rsid w:val="009A6457"/>
    <w:rsid w:val="009A6623"/>
    <w:rsid w:val="009A66A0"/>
    <w:rsid w:val="009A67DB"/>
    <w:rsid w:val="009A6916"/>
    <w:rsid w:val="009A6A7E"/>
    <w:rsid w:val="009A734D"/>
    <w:rsid w:val="009A74DF"/>
    <w:rsid w:val="009A797A"/>
    <w:rsid w:val="009B0148"/>
    <w:rsid w:val="009B09FD"/>
    <w:rsid w:val="009B0E15"/>
    <w:rsid w:val="009B183B"/>
    <w:rsid w:val="009B19B6"/>
    <w:rsid w:val="009B2129"/>
    <w:rsid w:val="009B218F"/>
    <w:rsid w:val="009B2979"/>
    <w:rsid w:val="009B34E2"/>
    <w:rsid w:val="009B3538"/>
    <w:rsid w:val="009B362E"/>
    <w:rsid w:val="009B3C84"/>
    <w:rsid w:val="009B3C92"/>
    <w:rsid w:val="009B3D4E"/>
    <w:rsid w:val="009B443B"/>
    <w:rsid w:val="009B4808"/>
    <w:rsid w:val="009B498E"/>
    <w:rsid w:val="009B4A51"/>
    <w:rsid w:val="009B4EBA"/>
    <w:rsid w:val="009B4F6B"/>
    <w:rsid w:val="009B4FE5"/>
    <w:rsid w:val="009B5360"/>
    <w:rsid w:val="009B5C2F"/>
    <w:rsid w:val="009B62A2"/>
    <w:rsid w:val="009B63D6"/>
    <w:rsid w:val="009B6ABB"/>
    <w:rsid w:val="009B6DB1"/>
    <w:rsid w:val="009B70BB"/>
    <w:rsid w:val="009B710D"/>
    <w:rsid w:val="009B7382"/>
    <w:rsid w:val="009B77AB"/>
    <w:rsid w:val="009B7E0B"/>
    <w:rsid w:val="009C0051"/>
    <w:rsid w:val="009C0AEA"/>
    <w:rsid w:val="009C0B26"/>
    <w:rsid w:val="009C0E76"/>
    <w:rsid w:val="009C1659"/>
    <w:rsid w:val="009C19DF"/>
    <w:rsid w:val="009C1DCF"/>
    <w:rsid w:val="009C238F"/>
    <w:rsid w:val="009C2834"/>
    <w:rsid w:val="009C355A"/>
    <w:rsid w:val="009C389B"/>
    <w:rsid w:val="009C392C"/>
    <w:rsid w:val="009C3E15"/>
    <w:rsid w:val="009C44EC"/>
    <w:rsid w:val="009C48CE"/>
    <w:rsid w:val="009C4B24"/>
    <w:rsid w:val="009C4E0F"/>
    <w:rsid w:val="009C4FEE"/>
    <w:rsid w:val="009C50BD"/>
    <w:rsid w:val="009C532C"/>
    <w:rsid w:val="009C5712"/>
    <w:rsid w:val="009C5EE4"/>
    <w:rsid w:val="009C5F39"/>
    <w:rsid w:val="009C5F91"/>
    <w:rsid w:val="009C7258"/>
    <w:rsid w:val="009C74B5"/>
    <w:rsid w:val="009C7887"/>
    <w:rsid w:val="009C78FC"/>
    <w:rsid w:val="009C7B71"/>
    <w:rsid w:val="009C7C99"/>
    <w:rsid w:val="009C7E7E"/>
    <w:rsid w:val="009D0259"/>
    <w:rsid w:val="009D02B8"/>
    <w:rsid w:val="009D0302"/>
    <w:rsid w:val="009D0386"/>
    <w:rsid w:val="009D06AF"/>
    <w:rsid w:val="009D0846"/>
    <w:rsid w:val="009D0976"/>
    <w:rsid w:val="009D0BC7"/>
    <w:rsid w:val="009D0C71"/>
    <w:rsid w:val="009D0F2F"/>
    <w:rsid w:val="009D1105"/>
    <w:rsid w:val="009D11D3"/>
    <w:rsid w:val="009D18DD"/>
    <w:rsid w:val="009D19C4"/>
    <w:rsid w:val="009D33C5"/>
    <w:rsid w:val="009D3575"/>
    <w:rsid w:val="009D3600"/>
    <w:rsid w:val="009D3B9D"/>
    <w:rsid w:val="009D3C96"/>
    <w:rsid w:val="009D3FF0"/>
    <w:rsid w:val="009D44B9"/>
    <w:rsid w:val="009D4957"/>
    <w:rsid w:val="009D4D1D"/>
    <w:rsid w:val="009D505E"/>
    <w:rsid w:val="009D574C"/>
    <w:rsid w:val="009D5AEC"/>
    <w:rsid w:val="009D620E"/>
    <w:rsid w:val="009D6796"/>
    <w:rsid w:val="009D69F8"/>
    <w:rsid w:val="009D6C68"/>
    <w:rsid w:val="009D6FB5"/>
    <w:rsid w:val="009D71AF"/>
    <w:rsid w:val="009D71F0"/>
    <w:rsid w:val="009D766A"/>
    <w:rsid w:val="009D7A67"/>
    <w:rsid w:val="009D7A70"/>
    <w:rsid w:val="009D7BF5"/>
    <w:rsid w:val="009D7E97"/>
    <w:rsid w:val="009D7F14"/>
    <w:rsid w:val="009E02B5"/>
    <w:rsid w:val="009E0410"/>
    <w:rsid w:val="009E0BB3"/>
    <w:rsid w:val="009E0DAA"/>
    <w:rsid w:val="009E135D"/>
    <w:rsid w:val="009E1D26"/>
    <w:rsid w:val="009E1E4F"/>
    <w:rsid w:val="009E2DDF"/>
    <w:rsid w:val="009E2EAA"/>
    <w:rsid w:val="009E2F89"/>
    <w:rsid w:val="009E2F98"/>
    <w:rsid w:val="009E3207"/>
    <w:rsid w:val="009E359F"/>
    <w:rsid w:val="009E3806"/>
    <w:rsid w:val="009E3856"/>
    <w:rsid w:val="009E3B0E"/>
    <w:rsid w:val="009E3B4C"/>
    <w:rsid w:val="009E3B94"/>
    <w:rsid w:val="009E40C6"/>
    <w:rsid w:val="009E4A0F"/>
    <w:rsid w:val="009E4B3A"/>
    <w:rsid w:val="009E4D82"/>
    <w:rsid w:val="009E522C"/>
    <w:rsid w:val="009E55EE"/>
    <w:rsid w:val="009E5BF9"/>
    <w:rsid w:val="009E5F75"/>
    <w:rsid w:val="009E610A"/>
    <w:rsid w:val="009E6916"/>
    <w:rsid w:val="009E69C8"/>
    <w:rsid w:val="009E6C18"/>
    <w:rsid w:val="009E6CA9"/>
    <w:rsid w:val="009E6FA6"/>
    <w:rsid w:val="009E70F5"/>
    <w:rsid w:val="009E7FD6"/>
    <w:rsid w:val="009F03DB"/>
    <w:rsid w:val="009F05D8"/>
    <w:rsid w:val="009F07FB"/>
    <w:rsid w:val="009F0A91"/>
    <w:rsid w:val="009F0CE0"/>
    <w:rsid w:val="009F0D5B"/>
    <w:rsid w:val="009F1317"/>
    <w:rsid w:val="009F28A4"/>
    <w:rsid w:val="009F2E69"/>
    <w:rsid w:val="009F2F87"/>
    <w:rsid w:val="009F31C1"/>
    <w:rsid w:val="009F31C3"/>
    <w:rsid w:val="009F3A84"/>
    <w:rsid w:val="009F3B04"/>
    <w:rsid w:val="009F3C95"/>
    <w:rsid w:val="009F3D8B"/>
    <w:rsid w:val="009F3DCC"/>
    <w:rsid w:val="009F41C8"/>
    <w:rsid w:val="009F42F6"/>
    <w:rsid w:val="009F4A9D"/>
    <w:rsid w:val="009F4DA0"/>
    <w:rsid w:val="009F5316"/>
    <w:rsid w:val="009F5544"/>
    <w:rsid w:val="009F5673"/>
    <w:rsid w:val="009F577D"/>
    <w:rsid w:val="009F5BE5"/>
    <w:rsid w:val="009F5E8C"/>
    <w:rsid w:val="009F6662"/>
    <w:rsid w:val="009F68EB"/>
    <w:rsid w:val="009F69E5"/>
    <w:rsid w:val="009F6BAE"/>
    <w:rsid w:val="009F6E22"/>
    <w:rsid w:val="009F6E6D"/>
    <w:rsid w:val="009F6F84"/>
    <w:rsid w:val="009F7760"/>
    <w:rsid w:val="009F7DF4"/>
    <w:rsid w:val="009F7E5C"/>
    <w:rsid w:val="009F7F62"/>
    <w:rsid w:val="00A0037A"/>
    <w:rsid w:val="00A00746"/>
    <w:rsid w:val="00A01137"/>
    <w:rsid w:val="00A013A8"/>
    <w:rsid w:val="00A01401"/>
    <w:rsid w:val="00A01523"/>
    <w:rsid w:val="00A01617"/>
    <w:rsid w:val="00A01D14"/>
    <w:rsid w:val="00A01FCC"/>
    <w:rsid w:val="00A02292"/>
    <w:rsid w:val="00A022A2"/>
    <w:rsid w:val="00A02475"/>
    <w:rsid w:val="00A02975"/>
    <w:rsid w:val="00A02B6D"/>
    <w:rsid w:val="00A02BEE"/>
    <w:rsid w:val="00A02C31"/>
    <w:rsid w:val="00A03BC8"/>
    <w:rsid w:val="00A03DCE"/>
    <w:rsid w:val="00A04051"/>
    <w:rsid w:val="00A04216"/>
    <w:rsid w:val="00A042B9"/>
    <w:rsid w:val="00A0459A"/>
    <w:rsid w:val="00A048A5"/>
    <w:rsid w:val="00A054F6"/>
    <w:rsid w:val="00A05B2C"/>
    <w:rsid w:val="00A05E7C"/>
    <w:rsid w:val="00A05F91"/>
    <w:rsid w:val="00A069D4"/>
    <w:rsid w:val="00A06A39"/>
    <w:rsid w:val="00A06CE9"/>
    <w:rsid w:val="00A06E8D"/>
    <w:rsid w:val="00A07B91"/>
    <w:rsid w:val="00A1035E"/>
    <w:rsid w:val="00A105AC"/>
    <w:rsid w:val="00A107C0"/>
    <w:rsid w:val="00A10B11"/>
    <w:rsid w:val="00A10B30"/>
    <w:rsid w:val="00A10BB2"/>
    <w:rsid w:val="00A1120F"/>
    <w:rsid w:val="00A11E04"/>
    <w:rsid w:val="00A11E8F"/>
    <w:rsid w:val="00A11ECF"/>
    <w:rsid w:val="00A12497"/>
    <w:rsid w:val="00A12BF6"/>
    <w:rsid w:val="00A13CA2"/>
    <w:rsid w:val="00A13CE7"/>
    <w:rsid w:val="00A14EE4"/>
    <w:rsid w:val="00A14F4F"/>
    <w:rsid w:val="00A1508E"/>
    <w:rsid w:val="00A15409"/>
    <w:rsid w:val="00A15B04"/>
    <w:rsid w:val="00A15C7D"/>
    <w:rsid w:val="00A15D4F"/>
    <w:rsid w:val="00A15DF5"/>
    <w:rsid w:val="00A15E64"/>
    <w:rsid w:val="00A15EB3"/>
    <w:rsid w:val="00A167F9"/>
    <w:rsid w:val="00A16A49"/>
    <w:rsid w:val="00A172FB"/>
    <w:rsid w:val="00A17492"/>
    <w:rsid w:val="00A1777A"/>
    <w:rsid w:val="00A17823"/>
    <w:rsid w:val="00A17883"/>
    <w:rsid w:val="00A20199"/>
    <w:rsid w:val="00A20206"/>
    <w:rsid w:val="00A209DC"/>
    <w:rsid w:val="00A20B88"/>
    <w:rsid w:val="00A20D5B"/>
    <w:rsid w:val="00A20D6C"/>
    <w:rsid w:val="00A20DA0"/>
    <w:rsid w:val="00A212B0"/>
    <w:rsid w:val="00A2130D"/>
    <w:rsid w:val="00A21315"/>
    <w:rsid w:val="00A214CE"/>
    <w:rsid w:val="00A21AEF"/>
    <w:rsid w:val="00A21C35"/>
    <w:rsid w:val="00A21C39"/>
    <w:rsid w:val="00A22261"/>
    <w:rsid w:val="00A22347"/>
    <w:rsid w:val="00A22ACD"/>
    <w:rsid w:val="00A22C51"/>
    <w:rsid w:val="00A2347E"/>
    <w:rsid w:val="00A23589"/>
    <w:rsid w:val="00A242D4"/>
    <w:rsid w:val="00A242E5"/>
    <w:rsid w:val="00A244B1"/>
    <w:rsid w:val="00A2467E"/>
    <w:rsid w:val="00A248CA"/>
    <w:rsid w:val="00A24969"/>
    <w:rsid w:val="00A24A52"/>
    <w:rsid w:val="00A24B4F"/>
    <w:rsid w:val="00A25DD9"/>
    <w:rsid w:val="00A260B5"/>
    <w:rsid w:val="00A26949"/>
    <w:rsid w:val="00A26A86"/>
    <w:rsid w:val="00A26B21"/>
    <w:rsid w:val="00A26D9F"/>
    <w:rsid w:val="00A270D7"/>
    <w:rsid w:val="00A27420"/>
    <w:rsid w:val="00A2750F"/>
    <w:rsid w:val="00A27886"/>
    <w:rsid w:val="00A2792E"/>
    <w:rsid w:val="00A27B42"/>
    <w:rsid w:val="00A27C12"/>
    <w:rsid w:val="00A302B4"/>
    <w:rsid w:val="00A302F4"/>
    <w:rsid w:val="00A3046B"/>
    <w:rsid w:val="00A30660"/>
    <w:rsid w:val="00A3069C"/>
    <w:rsid w:val="00A3094A"/>
    <w:rsid w:val="00A30A01"/>
    <w:rsid w:val="00A30A2E"/>
    <w:rsid w:val="00A30E86"/>
    <w:rsid w:val="00A31072"/>
    <w:rsid w:val="00A31224"/>
    <w:rsid w:val="00A313EF"/>
    <w:rsid w:val="00A31764"/>
    <w:rsid w:val="00A31B0A"/>
    <w:rsid w:val="00A31B3A"/>
    <w:rsid w:val="00A31C24"/>
    <w:rsid w:val="00A31D7A"/>
    <w:rsid w:val="00A323C7"/>
    <w:rsid w:val="00A32796"/>
    <w:rsid w:val="00A32820"/>
    <w:rsid w:val="00A334EF"/>
    <w:rsid w:val="00A3357E"/>
    <w:rsid w:val="00A33EE4"/>
    <w:rsid w:val="00A3456C"/>
    <w:rsid w:val="00A34736"/>
    <w:rsid w:val="00A347A9"/>
    <w:rsid w:val="00A34D65"/>
    <w:rsid w:val="00A34FC2"/>
    <w:rsid w:val="00A35139"/>
    <w:rsid w:val="00A35724"/>
    <w:rsid w:val="00A359B3"/>
    <w:rsid w:val="00A35A75"/>
    <w:rsid w:val="00A35F75"/>
    <w:rsid w:val="00A35FEB"/>
    <w:rsid w:val="00A365AD"/>
    <w:rsid w:val="00A368CE"/>
    <w:rsid w:val="00A36D0B"/>
    <w:rsid w:val="00A37021"/>
    <w:rsid w:val="00A375BD"/>
    <w:rsid w:val="00A3767F"/>
    <w:rsid w:val="00A37C7B"/>
    <w:rsid w:val="00A37DA0"/>
    <w:rsid w:val="00A37F7A"/>
    <w:rsid w:val="00A403C2"/>
    <w:rsid w:val="00A40778"/>
    <w:rsid w:val="00A40846"/>
    <w:rsid w:val="00A40B8D"/>
    <w:rsid w:val="00A417CA"/>
    <w:rsid w:val="00A417EE"/>
    <w:rsid w:val="00A41C23"/>
    <w:rsid w:val="00A41FED"/>
    <w:rsid w:val="00A4221F"/>
    <w:rsid w:val="00A424F0"/>
    <w:rsid w:val="00A425DB"/>
    <w:rsid w:val="00A42D57"/>
    <w:rsid w:val="00A42F4F"/>
    <w:rsid w:val="00A4311B"/>
    <w:rsid w:val="00A43405"/>
    <w:rsid w:val="00A434BD"/>
    <w:rsid w:val="00A43731"/>
    <w:rsid w:val="00A43EA2"/>
    <w:rsid w:val="00A43F87"/>
    <w:rsid w:val="00A440B7"/>
    <w:rsid w:val="00A44155"/>
    <w:rsid w:val="00A44207"/>
    <w:rsid w:val="00A44DEC"/>
    <w:rsid w:val="00A45453"/>
    <w:rsid w:val="00A45646"/>
    <w:rsid w:val="00A4569E"/>
    <w:rsid w:val="00A4570C"/>
    <w:rsid w:val="00A45A54"/>
    <w:rsid w:val="00A45BC4"/>
    <w:rsid w:val="00A464B5"/>
    <w:rsid w:val="00A474D7"/>
    <w:rsid w:val="00A47BAD"/>
    <w:rsid w:val="00A47C21"/>
    <w:rsid w:val="00A47D42"/>
    <w:rsid w:val="00A47F27"/>
    <w:rsid w:val="00A5013B"/>
    <w:rsid w:val="00A504CF"/>
    <w:rsid w:val="00A508D7"/>
    <w:rsid w:val="00A50C0B"/>
    <w:rsid w:val="00A512BD"/>
    <w:rsid w:val="00A518ED"/>
    <w:rsid w:val="00A51BDE"/>
    <w:rsid w:val="00A51DAF"/>
    <w:rsid w:val="00A52422"/>
    <w:rsid w:val="00A52834"/>
    <w:rsid w:val="00A52C10"/>
    <w:rsid w:val="00A52E4D"/>
    <w:rsid w:val="00A52E54"/>
    <w:rsid w:val="00A531C9"/>
    <w:rsid w:val="00A533E2"/>
    <w:rsid w:val="00A53772"/>
    <w:rsid w:val="00A5491F"/>
    <w:rsid w:val="00A55123"/>
    <w:rsid w:val="00A56304"/>
    <w:rsid w:val="00A5636E"/>
    <w:rsid w:val="00A56499"/>
    <w:rsid w:val="00A566A5"/>
    <w:rsid w:val="00A56770"/>
    <w:rsid w:val="00A568CB"/>
    <w:rsid w:val="00A568D9"/>
    <w:rsid w:val="00A569D8"/>
    <w:rsid w:val="00A57BF0"/>
    <w:rsid w:val="00A57D92"/>
    <w:rsid w:val="00A57F79"/>
    <w:rsid w:val="00A60398"/>
    <w:rsid w:val="00A60612"/>
    <w:rsid w:val="00A609CE"/>
    <w:rsid w:val="00A609F5"/>
    <w:rsid w:val="00A60A72"/>
    <w:rsid w:val="00A60EB7"/>
    <w:rsid w:val="00A614DA"/>
    <w:rsid w:val="00A61E5A"/>
    <w:rsid w:val="00A61F61"/>
    <w:rsid w:val="00A62268"/>
    <w:rsid w:val="00A62394"/>
    <w:rsid w:val="00A62652"/>
    <w:rsid w:val="00A626DF"/>
    <w:rsid w:val="00A62C7B"/>
    <w:rsid w:val="00A63491"/>
    <w:rsid w:val="00A63806"/>
    <w:rsid w:val="00A63876"/>
    <w:rsid w:val="00A63900"/>
    <w:rsid w:val="00A63A25"/>
    <w:rsid w:val="00A63C40"/>
    <w:rsid w:val="00A63CBA"/>
    <w:rsid w:val="00A63EA1"/>
    <w:rsid w:val="00A64502"/>
    <w:rsid w:val="00A64681"/>
    <w:rsid w:val="00A64AAC"/>
    <w:rsid w:val="00A64D3A"/>
    <w:rsid w:val="00A64EB0"/>
    <w:rsid w:val="00A64ECC"/>
    <w:rsid w:val="00A64FBD"/>
    <w:rsid w:val="00A65001"/>
    <w:rsid w:val="00A65090"/>
    <w:rsid w:val="00A650FD"/>
    <w:rsid w:val="00A65637"/>
    <w:rsid w:val="00A65906"/>
    <w:rsid w:val="00A6590D"/>
    <w:rsid w:val="00A65B4C"/>
    <w:rsid w:val="00A65C85"/>
    <w:rsid w:val="00A65E45"/>
    <w:rsid w:val="00A6601D"/>
    <w:rsid w:val="00A661E8"/>
    <w:rsid w:val="00A6692D"/>
    <w:rsid w:val="00A676E4"/>
    <w:rsid w:val="00A67A2C"/>
    <w:rsid w:val="00A67CCD"/>
    <w:rsid w:val="00A70617"/>
    <w:rsid w:val="00A70C19"/>
    <w:rsid w:val="00A7184A"/>
    <w:rsid w:val="00A719C4"/>
    <w:rsid w:val="00A71C3A"/>
    <w:rsid w:val="00A71DA7"/>
    <w:rsid w:val="00A726F4"/>
    <w:rsid w:val="00A72823"/>
    <w:rsid w:val="00A72990"/>
    <w:rsid w:val="00A72A34"/>
    <w:rsid w:val="00A72B43"/>
    <w:rsid w:val="00A72CE7"/>
    <w:rsid w:val="00A72CF1"/>
    <w:rsid w:val="00A72E73"/>
    <w:rsid w:val="00A72FDE"/>
    <w:rsid w:val="00A73104"/>
    <w:rsid w:val="00A73315"/>
    <w:rsid w:val="00A7342B"/>
    <w:rsid w:val="00A7375E"/>
    <w:rsid w:val="00A7382E"/>
    <w:rsid w:val="00A73A87"/>
    <w:rsid w:val="00A747D3"/>
    <w:rsid w:val="00A7480B"/>
    <w:rsid w:val="00A74988"/>
    <w:rsid w:val="00A74F89"/>
    <w:rsid w:val="00A74FC3"/>
    <w:rsid w:val="00A75068"/>
    <w:rsid w:val="00A7518C"/>
    <w:rsid w:val="00A753FE"/>
    <w:rsid w:val="00A757C3"/>
    <w:rsid w:val="00A76247"/>
    <w:rsid w:val="00A765CE"/>
    <w:rsid w:val="00A76721"/>
    <w:rsid w:val="00A77167"/>
    <w:rsid w:val="00A7730F"/>
    <w:rsid w:val="00A77742"/>
    <w:rsid w:val="00A77836"/>
    <w:rsid w:val="00A77BFF"/>
    <w:rsid w:val="00A77DDF"/>
    <w:rsid w:val="00A77E31"/>
    <w:rsid w:val="00A80151"/>
    <w:rsid w:val="00A8034A"/>
    <w:rsid w:val="00A80D27"/>
    <w:rsid w:val="00A80D28"/>
    <w:rsid w:val="00A811BE"/>
    <w:rsid w:val="00A81487"/>
    <w:rsid w:val="00A81549"/>
    <w:rsid w:val="00A8157D"/>
    <w:rsid w:val="00A8185B"/>
    <w:rsid w:val="00A81A5C"/>
    <w:rsid w:val="00A81C7A"/>
    <w:rsid w:val="00A81E12"/>
    <w:rsid w:val="00A81EF3"/>
    <w:rsid w:val="00A821A0"/>
    <w:rsid w:val="00A8249B"/>
    <w:rsid w:val="00A82736"/>
    <w:rsid w:val="00A83A4D"/>
    <w:rsid w:val="00A83B0D"/>
    <w:rsid w:val="00A83B23"/>
    <w:rsid w:val="00A83E7E"/>
    <w:rsid w:val="00A84235"/>
    <w:rsid w:val="00A84431"/>
    <w:rsid w:val="00A8447B"/>
    <w:rsid w:val="00A846E2"/>
    <w:rsid w:val="00A848FA"/>
    <w:rsid w:val="00A84A97"/>
    <w:rsid w:val="00A84B97"/>
    <w:rsid w:val="00A84E83"/>
    <w:rsid w:val="00A8557C"/>
    <w:rsid w:val="00A8618A"/>
    <w:rsid w:val="00A86C53"/>
    <w:rsid w:val="00A86F49"/>
    <w:rsid w:val="00A870D3"/>
    <w:rsid w:val="00A8719A"/>
    <w:rsid w:val="00A87615"/>
    <w:rsid w:val="00A87741"/>
    <w:rsid w:val="00A8792D"/>
    <w:rsid w:val="00A87EB2"/>
    <w:rsid w:val="00A90956"/>
    <w:rsid w:val="00A90BFD"/>
    <w:rsid w:val="00A9111E"/>
    <w:rsid w:val="00A9196E"/>
    <w:rsid w:val="00A91E53"/>
    <w:rsid w:val="00A921AB"/>
    <w:rsid w:val="00A9273E"/>
    <w:rsid w:val="00A92A3A"/>
    <w:rsid w:val="00A92C93"/>
    <w:rsid w:val="00A93135"/>
    <w:rsid w:val="00A932D2"/>
    <w:rsid w:val="00A93673"/>
    <w:rsid w:val="00A939FB"/>
    <w:rsid w:val="00A94011"/>
    <w:rsid w:val="00A94A01"/>
    <w:rsid w:val="00A94EEA"/>
    <w:rsid w:val="00A95037"/>
    <w:rsid w:val="00A953AE"/>
    <w:rsid w:val="00A955A6"/>
    <w:rsid w:val="00A95A90"/>
    <w:rsid w:val="00A95C2D"/>
    <w:rsid w:val="00A962DB"/>
    <w:rsid w:val="00A96A02"/>
    <w:rsid w:val="00A96B87"/>
    <w:rsid w:val="00A96E07"/>
    <w:rsid w:val="00A97563"/>
    <w:rsid w:val="00A9781A"/>
    <w:rsid w:val="00A97963"/>
    <w:rsid w:val="00A97E71"/>
    <w:rsid w:val="00AA003D"/>
    <w:rsid w:val="00AA0254"/>
    <w:rsid w:val="00AA068D"/>
    <w:rsid w:val="00AA075E"/>
    <w:rsid w:val="00AA0C13"/>
    <w:rsid w:val="00AA0DE0"/>
    <w:rsid w:val="00AA12E8"/>
    <w:rsid w:val="00AA24F9"/>
    <w:rsid w:val="00AA2B6E"/>
    <w:rsid w:val="00AA2BE0"/>
    <w:rsid w:val="00AA37A0"/>
    <w:rsid w:val="00AA385C"/>
    <w:rsid w:val="00AA395A"/>
    <w:rsid w:val="00AA3CE2"/>
    <w:rsid w:val="00AA47F9"/>
    <w:rsid w:val="00AA4A17"/>
    <w:rsid w:val="00AA4B21"/>
    <w:rsid w:val="00AA506A"/>
    <w:rsid w:val="00AA51BB"/>
    <w:rsid w:val="00AA5655"/>
    <w:rsid w:val="00AA5699"/>
    <w:rsid w:val="00AA58BE"/>
    <w:rsid w:val="00AA61BA"/>
    <w:rsid w:val="00AA6658"/>
    <w:rsid w:val="00AA6686"/>
    <w:rsid w:val="00AA6BF8"/>
    <w:rsid w:val="00AA7463"/>
    <w:rsid w:val="00AA75C3"/>
    <w:rsid w:val="00AA7D0E"/>
    <w:rsid w:val="00AB02C9"/>
    <w:rsid w:val="00AB03CD"/>
    <w:rsid w:val="00AB09DE"/>
    <w:rsid w:val="00AB0A55"/>
    <w:rsid w:val="00AB0CCC"/>
    <w:rsid w:val="00AB0DF5"/>
    <w:rsid w:val="00AB13C9"/>
    <w:rsid w:val="00AB1774"/>
    <w:rsid w:val="00AB1ADE"/>
    <w:rsid w:val="00AB1E3B"/>
    <w:rsid w:val="00AB21AD"/>
    <w:rsid w:val="00AB227A"/>
    <w:rsid w:val="00AB2785"/>
    <w:rsid w:val="00AB2912"/>
    <w:rsid w:val="00AB2D9B"/>
    <w:rsid w:val="00AB3059"/>
    <w:rsid w:val="00AB325B"/>
    <w:rsid w:val="00AB3653"/>
    <w:rsid w:val="00AB3815"/>
    <w:rsid w:val="00AB41FE"/>
    <w:rsid w:val="00AB44A3"/>
    <w:rsid w:val="00AB4577"/>
    <w:rsid w:val="00AB4895"/>
    <w:rsid w:val="00AB49B1"/>
    <w:rsid w:val="00AB4B2A"/>
    <w:rsid w:val="00AB56F7"/>
    <w:rsid w:val="00AB58F0"/>
    <w:rsid w:val="00AB5CDD"/>
    <w:rsid w:val="00AB5D60"/>
    <w:rsid w:val="00AB6392"/>
    <w:rsid w:val="00AB63C3"/>
    <w:rsid w:val="00AB64A2"/>
    <w:rsid w:val="00AB65D0"/>
    <w:rsid w:val="00AB691B"/>
    <w:rsid w:val="00AB7285"/>
    <w:rsid w:val="00AB753B"/>
    <w:rsid w:val="00AC02B2"/>
    <w:rsid w:val="00AC05F6"/>
    <w:rsid w:val="00AC067C"/>
    <w:rsid w:val="00AC08CE"/>
    <w:rsid w:val="00AC0AE8"/>
    <w:rsid w:val="00AC0EBA"/>
    <w:rsid w:val="00AC1161"/>
    <w:rsid w:val="00AC11EC"/>
    <w:rsid w:val="00AC12FF"/>
    <w:rsid w:val="00AC1615"/>
    <w:rsid w:val="00AC1DEA"/>
    <w:rsid w:val="00AC1FFF"/>
    <w:rsid w:val="00AC21B7"/>
    <w:rsid w:val="00AC2D5C"/>
    <w:rsid w:val="00AC2D8C"/>
    <w:rsid w:val="00AC321D"/>
    <w:rsid w:val="00AC362C"/>
    <w:rsid w:val="00AC366F"/>
    <w:rsid w:val="00AC3A61"/>
    <w:rsid w:val="00AC3CB6"/>
    <w:rsid w:val="00AC3DA9"/>
    <w:rsid w:val="00AC3F00"/>
    <w:rsid w:val="00AC4169"/>
    <w:rsid w:val="00AC4319"/>
    <w:rsid w:val="00AC459D"/>
    <w:rsid w:val="00AC4D15"/>
    <w:rsid w:val="00AC4EBC"/>
    <w:rsid w:val="00AC5882"/>
    <w:rsid w:val="00AC5B02"/>
    <w:rsid w:val="00AC5DE7"/>
    <w:rsid w:val="00AC60BD"/>
    <w:rsid w:val="00AC6ABD"/>
    <w:rsid w:val="00AC6BB1"/>
    <w:rsid w:val="00AC6C7B"/>
    <w:rsid w:val="00AC716E"/>
    <w:rsid w:val="00AD00F2"/>
    <w:rsid w:val="00AD01A9"/>
    <w:rsid w:val="00AD0850"/>
    <w:rsid w:val="00AD08F2"/>
    <w:rsid w:val="00AD0B1E"/>
    <w:rsid w:val="00AD0C38"/>
    <w:rsid w:val="00AD0F0B"/>
    <w:rsid w:val="00AD0F9D"/>
    <w:rsid w:val="00AD1228"/>
    <w:rsid w:val="00AD12EE"/>
    <w:rsid w:val="00AD145C"/>
    <w:rsid w:val="00AD1C08"/>
    <w:rsid w:val="00AD1F45"/>
    <w:rsid w:val="00AD20CD"/>
    <w:rsid w:val="00AD269A"/>
    <w:rsid w:val="00AD2BAD"/>
    <w:rsid w:val="00AD2E88"/>
    <w:rsid w:val="00AD2F9E"/>
    <w:rsid w:val="00AD347C"/>
    <w:rsid w:val="00AD3A14"/>
    <w:rsid w:val="00AD3E14"/>
    <w:rsid w:val="00AD3E7D"/>
    <w:rsid w:val="00AD3FD0"/>
    <w:rsid w:val="00AD4664"/>
    <w:rsid w:val="00AD4B61"/>
    <w:rsid w:val="00AD5335"/>
    <w:rsid w:val="00AD5562"/>
    <w:rsid w:val="00AD55AE"/>
    <w:rsid w:val="00AD55C5"/>
    <w:rsid w:val="00AD5B07"/>
    <w:rsid w:val="00AD5CE7"/>
    <w:rsid w:val="00AD60E5"/>
    <w:rsid w:val="00AD677F"/>
    <w:rsid w:val="00AD69C2"/>
    <w:rsid w:val="00AD6B09"/>
    <w:rsid w:val="00AD6B3B"/>
    <w:rsid w:val="00AD70B7"/>
    <w:rsid w:val="00AD731B"/>
    <w:rsid w:val="00AD7426"/>
    <w:rsid w:val="00AD7479"/>
    <w:rsid w:val="00AD769E"/>
    <w:rsid w:val="00AD781B"/>
    <w:rsid w:val="00AD7EFF"/>
    <w:rsid w:val="00AE01E8"/>
    <w:rsid w:val="00AE034B"/>
    <w:rsid w:val="00AE042D"/>
    <w:rsid w:val="00AE050F"/>
    <w:rsid w:val="00AE0919"/>
    <w:rsid w:val="00AE0A9D"/>
    <w:rsid w:val="00AE0B8C"/>
    <w:rsid w:val="00AE0BE7"/>
    <w:rsid w:val="00AE0E86"/>
    <w:rsid w:val="00AE210C"/>
    <w:rsid w:val="00AE2320"/>
    <w:rsid w:val="00AE27D0"/>
    <w:rsid w:val="00AE27FA"/>
    <w:rsid w:val="00AE3245"/>
    <w:rsid w:val="00AE3327"/>
    <w:rsid w:val="00AE3B85"/>
    <w:rsid w:val="00AE3CC5"/>
    <w:rsid w:val="00AE40FD"/>
    <w:rsid w:val="00AE4457"/>
    <w:rsid w:val="00AE47CF"/>
    <w:rsid w:val="00AE4A84"/>
    <w:rsid w:val="00AE4FD1"/>
    <w:rsid w:val="00AE551C"/>
    <w:rsid w:val="00AE55F0"/>
    <w:rsid w:val="00AE5A58"/>
    <w:rsid w:val="00AE5B41"/>
    <w:rsid w:val="00AE5BA7"/>
    <w:rsid w:val="00AE63D9"/>
    <w:rsid w:val="00AE6969"/>
    <w:rsid w:val="00AE6AC2"/>
    <w:rsid w:val="00AE6BD5"/>
    <w:rsid w:val="00AE6EF1"/>
    <w:rsid w:val="00AE7397"/>
    <w:rsid w:val="00AE7475"/>
    <w:rsid w:val="00AE768E"/>
    <w:rsid w:val="00AE76E5"/>
    <w:rsid w:val="00AE7DB0"/>
    <w:rsid w:val="00AF0910"/>
    <w:rsid w:val="00AF0983"/>
    <w:rsid w:val="00AF0D3D"/>
    <w:rsid w:val="00AF1447"/>
    <w:rsid w:val="00AF19EC"/>
    <w:rsid w:val="00AF1A3D"/>
    <w:rsid w:val="00AF1C60"/>
    <w:rsid w:val="00AF2337"/>
    <w:rsid w:val="00AF23A5"/>
    <w:rsid w:val="00AF25A5"/>
    <w:rsid w:val="00AF26CC"/>
    <w:rsid w:val="00AF2731"/>
    <w:rsid w:val="00AF37FE"/>
    <w:rsid w:val="00AF39DE"/>
    <w:rsid w:val="00AF3AA0"/>
    <w:rsid w:val="00AF3AD6"/>
    <w:rsid w:val="00AF3BD8"/>
    <w:rsid w:val="00AF3BF8"/>
    <w:rsid w:val="00AF3DDF"/>
    <w:rsid w:val="00AF4091"/>
    <w:rsid w:val="00AF418D"/>
    <w:rsid w:val="00AF462E"/>
    <w:rsid w:val="00AF48BF"/>
    <w:rsid w:val="00AF549F"/>
    <w:rsid w:val="00AF55A3"/>
    <w:rsid w:val="00AF595B"/>
    <w:rsid w:val="00AF5F59"/>
    <w:rsid w:val="00AF6027"/>
    <w:rsid w:val="00AF6218"/>
    <w:rsid w:val="00AF62CD"/>
    <w:rsid w:val="00AF643B"/>
    <w:rsid w:val="00AF6C77"/>
    <w:rsid w:val="00AF7109"/>
    <w:rsid w:val="00AF7523"/>
    <w:rsid w:val="00AF7A90"/>
    <w:rsid w:val="00AF7C49"/>
    <w:rsid w:val="00AF7EF2"/>
    <w:rsid w:val="00AF7EFD"/>
    <w:rsid w:val="00B0047E"/>
    <w:rsid w:val="00B01EDB"/>
    <w:rsid w:val="00B0256D"/>
    <w:rsid w:val="00B02A41"/>
    <w:rsid w:val="00B02B7E"/>
    <w:rsid w:val="00B03300"/>
    <w:rsid w:val="00B036B3"/>
    <w:rsid w:val="00B03764"/>
    <w:rsid w:val="00B03AB4"/>
    <w:rsid w:val="00B03C74"/>
    <w:rsid w:val="00B03D6E"/>
    <w:rsid w:val="00B03DA0"/>
    <w:rsid w:val="00B0443E"/>
    <w:rsid w:val="00B0477D"/>
    <w:rsid w:val="00B04AEE"/>
    <w:rsid w:val="00B04B93"/>
    <w:rsid w:val="00B04C15"/>
    <w:rsid w:val="00B04CA7"/>
    <w:rsid w:val="00B050BA"/>
    <w:rsid w:val="00B053C1"/>
    <w:rsid w:val="00B05472"/>
    <w:rsid w:val="00B05841"/>
    <w:rsid w:val="00B05863"/>
    <w:rsid w:val="00B05A51"/>
    <w:rsid w:val="00B065CE"/>
    <w:rsid w:val="00B06733"/>
    <w:rsid w:val="00B068DE"/>
    <w:rsid w:val="00B06C57"/>
    <w:rsid w:val="00B06F14"/>
    <w:rsid w:val="00B07342"/>
    <w:rsid w:val="00B07979"/>
    <w:rsid w:val="00B07B54"/>
    <w:rsid w:val="00B07D16"/>
    <w:rsid w:val="00B07D49"/>
    <w:rsid w:val="00B1025C"/>
    <w:rsid w:val="00B102A1"/>
    <w:rsid w:val="00B103B4"/>
    <w:rsid w:val="00B10E3C"/>
    <w:rsid w:val="00B111CB"/>
    <w:rsid w:val="00B111D0"/>
    <w:rsid w:val="00B1130A"/>
    <w:rsid w:val="00B115CC"/>
    <w:rsid w:val="00B1173B"/>
    <w:rsid w:val="00B11744"/>
    <w:rsid w:val="00B11BC0"/>
    <w:rsid w:val="00B11E15"/>
    <w:rsid w:val="00B12B6D"/>
    <w:rsid w:val="00B12BC1"/>
    <w:rsid w:val="00B12E93"/>
    <w:rsid w:val="00B13391"/>
    <w:rsid w:val="00B13434"/>
    <w:rsid w:val="00B13DE7"/>
    <w:rsid w:val="00B13FA5"/>
    <w:rsid w:val="00B1411A"/>
    <w:rsid w:val="00B1422D"/>
    <w:rsid w:val="00B14323"/>
    <w:rsid w:val="00B1462C"/>
    <w:rsid w:val="00B15879"/>
    <w:rsid w:val="00B15A0E"/>
    <w:rsid w:val="00B169DD"/>
    <w:rsid w:val="00B16BD7"/>
    <w:rsid w:val="00B1709B"/>
    <w:rsid w:val="00B1738F"/>
    <w:rsid w:val="00B17420"/>
    <w:rsid w:val="00B174FC"/>
    <w:rsid w:val="00B1779D"/>
    <w:rsid w:val="00B17C0B"/>
    <w:rsid w:val="00B203D3"/>
    <w:rsid w:val="00B2043C"/>
    <w:rsid w:val="00B20457"/>
    <w:rsid w:val="00B206D9"/>
    <w:rsid w:val="00B20829"/>
    <w:rsid w:val="00B2114A"/>
    <w:rsid w:val="00B215CE"/>
    <w:rsid w:val="00B21F08"/>
    <w:rsid w:val="00B226A9"/>
    <w:rsid w:val="00B226B5"/>
    <w:rsid w:val="00B230CD"/>
    <w:rsid w:val="00B234A6"/>
    <w:rsid w:val="00B23E56"/>
    <w:rsid w:val="00B24326"/>
    <w:rsid w:val="00B2495A"/>
    <w:rsid w:val="00B24A04"/>
    <w:rsid w:val="00B24B32"/>
    <w:rsid w:val="00B24CE9"/>
    <w:rsid w:val="00B252DA"/>
    <w:rsid w:val="00B25434"/>
    <w:rsid w:val="00B25437"/>
    <w:rsid w:val="00B254E5"/>
    <w:rsid w:val="00B25523"/>
    <w:rsid w:val="00B25CB6"/>
    <w:rsid w:val="00B260F8"/>
    <w:rsid w:val="00B265C1"/>
    <w:rsid w:val="00B269A3"/>
    <w:rsid w:val="00B26B5A"/>
    <w:rsid w:val="00B26B8D"/>
    <w:rsid w:val="00B26BDA"/>
    <w:rsid w:val="00B27166"/>
    <w:rsid w:val="00B275CF"/>
    <w:rsid w:val="00B27621"/>
    <w:rsid w:val="00B2783F"/>
    <w:rsid w:val="00B2785F"/>
    <w:rsid w:val="00B300FD"/>
    <w:rsid w:val="00B30154"/>
    <w:rsid w:val="00B3046E"/>
    <w:rsid w:val="00B30C5E"/>
    <w:rsid w:val="00B30DE1"/>
    <w:rsid w:val="00B30F78"/>
    <w:rsid w:val="00B311C7"/>
    <w:rsid w:val="00B31D9A"/>
    <w:rsid w:val="00B32001"/>
    <w:rsid w:val="00B323DC"/>
    <w:rsid w:val="00B32826"/>
    <w:rsid w:val="00B32A98"/>
    <w:rsid w:val="00B32A9D"/>
    <w:rsid w:val="00B3336D"/>
    <w:rsid w:val="00B3409E"/>
    <w:rsid w:val="00B346FB"/>
    <w:rsid w:val="00B3474A"/>
    <w:rsid w:val="00B3489B"/>
    <w:rsid w:val="00B348DA"/>
    <w:rsid w:val="00B349A1"/>
    <w:rsid w:val="00B35610"/>
    <w:rsid w:val="00B36012"/>
    <w:rsid w:val="00B363F1"/>
    <w:rsid w:val="00B3644B"/>
    <w:rsid w:val="00B364BA"/>
    <w:rsid w:val="00B36813"/>
    <w:rsid w:val="00B36D21"/>
    <w:rsid w:val="00B3717B"/>
    <w:rsid w:val="00B3727F"/>
    <w:rsid w:val="00B37CEE"/>
    <w:rsid w:val="00B37DE8"/>
    <w:rsid w:val="00B37FD8"/>
    <w:rsid w:val="00B400FA"/>
    <w:rsid w:val="00B405A4"/>
    <w:rsid w:val="00B4062D"/>
    <w:rsid w:val="00B40969"/>
    <w:rsid w:val="00B40C34"/>
    <w:rsid w:val="00B40DC6"/>
    <w:rsid w:val="00B41852"/>
    <w:rsid w:val="00B418AC"/>
    <w:rsid w:val="00B41F1E"/>
    <w:rsid w:val="00B41F3E"/>
    <w:rsid w:val="00B41FAE"/>
    <w:rsid w:val="00B42276"/>
    <w:rsid w:val="00B4240C"/>
    <w:rsid w:val="00B428F3"/>
    <w:rsid w:val="00B42BE7"/>
    <w:rsid w:val="00B42CE2"/>
    <w:rsid w:val="00B42D19"/>
    <w:rsid w:val="00B42D61"/>
    <w:rsid w:val="00B433C1"/>
    <w:rsid w:val="00B43545"/>
    <w:rsid w:val="00B437F4"/>
    <w:rsid w:val="00B43A2B"/>
    <w:rsid w:val="00B43A84"/>
    <w:rsid w:val="00B44AC1"/>
    <w:rsid w:val="00B453BA"/>
    <w:rsid w:val="00B45607"/>
    <w:rsid w:val="00B458FD"/>
    <w:rsid w:val="00B45A22"/>
    <w:rsid w:val="00B45CE1"/>
    <w:rsid w:val="00B45DAE"/>
    <w:rsid w:val="00B464B2"/>
    <w:rsid w:val="00B4653F"/>
    <w:rsid w:val="00B46597"/>
    <w:rsid w:val="00B465B5"/>
    <w:rsid w:val="00B471D7"/>
    <w:rsid w:val="00B47E3A"/>
    <w:rsid w:val="00B47EA8"/>
    <w:rsid w:val="00B50C06"/>
    <w:rsid w:val="00B50D38"/>
    <w:rsid w:val="00B50E09"/>
    <w:rsid w:val="00B50F5F"/>
    <w:rsid w:val="00B51140"/>
    <w:rsid w:val="00B51271"/>
    <w:rsid w:val="00B515EC"/>
    <w:rsid w:val="00B518ED"/>
    <w:rsid w:val="00B51B4E"/>
    <w:rsid w:val="00B51BC4"/>
    <w:rsid w:val="00B524FF"/>
    <w:rsid w:val="00B52AE9"/>
    <w:rsid w:val="00B52E8C"/>
    <w:rsid w:val="00B5316E"/>
    <w:rsid w:val="00B533B3"/>
    <w:rsid w:val="00B540A9"/>
    <w:rsid w:val="00B54865"/>
    <w:rsid w:val="00B54A48"/>
    <w:rsid w:val="00B54A77"/>
    <w:rsid w:val="00B54F2F"/>
    <w:rsid w:val="00B54FA3"/>
    <w:rsid w:val="00B5571D"/>
    <w:rsid w:val="00B55970"/>
    <w:rsid w:val="00B559EC"/>
    <w:rsid w:val="00B55F40"/>
    <w:rsid w:val="00B55FE1"/>
    <w:rsid w:val="00B5604C"/>
    <w:rsid w:val="00B5632D"/>
    <w:rsid w:val="00B56F85"/>
    <w:rsid w:val="00B573BB"/>
    <w:rsid w:val="00B577CD"/>
    <w:rsid w:val="00B600DE"/>
    <w:rsid w:val="00B60B31"/>
    <w:rsid w:val="00B60CB8"/>
    <w:rsid w:val="00B60EF5"/>
    <w:rsid w:val="00B61209"/>
    <w:rsid w:val="00B6127F"/>
    <w:rsid w:val="00B612F1"/>
    <w:rsid w:val="00B61A24"/>
    <w:rsid w:val="00B61B31"/>
    <w:rsid w:val="00B61CDC"/>
    <w:rsid w:val="00B623C6"/>
    <w:rsid w:val="00B62642"/>
    <w:rsid w:val="00B62ABF"/>
    <w:rsid w:val="00B62D5A"/>
    <w:rsid w:val="00B62F2F"/>
    <w:rsid w:val="00B63644"/>
    <w:rsid w:val="00B63890"/>
    <w:rsid w:val="00B639E4"/>
    <w:rsid w:val="00B63AF3"/>
    <w:rsid w:val="00B63B25"/>
    <w:rsid w:val="00B63EEF"/>
    <w:rsid w:val="00B643F5"/>
    <w:rsid w:val="00B6464A"/>
    <w:rsid w:val="00B64891"/>
    <w:rsid w:val="00B64D98"/>
    <w:rsid w:val="00B64DEC"/>
    <w:rsid w:val="00B64F24"/>
    <w:rsid w:val="00B6515A"/>
    <w:rsid w:val="00B65828"/>
    <w:rsid w:val="00B65D02"/>
    <w:rsid w:val="00B66356"/>
    <w:rsid w:val="00B66551"/>
    <w:rsid w:val="00B66889"/>
    <w:rsid w:val="00B668F8"/>
    <w:rsid w:val="00B67188"/>
    <w:rsid w:val="00B673F4"/>
    <w:rsid w:val="00B67EA9"/>
    <w:rsid w:val="00B7001F"/>
    <w:rsid w:val="00B700FD"/>
    <w:rsid w:val="00B701CA"/>
    <w:rsid w:val="00B70432"/>
    <w:rsid w:val="00B707DD"/>
    <w:rsid w:val="00B7098A"/>
    <w:rsid w:val="00B70BBB"/>
    <w:rsid w:val="00B70EAC"/>
    <w:rsid w:val="00B711B9"/>
    <w:rsid w:val="00B713CE"/>
    <w:rsid w:val="00B715EA"/>
    <w:rsid w:val="00B7173E"/>
    <w:rsid w:val="00B717B3"/>
    <w:rsid w:val="00B71E1B"/>
    <w:rsid w:val="00B71EA1"/>
    <w:rsid w:val="00B72183"/>
    <w:rsid w:val="00B724B9"/>
    <w:rsid w:val="00B72ADA"/>
    <w:rsid w:val="00B72BF4"/>
    <w:rsid w:val="00B73045"/>
    <w:rsid w:val="00B7345A"/>
    <w:rsid w:val="00B73911"/>
    <w:rsid w:val="00B73912"/>
    <w:rsid w:val="00B73A1A"/>
    <w:rsid w:val="00B73AFC"/>
    <w:rsid w:val="00B73C85"/>
    <w:rsid w:val="00B73CFA"/>
    <w:rsid w:val="00B73DE9"/>
    <w:rsid w:val="00B73F8C"/>
    <w:rsid w:val="00B74128"/>
    <w:rsid w:val="00B741DA"/>
    <w:rsid w:val="00B745F8"/>
    <w:rsid w:val="00B74646"/>
    <w:rsid w:val="00B747C6"/>
    <w:rsid w:val="00B7484B"/>
    <w:rsid w:val="00B75E39"/>
    <w:rsid w:val="00B765BD"/>
    <w:rsid w:val="00B7682D"/>
    <w:rsid w:val="00B76A6F"/>
    <w:rsid w:val="00B76AF0"/>
    <w:rsid w:val="00B76CA7"/>
    <w:rsid w:val="00B7723E"/>
    <w:rsid w:val="00B772A1"/>
    <w:rsid w:val="00B773F7"/>
    <w:rsid w:val="00B775EA"/>
    <w:rsid w:val="00B77AC2"/>
    <w:rsid w:val="00B77BA0"/>
    <w:rsid w:val="00B800AB"/>
    <w:rsid w:val="00B80316"/>
    <w:rsid w:val="00B80388"/>
    <w:rsid w:val="00B80802"/>
    <w:rsid w:val="00B80F93"/>
    <w:rsid w:val="00B81097"/>
    <w:rsid w:val="00B81816"/>
    <w:rsid w:val="00B818A2"/>
    <w:rsid w:val="00B81A04"/>
    <w:rsid w:val="00B81AC4"/>
    <w:rsid w:val="00B81D58"/>
    <w:rsid w:val="00B81D88"/>
    <w:rsid w:val="00B82245"/>
    <w:rsid w:val="00B822F0"/>
    <w:rsid w:val="00B8255C"/>
    <w:rsid w:val="00B8264C"/>
    <w:rsid w:val="00B82AC1"/>
    <w:rsid w:val="00B82D70"/>
    <w:rsid w:val="00B82DA8"/>
    <w:rsid w:val="00B82DE2"/>
    <w:rsid w:val="00B833FE"/>
    <w:rsid w:val="00B83501"/>
    <w:rsid w:val="00B83AD5"/>
    <w:rsid w:val="00B83B23"/>
    <w:rsid w:val="00B83BDB"/>
    <w:rsid w:val="00B83D1A"/>
    <w:rsid w:val="00B842C5"/>
    <w:rsid w:val="00B84315"/>
    <w:rsid w:val="00B84545"/>
    <w:rsid w:val="00B848F7"/>
    <w:rsid w:val="00B849E0"/>
    <w:rsid w:val="00B84B31"/>
    <w:rsid w:val="00B852CC"/>
    <w:rsid w:val="00B853F3"/>
    <w:rsid w:val="00B85BBC"/>
    <w:rsid w:val="00B85C11"/>
    <w:rsid w:val="00B85E50"/>
    <w:rsid w:val="00B86073"/>
    <w:rsid w:val="00B865BA"/>
    <w:rsid w:val="00B86623"/>
    <w:rsid w:val="00B86F49"/>
    <w:rsid w:val="00B87DBE"/>
    <w:rsid w:val="00B91174"/>
    <w:rsid w:val="00B912A1"/>
    <w:rsid w:val="00B915F8"/>
    <w:rsid w:val="00B91C80"/>
    <w:rsid w:val="00B91CFC"/>
    <w:rsid w:val="00B91F01"/>
    <w:rsid w:val="00B922ED"/>
    <w:rsid w:val="00B9242F"/>
    <w:rsid w:val="00B9286B"/>
    <w:rsid w:val="00B9299E"/>
    <w:rsid w:val="00B929EC"/>
    <w:rsid w:val="00B92EF6"/>
    <w:rsid w:val="00B92F49"/>
    <w:rsid w:val="00B938D1"/>
    <w:rsid w:val="00B93AAC"/>
    <w:rsid w:val="00B93F88"/>
    <w:rsid w:val="00B93FA4"/>
    <w:rsid w:val="00B941C2"/>
    <w:rsid w:val="00B946CA"/>
    <w:rsid w:val="00B94704"/>
    <w:rsid w:val="00B94737"/>
    <w:rsid w:val="00B9474E"/>
    <w:rsid w:val="00B9491E"/>
    <w:rsid w:val="00B94C54"/>
    <w:rsid w:val="00B958A6"/>
    <w:rsid w:val="00B95A2E"/>
    <w:rsid w:val="00B96052"/>
    <w:rsid w:val="00B96346"/>
    <w:rsid w:val="00B965E8"/>
    <w:rsid w:val="00B967B5"/>
    <w:rsid w:val="00B9680E"/>
    <w:rsid w:val="00B96DAF"/>
    <w:rsid w:val="00B96DE2"/>
    <w:rsid w:val="00B96FF2"/>
    <w:rsid w:val="00B97118"/>
    <w:rsid w:val="00B97404"/>
    <w:rsid w:val="00B97736"/>
    <w:rsid w:val="00B97B26"/>
    <w:rsid w:val="00B97CB4"/>
    <w:rsid w:val="00BA0017"/>
    <w:rsid w:val="00BA0653"/>
    <w:rsid w:val="00BA0767"/>
    <w:rsid w:val="00BA098D"/>
    <w:rsid w:val="00BA0C9E"/>
    <w:rsid w:val="00BA11D6"/>
    <w:rsid w:val="00BA155C"/>
    <w:rsid w:val="00BA19C6"/>
    <w:rsid w:val="00BA2045"/>
    <w:rsid w:val="00BA3362"/>
    <w:rsid w:val="00BA375C"/>
    <w:rsid w:val="00BA3805"/>
    <w:rsid w:val="00BA3B4F"/>
    <w:rsid w:val="00BA3B8D"/>
    <w:rsid w:val="00BA3C0F"/>
    <w:rsid w:val="00BA3DD3"/>
    <w:rsid w:val="00BA3E35"/>
    <w:rsid w:val="00BA4050"/>
    <w:rsid w:val="00BA419A"/>
    <w:rsid w:val="00BA467E"/>
    <w:rsid w:val="00BA5034"/>
    <w:rsid w:val="00BA52B3"/>
    <w:rsid w:val="00BA54BF"/>
    <w:rsid w:val="00BA59EA"/>
    <w:rsid w:val="00BA5F6C"/>
    <w:rsid w:val="00BA6C48"/>
    <w:rsid w:val="00BA712A"/>
    <w:rsid w:val="00BA72FA"/>
    <w:rsid w:val="00BA74D3"/>
    <w:rsid w:val="00BA7EC6"/>
    <w:rsid w:val="00BB0481"/>
    <w:rsid w:val="00BB0B9A"/>
    <w:rsid w:val="00BB0D58"/>
    <w:rsid w:val="00BB136C"/>
    <w:rsid w:val="00BB1AD2"/>
    <w:rsid w:val="00BB1B5B"/>
    <w:rsid w:val="00BB20EE"/>
    <w:rsid w:val="00BB230E"/>
    <w:rsid w:val="00BB2891"/>
    <w:rsid w:val="00BB379C"/>
    <w:rsid w:val="00BB3A8F"/>
    <w:rsid w:val="00BB3D62"/>
    <w:rsid w:val="00BB486E"/>
    <w:rsid w:val="00BB512E"/>
    <w:rsid w:val="00BB528E"/>
    <w:rsid w:val="00BB52FD"/>
    <w:rsid w:val="00BB541C"/>
    <w:rsid w:val="00BB5634"/>
    <w:rsid w:val="00BB595E"/>
    <w:rsid w:val="00BB5975"/>
    <w:rsid w:val="00BB5E15"/>
    <w:rsid w:val="00BB62FB"/>
    <w:rsid w:val="00BB6342"/>
    <w:rsid w:val="00BB6602"/>
    <w:rsid w:val="00BB6620"/>
    <w:rsid w:val="00BB66A8"/>
    <w:rsid w:val="00BB75E4"/>
    <w:rsid w:val="00BB7ECB"/>
    <w:rsid w:val="00BC001E"/>
    <w:rsid w:val="00BC02B0"/>
    <w:rsid w:val="00BC03D7"/>
    <w:rsid w:val="00BC07C5"/>
    <w:rsid w:val="00BC16CD"/>
    <w:rsid w:val="00BC185B"/>
    <w:rsid w:val="00BC21E2"/>
    <w:rsid w:val="00BC22B2"/>
    <w:rsid w:val="00BC2505"/>
    <w:rsid w:val="00BC2B31"/>
    <w:rsid w:val="00BC2BD1"/>
    <w:rsid w:val="00BC319F"/>
    <w:rsid w:val="00BC3377"/>
    <w:rsid w:val="00BC3509"/>
    <w:rsid w:val="00BC37B3"/>
    <w:rsid w:val="00BC3A84"/>
    <w:rsid w:val="00BC40E8"/>
    <w:rsid w:val="00BC508F"/>
    <w:rsid w:val="00BC54ED"/>
    <w:rsid w:val="00BC5631"/>
    <w:rsid w:val="00BC639F"/>
    <w:rsid w:val="00BC6E37"/>
    <w:rsid w:val="00BC738B"/>
    <w:rsid w:val="00BC7518"/>
    <w:rsid w:val="00BC7590"/>
    <w:rsid w:val="00BC7698"/>
    <w:rsid w:val="00BC7A5B"/>
    <w:rsid w:val="00BC7D7C"/>
    <w:rsid w:val="00BD05B6"/>
    <w:rsid w:val="00BD0830"/>
    <w:rsid w:val="00BD0AC9"/>
    <w:rsid w:val="00BD0DE6"/>
    <w:rsid w:val="00BD1219"/>
    <w:rsid w:val="00BD14D1"/>
    <w:rsid w:val="00BD1555"/>
    <w:rsid w:val="00BD1DDE"/>
    <w:rsid w:val="00BD214F"/>
    <w:rsid w:val="00BD21A0"/>
    <w:rsid w:val="00BD2211"/>
    <w:rsid w:val="00BD2B3B"/>
    <w:rsid w:val="00BD3168"/>
    <w:rsid w:val="00BD327F"/>
    <w:rsid w:val="00BD3814"/>
    <w:rsid w:val="00BD3D47"/>
    <w:rsid w:val="00BD42A4"/>
    <w:rsid w:val="00BD4565"/>
    <w:rsid w:val="00BD45F8"/>
    <w:rsid w:val="00BD4C65"/>
    <w:rsid w:val="00BD50E8"/>
    <w:rsid w:val="00BD52FA"/>
    <w:rsid w:val="00BD6249"/>
    <w:rsid w:val="00BD7245"/>
    <w:rsid w:val="00BD7466"/>
    <w:rsid w:val="00BD759E"/>
    <w:rsid w:val="00BD7987"/>
    <w:rsid w:val="00BE062F"/>
    <w:rsid w:val="00BE07B5"/>
    <w:rsid w:val="00BE07BA"/>
    <w:rsid w:val="00BE0B36"/>
    <w:rsid w:val="00BE1458"/>
    <w:rsid w:val="00BE15FC"/>
    <w:rsid w:val="00BE18DF"/>
    <w:rsid w:val="00BE190E"/>
    <w:rsid w:val="00BE1D40"/>
    <w:rsid w:val="00BE2061"/>
    <w:rsid w:val="00BE21D6"/>
    <w:rsid w:val="00BE24A6"/>
    <w:rsid w:val="00BE24CD"/>
    <w:rsid w:val="00BE25BB"/>
    <w:rsid w:val="00BE2799"/>
    <w:rsid w:val="00BE2963"/>
    <w:rsid w:val="00BE2BE3"/>
    <w:rsid w:val="00BE2E40"/>
    <w:rsid w:val="00BE33BF"/>
    <w:rsid w:val="00BE436D"/>
    <w:rsid w:val="00BE44C5"/>
    <w:rsid w:val="00BE4789"/>
    <w:rsid w:val="00BE4999"/>
    <w:rsid w:val="00BE4D12"/>
    <w:rsid w:val="00BE4D5B"/>
    <w:rsid w:val="00BE52B1"/>
    <w:rsid w:val="00BE537F"/>
    <w:rsid w:val="00BE5477"/>
    <w:rsid w:val="00BE5696"/>
    <w:rsid w:val="00BE5E12"/>
    <w:rsid w:val="00BE60FD"/>
    <w:rsid w:val="00BE617A"/>
    <w:rsid w:val="00BE692A"/>
    <w:rsid w:val="00BE6A56"/>
    <w:rsid w:val="00BE6B48"/>
    <w:rsid w:val="00BE7857"/>
    <w:rsid w:val="00BF0062"/>
    <w:rsid w:val="00BF10B7"/>
    <w:rsid w:val="00BF186D"/>
    <w:rsid w:val="00BF1DB3"/>
    <w:rsid w:val="00BF1EE4"/>
    <w:rsid w:val="00BF23B9"/>
    <w:rsid w:val="00BF2444"/>
    <w:rsid w:val="00BF24AA"/>
    <w:rsid w:val="00BF26B5"/>
    <w:rsid w:val="00BF2729"/>
    <w:rsid w:val="00BF2988"/>
    <w:rsid w:val="00BF2B0D"/>
    <w:rsid w:val="00BF2FC3"/>
    <w:rsid w:val="00BF30AD"/>
    <w:rsid w:val="00BF38F3"/>
    <w:rsid w:val="00BF3BF1"/>
    <w:rsid w:val="00BF419D"/>
    <w:rsid w:val="00BF510B"/>
    <w:rsid w:val="00BF551D"/>
    <w:rsid w:val="00BF59D9"/>
    <w:rsid w:val="00BF59DF"/>
    <w:rsid w:val="00BF6A4B"/>
    <w:rsid w:val="00BF71C2"/>
    <w:rsid w:val="00BF7386"/>
    <w:rsid w:val="00BF7399"/>
    <w:rsid w:val="00BF7E55"/>
    <w:rsid w:val="00C000EB"/>
    <w:rsid w:val="00C00636"/>
    <w:rsid w:val="00C00924"/>
    <w:rsid w:val="00C00988"/>
    <w:rsid w:val="00C00AD2"/>
    <w:rsid w:val="00C00CEF"/>
    <w:rsid w:val="00C010FD"/>
    <w:rsid w:val="00C01938"/>
    <w:rsid w:val="00C0224A"/>
    <w:rsid w:val="00C0260F"/>
    <w:rsid w:val="00C026ED"/>
    <w:rsid w:val="00C0270F"/>
    <w:rsid w:val="00C0290D"/>
    <w:rsid w:val="00C02934"/>
    <w:rsid w:val="00C02E7E"/>
    <w:rsid w:val="00C02F86"/>
    <w:rsid w:val="00C031B8"/>
    <w:rsid w:val="00C031EE"/>
    <w:rsid w:val="00C03293"/>
    <w:rsid w:val="00C03453"/>
    <w:rsid w:val="00C0348B"/>
    <w:rsid w:val="00C0368A"/>
    <w:rsid w:val="00C04053"/>
    <w:rsid w:val="00C04194"/>
    <w:rsid w:val="00C0431B"/>
    <w:rsid w:val="00C045EA"/>
    <w:rsid w:val="00C05041"/>
    <w:rsid w:val="00C050AB"/>
    <w:rsid w:val="00C05608"/>
    <w:rsid w:val="00C058EC"/>
    <w:rsid w:val="00C0596D"/>
    <w:rsid w:val="00C05977"/>
    <w:rsid w:val="00C061C7"/>
    <w:rsid w:val="00C0620E"/>
    <w:rsid w:val="00C06598"/>
    <w:rsid w:val="00C06E9C"/>
    <w:rsid w:val="00C07114"/>
    <w:rsid w:val="00C07439"/>
    <w:rsid w:val="00C07912"/>
    <w:rsid w:val="00C10134"/>
    <w:rsid w:val="00C10812"/>
    <w:rsid w:val="00C1083B"/>
    <w:rsid w:val="00C10A95"/>
    <w:rsid w:val="00C10C69"/>
    <w:rsid w:val="00C10F2B"/>
    <w:rsid w:val="00C1121B"/>
    <w:rsid w:val="00C119E6"/>
    <w:rsid w:val="00C11A04"/>
    <w:rsid w:val="00C11A0F"/>
    <w:rsid w:val="00C11BE0"/>
    <w:rsid w:val="00C1227D"/>
    <w:rsid w:val="00C122FA"/>
    <w:rsid w:val="00C12524"/>
    <w:rsid w:val="00C128DB"/>
    <w:rsid w:val="00C12CB5"/>
    <w:rsid w:val="00C12ECC"/>
    <w:rsid w:val="00C12F33"/>
    <w:rsid w:val="00C1324C"/>
    <w:rsid w:val="00C1386A"/>
    <w:rsid w:val="00C1398A"/>
    <w:rsid w:val="00C13E0C"/>
    <w:rsid w:val="00C142AB"/>
    <w:rsid w:val="00C1433C"/>
    <w:rsid w:val="00C14F72"/>
    <w:rsid w:val="00C150FD"/>
    <w:rsid w:val="00C151CE"/>
    <w:rsid w:val="00C1558D"/>
    <w:rsid w:val="00C155A4"/>
    <w:rsid w:val="00C15BBA"/>
    <w:rsid w:val="00C165E4"/>
    <w:rsid w:val="00C16E82"/>
    <w:rsid w:val="00C1724E"/>
    <w:rsid w:val="00C17698"/>
    <w:rsid w:val="00C2027C"/>
    <w:rsid w:val="00C2031D"/>
    <w:rsid w:val="00C20A04"/>
    <w:rsid w:val="00C20CE3"/>
    <w:rsid w:val="00C20D3C"/>
    <w:rsid w:val="00C20E3C"/>
    <w:rsid w:val="00C21032"/>
    <w:rsid w:val="00C21644"/>
    <w:rsid w:val="00C21B6C"/>
    <w:rsid w:val="00C227AB"/>
    <w:rsid w:val="00C22D86"/>
    <w:rsid w:val="00C22DDB"/>
    <w:rsid w:val="00C22F5C"/>
    <w:rsid w:val="00C23D02"/>
    <w:rsid w:val="00C23EA9"/>
    <w:rsid w:val="00C23F86"/>
    <w:rsid w:val="00C24348"/>
    <w:rsid w:val="00C24CEC"/>
    <w:rsid w:val="00C24EA6"/>
    <w:rsid w:val="00C253F0"/>
    <w:rsid w:val="00C256A0"/>
    <w:rsid w:val="00C25719"/>
    <w:rsid w:val="00C25CA9"/>
    <w:rsid w:val="00C25EF7"/>
    <w:rsid w:val="00C25FA6"/>
    <w:rsid w:val="00C2613B"/>
    <w:rsid w:val="00C26146"/>
    <w:rsid w:val="00C261A3"/>
    <w:rsid w:val="00C26B09"/>
    <w:rsid w:val="00C26D79"/>
    <w:rsid w:val="00C270DF"/>
    <w:rsid w:val="00C27C72"/>
    <w:rsid w:val="00C27E05"/>
    <w:rsid w:val="00C300D7"/>
    <w:rsid w:val="00C300D9"/>
    <w:rsid w:val="00C303F0"/>
    <w:rsid w:val="00C31069"/>
    <w:rsid w:val="00C3129E"/>
    <w:rsid w:val="00C31309"/>
    <w:rsid w:val="00C31531"/>
    <w:rsid w:val="00C316C7"/>
    <w:rsid w:val="00C31B5F"/>
    <w:rsid w:val="00C31C3A"/>
    <w:rsid w:val="00C32717"/>
    <w:rsid w:val="00C32E90"/>
    <w:rsid w:val="00C335BB"/>
    <w:rsid w:val="00C33948"/>
    <w:rsid w:val="00C33A9A"/>
    <w:rsid w:val="00C34054"/>
    <w:rsid w:val="00C342A4"/>
    <w:rsid w:val="00C344DA"/>
    <w:rsid w:val="00C349A9"/>
    <w:rsid w:val="00C34E82"/>
    <w:rsid w:val="00C34EBD"/>
    <w:rsid w:val="00C35046"/>
    <w:rsid w:val="00C351DF"/>
    <w:rsid w:val="00C35404"/>
    <w:rsid w:val="00C356D2"/>
    <w:rsid w:val="00C35A57"/>
    <w:rsid w:val="00C35AFC"/>
    <w:rsid w:val="00C36649"/>
    <w:rsid w:val="00C36B34"/>
    <w:rsid w:val="00C36B53"/>
    <w:rsid w:val="00C36C94"/>
    <w:rsid w:val="00C37451"/>
    <w:rsid w:val="00C37661"/>
    <w:rsid w:val="00C37C4E"/>
    <w:rsid w:val="00C37D6F"/>
    <w:rsid w:val="00C402A1"/>
    <w:rsid w:val="00C405E4"/>
    <w:rsid w:val="00C40CA4"/>
    <w:rsid w:val="00C415CA"/>
    <w:rsid w:val="00C41B45"/>
    <w:rsid w:val="00C4248C"/>
    <w:rsid w:val="00C42840"/>
    <w:rsid w:val="00C42C93"/>
    <w:rsid w:val="00C42E86"/>
    <w:rsid w:val="00C4308D"/>
    <w:rsid w:val="00C436DF"/>
    <w:rsid w:val="00C43F27"/>
    <w:rsid w:val="00C4409D"/>
    <w:rsid w:val="00C442A3"/>
    <w:rsid w:val="00C442BB"/>
    <w:rsid w:val="00C44D69"/>
    <w:rsid w:val="00C4519D"/>
    <w:rsid w:val="00C4549F"/>
    <w:rsid w:val="00C45F4C"/>
    <w:rsid w:val="00C462C3"/>
    <w:rsid w:val="00C46F8E"/>
    <w:rsid w:val="00C47190"/>
    <w:rsid w:val="00C47C9A"/>
    <w:rsid w:val="00C47CC4"/>
    <w:rsid w:val="00C47DCB"/>
    <w:rsid w:val="00C47FEA"/>
    <w:rsid w:val="00C5030E"/>
    <w:rsid w:val="00C50937"/>
    <w:rsid w:val="00C50994"/>
    <w:rsid w:val="00C50A82"/>
    <w:rsid w:val="00C50ABA"/>
    <w:rsid w:val="00C50AE1"/>
    <w:rsid w:val="00C50F01"/>
    <w:rsid w:val="00C51104"/>
    <w:rsid w:val="00C511D1"/>
    <w:rsid w:val="00C514E1"/>
    <w:rsid w:val="00C517B1"/>
    <w:rsid w:val="00C5191E"/>
    <w:rsid w:val="00C527D1"/>
    <w:rsid w:val="00C5293C"/>
    <w:rsid w:val="00C529E3"/>
    <w:rsid w:val="00C52BC6"/>
    <w:rsid w:val="00C53087"/>
    <w:rsid w:val="00C53FBF"/>
    <w:rsid w:val="00C540DB"/>
    <w:rsid w:val="00C54391"/>
    <w:rsid w:val="00C54805"/>
    <w:rsid w:val="00C5489E"/>
    <w:rsid w:val="00C548A1"/>
    <w:rsid w:val="00C54DD9"/>
    <w:rsid w:val="00C54E69"/>
    <w:rsid w:val="00C5508F"/>
    <w:rsid w:val="00C5535F"/>
    <w:rsid w:val="00C55891"/>
    <w:rsid w:val="00C560AF"/>
    <w:rsid w:val="00C564B0"/>
    <w:rsid w:val="00C5690D"/>
    <w:rsid w:val="00C56BB2"/>
    <w:rsid w:val="00C56D91"/>
    <w:rsid w:val="00C57D90"/>
    <w:rsid w:val="00C57FD8"/>
    <w:rsid w:val="00C60228"/>
    <w:rsid w:val="00C6030D"/>
    <w:rsid w:val="00C604EE"/>
    <w:rsid w:val="00C6067D"/>
    <w:rsid w:val="00C60702"/>
    <w:rsid w:val="00C60CF3"/>
    <w:rsid w:val="00C60EBF"/>
    <w:rsid w:val="00C619F6"/>
    <w:rsid w:val="00C61A6F"/>
    <w:rsid w:val="00C62646"/>
    <w:rsid w:val="00C627AF"/>
    <w:rsid w:val="00C62BAE"/>
    <w:rsid w:val="00C63053"/>
    <w:rsid w:val="00C630EA"/>
    <w:rsid w:val="00C63303"/>
    <w:rsid w:val="00C63470"/>
    <w:rsid w:val="00C63643"/>
    <w:rsid w:val="00C6366C"/>
    <w:rsid w:val="00C6368A"/>
    <w:rsid w:val="00C6369C"/>
    <w:rsid w:val="00C63A46"/>
    <w:rsid w:val="00C63B97"/>
    <w:rsid w:val="00C63B9F"/>
    <w:rsid w:val="00C64178"/>
    <w:rsid w:val="00C64CA8"/>
    <w:rsid w:val="00C65693"/>
    <w:rsid w:val="00C65B58"/>
    <w:rsid w:val="00C661D4"/>
    <w:rsid w:val="00C66530"/>
    <w:rsid w:val="00C66BE2"/>
    <w:rsid w:val="00C675AD"/>
    <w:rsid w:val="00C675FE"/>
    <w:rsid w:val="00C679D5"/>
    <w:rsid w:val="00C67B10"/>
    <w:rsid w:val="00C70081"/>
    <w:rsid w:val="00C70789"/>
    <w:rsid w:val="00C728C7"/>
    <w:rsid w:val="00C72B22"/>
    <w:rsid w:val="00C7344D"/>
    <w:rsid w:val="00C736FE"/>
    <w:rsid w:val="00C73A90"/>
    <w:rsid w:val="00C7493F"/>
    <w:rsid w:val="00C74B13"/>
    <w:rsid w:val="00C74F13"/>
    <w:rsid w:val="00C751D9"/>
    <w:rsid w:val="00C751E3"/>
    <w:rsid w:val="00C752BD"/>
    <w:rsid w:val="00C75607"/>
    <w:rsid w:val="00C76260"/>
    <w:rsid w:val="00C76854"/>
    <w:rsid w:val="00C77055"/>
    <w:rsid w:val="00C774A4"/>
    <w:rsid w:val="00C77882"/>
    <w:rsid w:val="00C77FB3"/>
    <w:rsid w:val="00C80593"/>
    <w:rsid w:val="00C8084C"/>
    <w:rsid w:val="00C80A1D"/>
    <w:rsid w:val="00C80D4D"/>
    <w:rsid w:val="00C8109D"/>
    <w:rsid w:val="00C8121A"/>
    <w:rsid w:val="00C8132B"/>
    <w:rsid w:val="00C818FC"/>
    <w:rsid w:val="00C81D23"/>
    <w:rsid w:val="00C81DE0"/>
    <w:rsid w:val="00C8223F"/>
    <w:rsid w:val="00C827D6"/>
    <w:rsid w:val="00C82CAC"/>
    <w:rsid w:val="00C830DB"/>
    <w:rsid w:val="00C84AD6"/>
    <w:rsid w:val="00C84D68"/>
    <w:rsid w:val="00C84D98"/>
    <w:rsid w:val="00C853CE"/>
    <w:rsid w:val="00C85800"/>
    <w:rsid w:val="00C85F79"/>
    <w:rsid w:val="00C86322"/>
    <w:rsid w:val="00C86389"/>
    <w:rsid w:val="00C8673E"/>
    <w:rsid w:val="00C86B97"/>
    <w:rsid w:val="00C86CDA"/>
    <w:rsid w:val="00C86D52"/>
    <w:rsid w:val="00C86D63"/>
    <w:rsid w:val="00C86E97"/>
    <w:rsid w:val="00C90190"/>
    <w:rsid w:val="00C9041D"/>
    <w:rsid w:val="00C9061D"/>
    <w:rsid w:val="00C90D0A"/>
    <w:rsid w:val="00C90F70"/>
    <w:rsid w:val="00C9105E"/>
    <w:rsid w:val="00C916CF"/>
    <w:rsid w:val="00C918EB"/>
    <w:rsid w:val="00C92796"/>
    <w:rsid w:val="00C92FB3"/>
    <w:rsid w:val="00C93D9E"/>
    <w:rsid w:val="00C93DFC"/>
    <w:rsid w:val="00C93E27"/>
    <w:rsid w:val="00C93EB6"/>
    <w:rsid w:val="00C93F57"/>
    <w:rsid w:val="00C9422F"/>
    <w:rsid w:val="00C944C4"/>
    <w:rsid w:val="00C944E9"/>
    <w:rsid w:val="00C947F8"/>
    <w:rsid w:val="00C94827"/>
    <w:rsid w:val="00C94901"/>
    <w:rsid w:val="00C94AE4"/>
    <w:rsid w:val="00C94D36"/>
    <w:rsid w:val="00C95409"/>
    <w:rsid w:val="00C95E7B"/>
    <w:rsid w:val="00C95F08"/>
    <w:rsid w:val="00C96432"/>
    <w:rsid w:val="00C96478"/>
    <w:rsid w:val="00C96741"/>
    <w:rsid w:val="00C968A6"/>
    <w:rsid w:val="00C9710D"/>
    <w:rsid w:val="00C97913"/>
    <w:rsid w:val="00CA00DA"/>
    <w:rsid w:val="00CA0636"/>
    <w:rsid w:val="00CA0AF6"/>
    <w:rsid w:val="00CA1087"/>
    <w:rsid w:val="00CA120E"/>
    <w:rsid w:val="00CA14BD"/>
    <w:rsid w:val="00CA17B8"/>
    <w:rsid w:val="00CA196C"/>
    <w:rsid w:val="00CA1CE9"/>
    <w:rsid w:val="00CA1F51"/>
    <w:rsid w:val="00CA1FEC"/>
    <w:rsid w:val="00CA2018"/>
    <w:rsid w:val="00CA203D"/>
    <w:rsid w:val="00CA211A"/>
    <w:rsid w:val="00CA257E"/>
    <w:rsid w:val="00CA28FE"/>
    <w:rsid w:val="00CA296A"/>
    <w:rsid w:val="00CA2B76"/>
    <w:rsid w:val="00CA3343"/>
    <w:rsid w:val="00CA352E"/>
    <w:rsid w:val="00CA4134"/>
    <w:rsid w:val="00CA421F"/>
    <w:rsid w:val="00CA4423"/>
    <w:rsid w:val="00CA4559"/>
    <w:rsid w:val="00CA4565"/>
    <w:rsid w:val="00CA52A9"/>
    <w:rsid w:val="00CA5707"/>
    <w:rsid w:val="00CA585F"/>
    <w:rsid w:val="00CA60E3"/>
    <w:rsid w:val="00CA6841"/>
    <w:rsid w:val="00CA6DFC"/>
    <w:rsid w:val="00CA704D"/>
    <w:rsid w:val="00CA719A"/>
    <w:rsid w:val="00CA7515"/>
    <w:rsid w:val="00CA7B0F"/>
    <w:rsid w:val="00CA7D20"/>
    <w:rsid w:val="00CB03F9"/>
    <w:rsid w:val="00CB0524"/>
    <w:rsid w:val="00CB0595"/>
    <w:rsid w:val="00CB0F3A"/>
    <w:rsid w:val="00CB107F"/>
    <w:rsid w:val="00CB15E4"/>
    <w:rsid w:val="00CB1717"/>
    <w:rsid w:val="00CB1D48"/>
    <w:rsid w:val="00CB1F33"/>
    <w:rsid w:val="00CB227C"/>
    <w:rsid w:val="00CB2386"/>
    <w:rsid w:val="00CB2419"/>
    <w:rsid w:val="00CB2C3E"/>
    <w:rsid w:val="00CB2DE6"/>
    <w:rsid w:val="00CB324C"/>
    <w:rsid w:val="00CB3620"/>
    <w:rsid w:val="00CB38B8"/>
    <w:rsid w:val="00CB391F"/>
    <w:rsid w:val="00CB3AD1"/>
    <w:rsid w:val="00CB40EA"/>
    <w:rsid w:val="00CB46A3"/>
    <w:rsid w:val="00CB5354"/>
    <w:rsid w:val="00CB56CF"/>
    <w:rsid w:val="00CB5C92"/>
    <w:rsid w:val="00CB5C93"/>
    <w:rsid w:val="00CB606E"/>
    <w:rsid w:val="00CB60B3"/>
    <w:rsid w:val="00CB6607"/>
    <w:rsid w:val="00CB74BF"/>
    <w:rsid w:val="00CB74D1"/>
    <w:rsid w:val="00CB751C"/>
    <w:rsid w:val="00CB7768"/>
    <w:rsid w:val="00CB77BB"/>
    <w:rsid w:val="00CB78C6"/>
    <w:rsid w:val="00CB7DFC"/>
    <w:rsid w:val="00CB7E0D"/>
    <w:rsid w:val="00CC0119"/>
    <w:rsid w:val="00CC045D"/>
    <w:rsid w:val="00CC0600"/>
    <w:rsid w:val="00CC0D21"/>
    <w:rsid w:val="00CC0E12"/>
    <w:rsid w:val="00CC0F98"/>
    <w:rsid w:val="00CC103A"/>
    <w:rsid w:val="00CC11D6"/>
    <w:rsid w:val="00CC1BE1"/>
    <w:rsid w:val="00CC2050"/>
    <w:rsid w:val="00CC2066"/>
    <w:rsid w:val="00CC25E9"/>
    <w:rsid w:val="00CC260D"/>
    <w:rsid w:val="00CC2668"/>
    <w:rsid w:val="00CC288D"/>
    <w:rsid w:val="00CC2AC7"/>
    <w:rsid w:val="00CC3286"/>
    <w:rsid w:val="00CC35FA"/>
    <w:rsid w:val="00CC3DCB"/>
    <w:rsid w:val="00CC3F2D"/>
    <w:rsid w:val="00CC4320"/>
    <w:rsid w:val="00CC4365"/>
    <w:rsid w:val="00CC50DD"/>
    <w:rsid w:val="00CC5756"/>
    <w:rsid w:val="00CC5C1B"/>
    <w:rsid w:val="00CC5D7E"/>
    <w:rsid w:val="00CC612C"/>
    <w:rsid w:val="00CC67A4"/>
    <w:rsid w:val="00CC6ABE"/>
    <w:rsid w:val="00CC6FFD"/>
    <w:rsid w:val="00CC705D"/>
    <w:rsid w:val="00CC7154"/>
    <w:rsid w:val="00CC7461"/>
    <w:rsid w:val="00CC7683"/>
    <w:rsid w:val="00CC7FC2"/>
    <w:rsid w:val="00CD0232"/>
    <w:rsid w:val="00CD0C16"/>
    <w:rsid w:val="00CD0C57"/>
    <w:rsid w:val="00CD10AA"/>
    <w:rsid w:val="00CD132F"/>
    <w:rsid w:val="00CD1514"/>
    <w:rsid w:val="00CD1908"/>
    <w:rsid w:val="00CD1A29"/>
    <w:rsid w:val="00CD1E4D"/>
    <w:rsid w:val="00CD2489"/>
    <w:rsid w:val="00CD2511"/>
    <w:rsid w:val="00CD2641"/>
    <w:rsid w:val="00CD280F"/>
    <w:rsid w:val="00CD3175"/>
    <w:rsid w:val="00CD3435"/>
    <w:rsid w:val="00CD34BB"/>
    <w:rsid w:val="00CD3605"/>
    <w:rsid w:val="00CD3661"/>
    <w:rsid w:val="00CD4353"/>
    <w:rsid w:val="00CD43E3"/>
    <w:rsid w:val="00CD45A6"/>
    <w:rsid w:val="00CD4702"/>
    <w:rsid w:val="00CD496D"/>
    <w:rsid w:val="00CD5201"/>
    <w:rsid w:val="00CD5A46"/>
    <w:rsid w:val="00CD5CF8"/>
    <w:rsid w:val="00CD603B"/>
    <w:rsid w:val="00CD61B1"/>
    <w:rsid w:val="00CD65B8"/>
    <w:rsid w:val="00CD6754"/>
    <w:rsid w:val="00CD6897"/>
    <w:rsid w:val="00CD6FFD"/>
    <w:rsid w:val="00CD734B"/>
    <w:rsid w:val="00CD7516"/>
    <w:rsid w:val="00CD7F6E"/>
    <w:rsid w:val="00CE04C1"/>
    <w:rsid w:val="00CE0708"/>
    <w:rsid w:val="00CE0B29"/>
    <w:rsid w:val="00CE0CA1"/>
    <w:rsid w:val="00CE0FA0"/>
    <w:rsid w:val="00CE1327"/>
    <w:rsid w:val="00CE1450"/>
    <w:rsid w:val="00CE1520"/>
    <w:rsid w:val="00CE17C3"/>
    <w:rsid w:val="00CE1CE7"/>
    <w:rsid w:val="00CE212D"/>
    <w:rsid w:val="00CE229E"/>
    <w:rsid w:val="00CE24EE"/>
    <w:rsid w:val="00CE28B6"/>
    <w:rsid w:val="00CE2B6F"/>
    <w:rsid w:val="00CE2D12"/>
    <w:rsid w:val="00CE2EDC"/>
    <w:rsid w:val="00CE37AF"/>
    <w:rsid w:val="00CE38A7"/>
    <w:rsid w:val="00CE39CC"/>
    <w:rsid w:val="00CE3BCB"/>
    <w:rsid w:val="00CE3C46"/>
    <w:rsid w:val="00CE3C6F"/>
    <w:rsid w:val="00CE3D7B"/>
    <w:rsid w:val="00CE4526"/>
    <w:rsid w:val="00CE4565"/>
    <w:rsid w:val="00CE469C"/>
    <w:rsid w:val="00CE4A9E"/>
    <w:rsid w:val="00CE4CA3"/>
    <w:rsid w:val="00CE4D9A"/>
    <w:rsid w:val="00CE5226"/>
    <w:rsid w:val="00CE5836"/>
    <w:rsid w:val="00CE5A05"/>
    <w:rsid w:val="00CE5D2C"/>
    <w:rsid w:val="00CE6A29"/>
    <w:rsid w:val="00CE6A95"/>
    <w:rsid w:val="00CE6ACC"/>
    <w:rsid w:val="00CE6D60"/>
    <w:rsid w:val="00CE769C"/>
    <w:rsid w:val="00CE7722"/>
    <w:rsid w:val="00CE781E"/>
    <w:rsid w:val="00CE78D6"/>
    <w:rsid w:val="00CF0683"/>
    <w:rsid w:val="00CF06A3"/>
    <w:rsid w:val="00CF0D2A"/>
    <w:rsid w:val="00CF0D91"/>
    <w:rsid w:val="00CF0E9F"/>
    <w:rsid w:val="00CF1195"/>
    <w:rsid w:val="00CF1E34"/>
    <w:rsid w:val="00CF1F41"/>
    <w:rsid w:val="00CF1F63"/>
    <w:rsid w:val="00CF271E"/>
    <w:rsid w:val="00CF2807"/>
    <w:rsid w:val="00CF2C9E"/>
    <w:rsid w:val="00CF360F"/>
    <w:rsid w:val="00CF3D0B"/>
    <w:rsid w:val="00CF42A1"/>
    <w:rsid w:val="00CF44AA"/>
    <w:rsid w:val="00CF45F1"/>
    <w:rsid w:val="00CF4AB6"/>
    <w:rsid w:val="00CF4E21"/>
    <w:rsid w:val="00CF4FEA"/>
    <w:rsid w:val="00CF51FD"/>
    <w:rsid w:val="00CF5310"/>
    <w:rsid w:val="00CF54BD"/>
    <w:rsid w:val="00CF5B57"/>
    <w:rsid w:val="00CF5DC9"/>
    <w:rsid w:val="00CF6AC4"/>
    <w:rsid w:val="00CF6B91"/>
    <w:rsid w:val="00CF6BD1"/>
    <w:rsid w:val="00CF6D6A"/>
    <w:rsid w:val="00CF738E"/>
    <w:rsid w:val="00CF78E4"/>
    <w:rsid w:val="00D000D9"/>
    <w:rsid w:val="00D00335"/>
    <w:rsid w:val="00D004F6"/>
    <w:rsid w:val="00D00755"/>
    <w:rsid w:val="00D00CA5"/>
    <w:rsid w:val="00D010C6"/>
    <w:rsid w:val="00D016F5"/>
    <w:rsid w:val="00D01715"/>
    <w:rsid w:val="00D01D67"/>
    <w:rsid w:val="00D01E24"/>
    <w:rsid w:val="00D01FD2"/>
    <w:rsid w:val="00D02073"/>
    <w:rsid w:val="00D024AF"/>
    <w:rsid w:val="00D024EE"/>
    <w:rsid w:val="00D02706"/>
    <w:rsid w:val="00D028F7"/>
    <w:rsid w:val="00D033BB"/>
    <w:rsid w:val="00D033C2"/>
    <w:rsid w:val="00D035A4"/>
    <w:rsid w:val="00D03A10"/>
    <w:rsid w:val="00D03A23"/>
    <w:rsid w:val="00D04341"/>
    <w:rsid w:val="00D04B32"/>
    <w:rsid w:val="00D04B62"/>
    <w:rsid w:val="00D05743"/>
    <w:rsid w:val="00D05953"/>
    <w:rsid w:val="00D0599A"/>
    <w:rsid w:val="00D05A2C"/>
    <w:rsid w:val="00D05BBD"/>
    <w:rsid w:val="00D06C29"/>
    <w:rsid w:val="00D071AA"/>
    <w:rsid w:val="00D07AF1"/>
    <w:rsid w:val="00D07AF2"/>
    <w:rsid w:val="00D07BBE"/>
    <w:rsid w:val="00D07C38"/>
    <w:rsid w:val="00D07C69"/>
    <w:rsid w:val="00D07ECC"/>
    <w:rsid w:val="00D1026E"/>
    <w:rsid w:val="00D1030B"/>
    <w:rsid w:val="00D10DAA"/>
    <w:rsid w:val="00D115A5"/>
    <w:rsid w:val="00D11608"/>
    <w:rsid w:val="00D1176F"/>
    <w:rsid w:val="00D118D0"/>
    <w:rsid w:val="00D1196A"/>
    <w:rsid w:val="00D11AA4"/>
    <w:rsid w:val="00D11ADF"/>
    <w:rsid w:val="00D11C72"/>
    <w:rsid w:val="00D11DED"/>
    <w:rsid w:val="00D11F38"/>
    <w:rsid w:val="00D12344"/>
    <w:rsid w:val="00D12842"/>
    <w:rsid w:val="00D13010"/>
    <w:rsid w:val="00D1364C"/>
    <w:rsid w:val="00D1420F"/>
    <w:rsid w:val="00D14779"/>
    <w:rsid w:val="00D14EF4"/>
    <w:rsid w:val="00D1559B"/>
    <w:rsid w:val="00D1565F"/>
    <w:rsid w:val="00D1604B"/>
    <w:rsid w:val="00D161A5"/>
    <w:rsid w:val="00D16B87"/>
    <w:rsid w:val="00D16D28"/>
    <w:rsid w:val="00D16E9D"/>
    <w:rsid w:val="00D16EF1"/>
    <w:rsid w:val="00D1711D"/>
    <w:rsid w:val="00D1718D"/>
    <w:rsid w:val="00D175B1"/>
    <w:rsid w:val="00D17CB4"/>
    <w:rsid w:val="00D17E13"/>
    <w:rsid w:val="00D17FC2"/>
    <w:rsid w:val="00D20622"/>
    <w:rsid w:val="00D20736"/>
    <w:rsid w:val="00D20DA4"/>
    <w:rsid w:val="00D20ECA"/>
    <w:rsid w:val="00D21005"/>
    <w:rsid w:val="00D214E7"/>
    <w:rsid w:val="00D21646"/>
    <w:rsid w:val="00D21F4F"/>
    <w:rsid w:val="00D22145"/>
    <w:rsid w:val="00D22270"/>
    <w:rsid w:val="00D222E7"/>
    <w:rsid w:val="00D2250C"/>
    <w:rsid w:val="00D229BC"/>
    <w:rsid w:val="00D229C6"/>
    <w:rsid w:val="00D22B70"/>
    <w:rsid w:val="00D22DDF"/>
    <w:rsid w:val="00D22E31"/>
    <w:rsid w:val="00D233B2"/>
    <w:rsid w:val="00D2421A"/>
    <w:rsid w:val="00D245E3"/>
    <w:rsid w:val="00D24693"/>
    <w:rsid w:val="00D24B5C"/>
    <w:rsid w:val="00D25092"/>
    <w:rsid w:val="00D250FD"/>
    <w:rsid w:val="00D252D7"/>
    <w:rsid w:val="00D252FD"/>
    <w:rsid w:val="00D25663"/>
    <w:rsid w:val="00D25B75"/>
    <w:rsid w:val="00D2613B"/>
    <w:rsid w:val="00D26252"/>
    <w:rsid w:val="00D26550"/>
    <w:rsid w:val="00D26942"/>
    <w:rsid w:val="00D272EA"/>
    <w:rsid w:val="00D2742C"/>
    <w:rsid w:val="00D2756D"/>
    <w:rsid w:val="00D304C0"/>
    <w:rsid w:val="00D30598"/>
    <w:rsid w:val="00D316F1"/>
    <w:rsid w:val="00D31F35"/>
    <w:rsid w:val="00D320DC"/>
    <w:rsid w:val="00D3270D"/>
    <w:rsid w:val="00D3286C"/>
    <w:rsid w:val="00D32997"/>
    <w:rsid w:val="00D32B9C"/>
    <w:rsid w:val="00D3333F"/>
    <w:rsid w:val="00D333AA"/>
    <w:rsid w:val="00D33711"/>
    <w:rsid w:val="00D33B77"/>
    <w:rsid w:val="00D346AB"/>
    <w:rsid w:val="00D348BB"/>
    <w:rsid w:val="00D349C1"/>
    <w:rsid w:val="00D34A70"/>
    <w:rsid w:val="00D3521A"/>
    <w:rsid w:val="00D35602"/>
    <w:rsid w:val="00D3577A"/>
    <w:rsid w:val="00D357B6"/>
    <w:rsid w:val="00D36226"/>
    <w:rsid w:val="00D36497"/>
    <w:rsid w:val="00D3676B"/>
    <w:rsid w:val="00D36C98"/>
    <w:rsid w:val="00D36DB5"/>
    <w:rsid w:val="00D36DC6"/>
    <w:rsid w:val="00D37A80"/>
    <w:rsid w:val="00D4031B"/>
    <w:rsid w:val="00D40DF6"/>
    <w:rsid w:val="00D4113C"/>
    <w:rsid w:val="00D415B1"/>
    <w:rsid w:val="00D41879"/>
    <w:rsid w:val="00D41C2D"/>
    <w:rsid w:val="00D41FA3"/>
    <w:rsid w:val="00D42350"/>
    <w:rsid w:val="00D42446"/>
    <w:rsid w:val="00D425D2"/>
    <w:rsid w:val="00D4288E"/>
    <w:rsid w:val="00D42C7D"/>
    <w:rsid w:val="00D42CE7"/>
    <w:rsid w:val="00D4305A"/>
    <w:rsid w:val="00D433C2"/>
    <w:rsid w:val="00D435FB"/>
    <w:rsid w:val="00D43A74"/>
    <w:rsid w:val="00D43E39"/>
    <w:rsid w:val="00D44296"/>
    <w:rsid w:val="00D442F3"/>
    <w:rsid w:val="00D4477E"/>
    <w:rsid w:val="00D44806"/>
    <w:rsid w:val="00D4490D"/>
    <w:rsid w:val="00D44E85"/>
    <w:rsid w:val="00D45078"/>
    <w:rsid w:val="00D46419"/>
    <w:rsid w:val="00D46649"/>
    <w:rsid w:val="00D466A7"/>
    <w:rsid w:val="00D4727F"/>
    <w:rsid w:val="00D47911"/>
    <w:rsid w:val="00D47B5E"/>
    <w:rsid w:val="00D47B87"/>
    <w:rsid w:val="00D47F45"/>
    <w:rsid w:val="00D50270"/>
    <w:rsid w:val="00D5028E"/>
    <w:rsid w:val="00D502FB"/>
    <w:rsid w:val="00D504DA"/>
    <w:rsid w:val="00D5095C"/>
    <w:rsid w:val="00D509E5"/>
    <w:rsid w:val="00D50F6B"/>
    <w:rsid w:val="00D51053"/>
    <w:rsid w:val="00D510BC"/>
    <w:rsid w:val="00D51361"/>
    <w:rsid w:val="00D514B1"/>
    <w:rsid w:val="00D516A4"/>
    <w:rsid w:val="00D52E16"/>
    <w:rsid w:val="00D535AD"/>
    <w:rsid w:val="00D53BBC"/>
    <w:rsid w:val="00D53C1A"/>
    <w:rsid w:val="00D53C7E"/>
    <w:rsid w:val="00D54115"/>
    <w:rsid w:val="00D54868"/>
    <w:rsid w:val="00D54960"/>
    <w:rsid w:val="00D54CF3"/>
    <w:rsid w:val="00D54F2A"/>
    <w:rsid w:val="00D5587D"/>
    <w:rsid w:val="00D55903"/>
    <w:rsid w:val="00D5677E"/>
    <w:rsid w:val="00D56A61"/>
    <w:rsid w:val="00D56D40"/>
    <w:rsid w:val="00D56EFC"/>
    <w:rsid w:val="00D56FF4"/>
    <w:rsid w:val="00D57D6A"/>
    <w:rsid w:val="00D57E98"/>
    <w:rsid w:val="00D57F8B"/>
    <w:rsid w:val="00D6049C"/>
    <w:rsid w:val="00D6068E"/>
    <w:rsid w:val="00D60B2A"/>
    <w:rsid w:val="00D60C05"/>
    <w:rsid w:val="00D61767"/>
    <w:rsid w:val="00D61A45"/>
    <w:rsid w:val="00D621B7"/>
    <w:rsid w:val="00D623D5"/>
    <w:rsid w:val="00D62456"/>
    <w:rsid w:val="00D6254C"/>
    <w:rsid w:val="00D62865"/>
    <w:rsid w:val="00D62949"/>
    <w:rsid w:val="00D62A8A"/>
    <w:rsid w:val="00D6376B"/>
    <w:rsid w:val="00D63C48"/>
    <w:rsid w:val="00D63DF7"/>
    <w:rsid w:val="00D649FF"/>
    <w:rsid w:val="00D64A1F"/>
    <w:rsid w:val="00D64B62"/>
    <w:rsid w:val="00D64BD6"/>
    <w:rsid w:val="00D650BF"/>
    <w:rsid w:val="00D650EF"/>
    <w:rsid w:val="00D652A7"/>
    <w:rsid w:val="00D6553E"/>
    <w:rsid w:val="00D65863"/>
    <w:rsid w:val="00D6591A"/>
    <w:rsid w:val="00D65E62"/>
    <w:rsid w:val="00D65F1E"/>
    <w:rsid w:val="00D66C0C"/>
    <w:rsid w:val="00D66EC0"/>
    <w:rsid w:val="00D671B5"/>
    <w:rsid w:val="00D6748E"/>
    <w:rsid w:val="00D67CBC"/>
    <w:rsid w:val="00D67DC5"/>
    <w:rsid w:val="00D67F5B"/>
    <w:rsid w:val="00D70968"/>
    <w:rsid w:val="00D70B07"/>
    <w:rsid w:val="00D70F2A"/>
    <w:rsid w:val="00D7104D"/>
    <w:rsid w:val="00D712E9"/>
    <w:rsid w:val="00D71DD9"/>
    <w:rsid w:val="00D723D9"/>
    <w:rsid w:val="00D72A92"/>
    <w:rsid w:val="00D72BAF"/>
    <w:rsid w:val="00D72D0C"/>
    <w:rsid w:val="00D72D62"/>
    <w:rsid w:val="00D73DF4"/>
    <w:rsid w:val="00D740E2"/>
    <w:rsid w:val="00D743C8"/>
    <w:rsid w:val="00D7456E"/>
    <w:rsid w:val="00D74A3D"/>
    <w:rsid w:val="00D74C70"/>
    <w:rsid w:val="00D74EBF"/>
    <w:rsid w:val="00D74F93"/>
    <w:rsid w:val="00D755DC"/>
    <w:rsid w:val="00D75818"/>
    <w:rsid w:val="00D76004"/>
    <w:rsid w:val="00D76392"/>
    <w:rsid w:val="00D7692C"/>
    <w:rsid w:val="00D76CF0"/>
    <w:rsid w:val="00D777C4"/>
    <w:rsid w:val="00D77AFA"/>
    <w:rsid w:val="00D77C7E"/>
    <w:rsid w:val="00D77D13"/>
    <w:rsid w:val="00D80692"/>
    <w:rsid w:val="00D81146"/>
    <w:rsid w:val="00D81786"/>
    <w:rsid w:val="00D819C3"/>
    <w:rsid w:val="00D81C9C"/>
    <w:rsid w:val="00D81D78"/>
    <w:rsid w:val="00D82B9D"/>
    <w:rsid w:val="00D82BC6"/>
    <w:rsid w:val="00D82E04"/>
    <w:rsid w:val="00D84A67"/>
    <w:rsid w:val="00D84B63"/>
    <w:rsid w:val="00D84E94"/>
    <w:rsid w:val="00D8548F"/>
    <w:rsid w:val="00D85856"/>
    <w:rsid w:val="00D85889"/>
    <w:rsid w:val="00D858CC"/>
    <w:rsid w:val="00D85A61"/>
    <w:rsid w:val="00D85BF4"/>
    <w:rsid w:val="00D863ED"/>
    <w:rsid w:val="00D86AC6"/>
    <w:rsid w:val="00D86BC8"/>
    <w:rsid w:val="00D8739B"/>
    <w:rsid w:val="00D875B0"/>
    <w:rsid w:val="00D879F2"/>
    <w:rsid w:val="00D9016E"/>
    <w:rsid w:val="00D90468"/>
    <w:rsid w:val="00D9087A"/>
    <w:rsid w:val="00D92530"/>
    <w:rsid w:val="00D92F34"/>
    <w:rsid w:val="00D93065"/>
    <w:rsid w:val="00D93408"/>
    <w:rsid w:val="00D9355C"/>
    <w:rsid w:val="00D9391D"/>
    <w:rsid w:val="00D93DEF"/>
    <w:rsid w:val="00D94F1F"/>
    <w:rsid w:val="00D95090"/>
    <w:rsid w:val="00D95190"/>
    <w:rsid w:val="00D95A9B"/>
    <w:rsid w:val="00D96168"/>
    <w:rsid w:val="00D963AB"/>
    <w:rsid w:val="00D96732"/>
    <w:rsid w:val="00D969D0"/>
    <w:rsid w:val="00D96EB4"/>
    <w:rsid w:val="00D9713E"/>
    <w:rsid w:val="00D97785"/>
    <w:rsid w:val="00D977C7"/>
    <w:rsid w:val="00D97D1E"/>
    <w:rsid w:val="00D97DD0"/>
    <w:rsid w:val="00DA0224"/>
    <w:rsid w:val="00DA0882"/>
    <w:rsid w:val="00DA0969"/>
    <w:rsid w:val="00DA0C10"/>
    <w:rsid w:val="00DA0DAD"/>
    <w:rsid w:val="00DA1161"/>
    <w:rsid w:val="00DA1492"/>
    <w:rsid w:val="00DA14E3"/>
    <w:rsid w:val="00DA1A7D"/>
    <w:rsid w:val="00DA1B72"/>
    <w:rsid w:val="00DA1CEA"/>
    <w:rsid w:val="00DA289C"/>
    <w:rsid w:val="00DA2D99"/>
    <w:rsid w:val="00DA2ED1"/>
    <w:rsid w:val="00DA3050"/>
    <w:rsid w:val="00DA3AAC"/>
    <w:rsid w:val="00DA3C4D"/>
    <w:rsid w:val="00DA4699"/>
    <w:rsid w:val="00DA46B9"/>
    <w:rsid w:val="00DA48B7"/>
    <w:rsid w:val="00DA49EC"/>
    <w:rsid w:val="00DA4BB6"/>
    <w:rsid w:val="00DA4C68"/>
    <w:rsid w:val="00DA4DD5"/>
    <w:rsid w:val="00DA53DA"/>
    <w:rsid w:val="00DA541C"/>
    <w:rsid w:val="00DA5D24"/>
    <w:rsid w:val="00DA5E14"/>
    <w:rsid w:val="00DA630C"/>
    <w:rsid w:val="00DA673F"/>
    <w:rsid w:val="00DA674E"/>
    <w:rsid w:val="00DA6898"/>
    <w:rsid w:val="00DA6B97"/>
    <w:rsid w:val="00DA77A0"/>
    <w:rsid w:val="00DA7C38"/>
    <w:rsid w:val="00DB034C"/>
    <w:rsid w:val="00DB0624"/>
    <w:rsid w:val="00DB185F"/>
    <w:rsid w:val="00DB1AED"/>
    <w:rsid w:val="00DB2225"/>
    <w:rsid w:val="00DB280F"/>
    <w:rsid w:val="00DB2BF4"/>
    <w:rsid w:val="00DB3103"/>
    <w:rsid w:val="00DB4E56"/>
    <w:rsid w:val="00DB4F39"/>
    <w:rsid w:val="00DB509D"/>
    <w:rsid w:val="00DB534C"/>
    <w:rsid w:val="00DB5657"/>
    <w:rsid w:val="00DB5AC5"/>
    <w:rsid w:val="00DB5D53"/>
    <w:rsid w:val="00DB6650"/>
    <w:rsid w:val="00DB6C2F"/>
    <w:rsid w:val="00DB6D0E"/>
    <w:rsid w:val="00DB6F01"/>
    <w:rsid w:val="00DB6FFD"/>
    <w:rsid w:val="00DB7215"/>
    <w:rsid w:val="00DC0177"/>
    <w:rsid w:val="00DC0178"/>
    <w:rsid w:val="00DC04A0"/>
    <w:rsid w:val="00DC0845"/>
    <w:rsid w:val="00DC0C6A"/>
    <w:rsid w:val="00DC0F67"/>
    <w:rsid w:val="00DC1239"/>
    <w:rsid w:val="00DC1288"/>
    <w:rsid w:val="00DC144E"/>
    <w:rsid w:val="00DC14F8"/>
    <w:rsid w:val="00DC1741"/>
    <w:rsid w:val="00DC1D99"/>
    <w:rsid w:val="00DC2415"/>
    <w:rsid w:val="00DC2A1B"/>
    <w:rsid w:val="00DC2C72"/>
    <w:rsid w:val="00DC349E"/>
    <w:rsid w:val="00DC3A02"/>
    <w:rsid w:val="00DC3E0E"/>
    <w:rsid w:val="00DC4388"/>
    <w:rsid w:val="00DC4696"/>
    <w:rsid w:val="00DC5801"/>
    <w:rsid w:val="00DC5AEA"/>
    <w:rsid w:val="00DC62B6"/>
    <w:rsid w:val="00DC68E7"/>
    <w:rsid w:val="00DC693F"/>
    <w:rsid w:val="00DC6972"/>
    <w:rsid w:val="00DC6A9D"/>
    <w:rsid w:val="00DC71D0"/>
    <w:rsid w:val="00DC7D5E"/>
    <w:rsid w:val="00DC7F64"/>
    <w:rsid w:val="00DD0272"/>
    <w:rsid w:val="00DD029C"/>
    <w:rsid w:val="00DD04C2"/>
    <w:rsid w:val="00DD04D8"/>
    <w:rsid w:val="00DD058B"/>
    <w:rsid w:val="00DD06C2"/>
    <w:rsid w:val="00DD08CE"/>
    <w:rsid w:val="00DD0D11"/>
    <w:rsid w:val="00DD116B"/>
    <w:rsid w:val="00DD181C"/>
    <w:rsid w:val="00DD189B"/>
    <w:rsid w:val="00DD1DE5"/>
    <w:rsid w:val="00DD24FD"/>
    <w:rsid w:val="00DD2C23"/>
    <w:rsid w:val="00DD2C9A"/>
    <w:rsid w:val="00DD2FFA"/>
    <w:rsid w:val="00DD34B0"/>
    <w:rsid w:val="00DD3E9A"/>
    <w:rsid w:val="00DD45A8"/>
    <w:rsid w:val="00DD52F6"/>
    <w:rsid w:val="00DD554F"/>
    <w:rsid w:val="00DD5D21"/>
    <w:rsid w:val="00DD5DB4"/>
    <w:rsid w:val="00DD63E2"/>
    <w:rsid w:val="00DD6557"/>
    <w:rsid w:val="00DD6A9E"/>
    <w:rsid w:val="00DD6B87"/>
    <w:rsid w:val="00DD6D05"/>
    <w:rsid w:val="00DE0505"/>
    <w:rsid w:val="00DE0969"/>
    <w:rsid w:val="00DE0EBA"/>
    <w:rsid w:val="00DE0FD9"/>
    <w:rsid w:val="00DE1031"/>
    <w:rsid w:val="00DE1600"/>
    <w:rsid w:val="00DE1C17"/>
    <w:rsid w:val="00DE252C"/>
    <w:rsid w:val="00DE258B"/>
    <w:rsid w:val="00DE289F"/>
    <w:rsid w:val="00DE2E29"/>
    <w:rsid w:val="00DE3B15"/>
    <w:rsid w:val="00DE3E2C"/>
    <w:rsid w:val="00DE4083"/>
    <w:rsid w:val="00DE4BC5"/>
    <w:rsid w:val="00DE5C80"/>
    <w:rsid w:val="00DE5DB0"/>
    <w:rsid w:val="00DE6709"/>
    <w:rsid w:val="00DE6A63"/>
    <w:rsid w:val="00DE7EA1"/>
    <w:rsid w:val="00DF03CC"/>
    <w:rsid w:val="00DF0555"/>
    <w:rsid w:val="00DF08B0"/>
    <w:rsid w:val="00DF0AA0"/>
    <w:rsid w:val="00DF0DF4"/>
    <w:rsid w:val="00DF0F42"/>
    <w:rsid w:val="00DF10FF"/>
    <w:rsid w:val="00DF18CC"/>
    <w:rsid w:val="00DF2645"/>
    <w:rsid w:val="00DF2935"/>
    <w:rsid w:val="00DF3021"/>
    <w:rsid w:val="00DF3DAA"/>
    <w:rsid w:val="00DF43EE"/>
    <w:rsid w:val="00DF44AD"/>
    <w:rsid w:val="00DF57B8"/>
    <w:rsid w:val="00DF5A1A"/>
    <w:rsid w:val="00DF5CE0"/>
    <w:rsid w:val="00DF5E0B"/>
    <w:rsid w:val="00DF5E4D"/>
    <w:rsid w:val="00DF62B6"/>
    <w:rsid w:val="00DF6452"/>
    <w:rsid w:val="00DF65B9"/>
    <w:rsid w:val="00DF65EB"/>
    <w:rsid w:val="00DF66C8"/>
    <w:rsid w:val="00DF6D8F"/>
    <w:rsid w:val="00DF79D5"/>
    <w:rsid w:val="00E01045"/>
    <w:rsid w:val="00E01359"/>
    <w:rsid w:val="00E01CD1"/>
    <w:rsid w:val="00E01DD2"/>
    <w:rsid w:val="00E020C7"/>
    <w:rsid w:val="00E02269"/>
    <w:rsid w:val="00E02672"/>
    <w:rsid w:val="00E02CDB"/>
    <w:rsid w:val="00E030CE"/>
    <w:rsid w:val="00E0312F"/>
    <w:rsid w:val="00E03396"/>
    <w:rsid w:val="00E04007"/>
    <w:rsid w:val="00E04042"/>
    <w:rsid w:val="00E045FF"/>
    <w:rsid w:val="00E04A4E"/>
    <w:rsid w:val="00E04B7F"/>
    <w:rsid w:val="00E05028"/>
    <w:rsid w:val="00E05047"/>
    <w:rsid w:val="00E05140"/>
    <w:rsid w:val="00E051BF"/>
    <w:rsid w:val="00E0531A"/>
    <w:rsid w:val="00E0531F"/>
    <w:rsid w:val="00E0609F"/>
    <w:rsid w:val="00E06477"/>
    <w:rsid w:val="00E06D94"/>
    <w:rsid w:val="00E06E26"/>
    <w:rsid w:val="00E0758E"/>
    <w:rsid w:val="00E07590"/>
    <w:rsid w:val="00E077BE"/>
    <w:rsid w:val="00E078A6"/>
    <w:rsid w:val="00E07E4B"/>
    <w:rsid w:val="00E07F3A"/>
    <w:rsid w:val="00E10435"/>
    <w:rsid w:val="00E1062F"/>
    <w:rsid w:val="00E108B6"/>
    <w:rsid w:val="00E10983"/>
    <w:rsid w:val="00E10A87"/>
    <w:rsid w:val="00E10B6A"/>
    <w:rsid w:val="00E11155"/>
    <w:rsid w:val="00E11494"/>
    <w:rsid w:val="00E11866"/>
    <w:rsid w:val="00E1199C"/>
    <w:rsid w:val="00E11D52"/>
    <w:rsid w:val="00E12022"/>
    <w:rsid w:val="00E1232F"/>
    <w:rsid w:val="00E12AEF"/>
    <w:rsid w:val="00E12EC9"/>
    <w:rsid w:val="00E12FFA"/>
    <w:rsid w:val="00E13235"/>
    <w:rsid w:val="00E13268"/>
    <w:rsid w:val="00E135E7"/>
    <w:rsid w:val="00E1370A"/>
    <w:rsid w:val="00E137B1"/>
    <w:rsid w:val="00E13A44"/>
    <w:rsid w:val="00E14382"/>
    <w:rsid w:val="00E148CB"/>
    <w:rsid w:val="00E14A33"/>
    <w:rsid w:val="00E14C17"/>
    <w:rsid w:val="00E14C19"/>
    <w:rsid w:val="00E14D92"/>
    <w:rsid w:val="00E15782"/>
    <w:rsid w:val="00E157A9"/>
    <w:rsid w:val="00E15C29"/>
    <w:rsid w:val="00E160F3"/>
    <w:rsid w:val="00E16DC8"/>
    <w:rsid w:val="00E173E8"/>
    <w:rsid w:val="00E17555"/>
    <w:rsid w:val="00E17622"/>
    <w:rsid w:val="00E1796F"/>
    <w:rsid w:val="00E17982"/>
    <w:rsid w:val="00E17D9F"/>
    <w:rsid w:val="00E20D38"/>
    <w:rsid w:val="00E20E04"/>
    <w:rsid w:val="00E2119A"/>
    <w:rsid w:val="00E21425"/>
    <w:rsid w:val="00E21604"/>
    <w:rsid w:val="00E2169F"/>
    <w:rsid w:val="00E2221E"/>
    <w:rsid w:val="00E224D1"/>
    <w:rsid w:val="00E22741"/>
    <w:rsid w:val="00E22CF5"/>
    <w:rsid w:val="00E22FF7"/>
    <w:rsid w:val="00E232CF"/>
    <w:rsid w:val="00E2366D"/>
    <w:rsid w:val="00E23804"/>
    <w:rsid w:val="00E239E1"/>
    <w:rsid w:val="00E23A42"/>
    <w:rsid w:val="00E23A88"/>
    <w:rsid w:val="00E23D69"/>
    <w:rsid w:val="00E23E90"/>
    <w:rsid w:val="00E2441A"/>
    <w:rsid w:val="00E24A0D"/>
    <w:rsid w:val="00E24ACF"/>
    <w:rsid w:val="00E25654"/>
    <w:rsid w:val="00E25898"/>
    <w:rsid w:val="00E25AB8"/>
    <w:rsid w:val="00E25CA2"/>
    <w:rsid w:val="00E25D68"/>
    <w:rsid w:val="00E25FB1"/>
    <w:rsid w:val="00E26781"/>
    <w:rsid w:val="00E26A26"/>
    <w:rsid w:val="00E26C1B"/>
    <w:rsid w:val="00E26CA8"/>
    <w:rsid w:val="00E27123"/>
    <w:rsid w:val="00E271E8"/>
    <w:rsid w:val="00E2756A"/>
    <w:rsid w:val="00E2761D"/>
    <w:rsid w:val="00E27DAB"/>
    <w:rsid w:val="00E30131"/>
    <w:rsid w:val="00E30566"/>
    <w:rsid w:val="00E30614"/>
    <w:rsid w:val="00E30682"/>
    <w:rsid w:val="00E306C1"/>
    <w:rsid w:val="00E3078D"/>
    <w:rsid w:val="00E307EF"/>
    <w:rsid w:val="00E30B4C"/>
    <w:rsid w:val="00E314D0"/>
    <w:rsid w:val="00E3152D"/>
    <w:rsid w:val="00E3161B"/>
    <w:rsid w:val="00E31A49"/>
    <w:rsid w:val="00E31B52"/>
    <w:rsid w:val="00E320EC"/>
    <w:rsid w:val="00E32385"/>
    <w:rsid w:val="00E3250B"/>
    <w:rsid w:val="00E325D0"/>
    <w:rsid w:val="00E32606"/>
    <w:rsid w:val="00E3275A"/>
    <w:rsid w:val="00E334A0"/>
    <w:rsid w:val="00E33522"/>
    <w:rsid w:val="00E336A4"/>
    <w:rsid w:val="00E339C2"/>
    <w:rsid w:val="00E33BB4"/>
    <w:rsid w:val="00E34150"/>
    <w:rsid w:val="00E34190"/>
    <w:rsid w:val="00E34745"/>
    <w:rsid w:val="00E34BE8"/>
    <w:rsid w:val="00E357E2"/>
    <w:rsid w:val="00E359B7"/>
    <w:rsid w:val="00E3614B"/>
    <w:rsid w:val="00E3629D"/>
    <w:rsid w:val="00E36899"/>
    <w:rsid w:val="00E36F61"/>
    <w:rsid w:val="00E37DC4"/>
    <w:rsid w:val="00E405F9"/>
    <w:rsid w:val="00E40D01"/>
    <w:rsid w:val="00E4117E"/>
    <w:rsid w:val="00E413AA"/>
    <w:rsid w:val="00E4196F"/>
    <w:rsid w:val="00E41A73"/>
    <w:rsid w:val="00E41B35"/>
    <w:rsid w:val="00E421EB"/>
    <w:rsid w:val="00E422D5"/>
    <w:rsid w:val="00E42661"/>
    <w:rsid w:val="00E434B7"/>
    <w:rsid w:val="00E43B5B"/>
    <w:rsid w:val="00E43DA1"/>
    <w:rsid w:val="00E43DCB"/>
    <w:rsid w:val="00E43DFA"/>
    <w:rsid w:val="00E44800"/>
    <w:rsid w:val="00E449D0"/>
    <w:rsid w:val="00E45249"/>
    <w:rsid w:val="00E455CF"/>
    <w:rsid w:val="00E45705"/>
    <w:rsid w:val="00E45814"/>
    <w:rsid w:val="00E45D95"/>
    <w:rsid w:val="00E45F84"/>
    <w:rsid w:val="00E46034"/>
    <w:rsid w:val="00E4636B"/>
    <w:rsid w:val="00E4653E"/>
    <w:rsid w:val="00E46696"/>
    <w:rsid w:val="00E46C6C"/>
    <w:rsid w:val="00E46F2B"/>
    <w:rsid w:val="00E470DC"/>
    <w:rsid w:val="00E47273"/>
    <w:rsid w:val="00E477A1"/>
    <w:rsid w:val="00E47A27"/>
    <w:rsid w:val="00E47B78"/>
    <w:rsid w:val="00E47C52"/>
    <w:rsid w:val="00E503E0"/>
    <w:rsid w:val="00E50402"/>
    <w:rsid w:val="00E50C66"/>
    <w:rsid w:val="00E51A28"/>
    <w:rsid w:val="00E51F03"/>
    <w:rsid w:val="00E5239F"/>
    <w:rsid w:val="00E524F2"/>
    <w:rsid w:val="00E527BC"/>
    <w:rsid w:val="00E52AFB"/>
    <w:rsid w:val="00E52BD6"/>
    <w:rsid w:val="00E52C21"/>
    <w:rsid w:val="00E53426"/>
    <w:rsid w:val="00E5347D"/>
    <w:rsid w:val="00E53513"/>
    <w:rsid w:val="00E53FDB"/>
    <w:rsid w:val="00E546DB"/>
    <w:rsid w:val="00E54D21"/>
    <w:rsid w:val="00E54D2E"/>
    <w:rsid w:val="00E54D9B"/>
    <w:rsid w:val="00E555B6"/>
    <w:rsid w:val="00E55EB0"/>
    <w:rsid w:val="00E55FBC"/>
    <w:rsid w:val="00E56066"/>
    <w:rsid w:val="00E560FA"/>
    <w:rsid w:val="00E565B3"/>
    <w:rsid w:val="00E56954"/>
    <w:rsid w:val="00E56A2B"/>
    <w:rsid w:val="00E56AD5"/>
    <w:rsid w:val="00E56B3A"/>
    <w:rsid w:val="00E56CEC"/>
    <w:rsid w:val="00E56F0E"/>
    <w:rsid w:val="00E5729F"/>
    <w:rsid w:val="00E5758F"/>
    <w:rsid w:val="00E578E2"/>
    <w:rsid w:val="00E57FF3"/>
    <w:rsid w:val="00E60293"/>
    <w:rsid w:val="00E60AF8"/>
    <w:rsid w:val="00E60FA7"/>
    <w:rsid w:val="00E60FB2"/>
    <w:rsid w:val="00E61396"/>
    <w:rsid w:val="00E61566"/>
    <w:rsid w:val="00E61604"/>
    <w:rsid w:val="00E616B0"/>
    <w:rsid w:val="00E61D1D"/>
    <w:rsid w:val="00E62028"/>
    <w:rsid w:val="00E621A4"/>
    <w:rsid w:val="00E62496"/>
    <w:rsid w:val="00E627D8"/>
    <w:rsid w:val="00E62C30"/>
    <w:rsid w:val="00E63854"/>
    <w:rsid w:val="00E63A94"/>
    <w:rsid w:val="00E64745"/>
    <w:rsid w:val="00E64CD5"/>
    <w:rsid w:val="00E650FF"/>
    <w:rsid w:val="00E65588"/>
    <w:rsid w:val="00E65CC5"/>
    <w:rsid w:val="00E662BE"/>
    <w:rsid w:val="00E664EC"/>
    <w:rsid w:val="00E665D1"/>
    <w:rsid w:val="00E66907"/>
    <w:rsid w:val="00E66A8C"/>
    <w:rsid w:val="00E66BB0"/>
    <w:rsid w:val="00E66D2A"/>
    <w:rsid w:val="00E66E17"/>
    <w:rsid w:val="00E66F55"/>
    <w:rsid w:val="00E6715E"/>
    <w:rsid w:val="00E67466"/>
    <w:rsid w:val="00E6784D"/>
    <w:rsid w:val="00E6790B"/>
    <w:rsid w:val="00E67966"/>
    <w:rsid w:val="00E7019E"/>
    <w:rsid w:val="00E70330"/>
    <w:rsid w:val="00E71163"/>
    <w:rsid w:val="00E713FB"/>
    <w:rsid w:val="00E71B29"/>
    <w:rsid w:val="00E71D7C"/>
    <w:rsid w:val="00E72455"/>
    <w:rsid w:val="00E72CD9"/>
    <w:rsid w:val="00E7342A"/>
    <w:rsid w:val="00E738D2"/>
    <w:rsid w:val="00E73CA5"/>
    <w:rsid w:val="00E74001"/>
    <w:rsid w:val="00E740BF"/>
    <w:rsid w:val="00E747F2"/>
    <w:rsid w:val="00E74CC2"/>
    <w:rsid w:val="00E75238"/>
    <w:rsid w:val="00E75484"/>
    <w:rsid w:val="00E75813"/>
    <w:rsid w:val="00E75BB8"/>
    <w:rsid w:val="00E75C93"/>
    <w:rsid w:val="00E75C96"/>
    <w:rsid w:val="00E75D65"/>
    <w:rsid w:val="00E75DE5"/>
    <w:rsid w:val="00E7673D"/>
    <w:rsid w:val="00E76DBD"/>
    <w:rsid w:val="00E76DDD"/>
    <w:rsid w:val="00E76FC9"/>
    <w:rsid w:val="00E771F1"/>
    <w:rsid w:val="00E80582"/>
    <w:rsid w:val="00E80EF8"/>
    <w:rsid w:val="00E814A7"/>
    <w:rsid w:val="00E815B7"/>
    <w:rsid w:val="00E81871"/>
    <w:rsid w:val="00E8232E"/>
    <w:rsid w:val="00E82761"/>
    <w:rsid w:val="00E828CD"/>
    <w:rsid w:val="00E82B1C"/>
    <w:rsid w:val="00E82E3E"/>
    <w:rsid w:val="00E83201"/>
    <w:rsid w:val="00E8391C"/>
    <w:rsid w:val="00E83C23"/>
    <w:rsid w:val="00E83E1F"/>
    <w:rsid w:val="00E83F35"/>
    <w:rsid w:val="00E844E6"/>
    <w:rsid w:val="00E85237"/>
    <w:rsid w:val="00E852A0"/>
    <w:rsid w:val="00E853A3"/>
    <w:rsid w:val="00E85A5C"/>
    <w:rsid w:val="00E85F98"/>
    <w:rsid w:val="00E861A6"/>
    <w:rsid w:val="00E861CB"/>
    <w:rsid w:val="00E8632F"/>
    <w:rsid w:val="00E86487"/>
    <w:rsid w:val="00E86736"/>
    <w:rsid w:val="00E86DEB"/>
    <w:rsid w:val="00E86E73"/>
    <w:rsid w:val="00E871E5"/>
    <w:rsid w:val="00E8739B"/>
    <w:rsid w:val="00E878FC"/>
    <w:rsid w:val="00E904FB"/>
    <w:rsid w:val="00E905AB"/>
    <w:rsid w:val="00E90D37"/>
    <w:rsid w:val="00E90FD3"/>
    <w:rsid w:val="00E910C0"/>
    <w:rsid w:val="00E913F7"/>
    <w:rsid w:val="00E916B8"/>
    <w:rsid w:val="00E92A65"/>
    <w:rsid w:val="00E92ACB"/>
    <w:rsid w:val="00E92EBF"/>
    <w:rsid w:val="00E933EB"/>
    <w:rsid w:val="00E93544"/>
    <w:rsid w:val="00E935B5"/>
    <w:rsid w:val="00E93804"/>
    <w:rsid w:val="00E93C70"/>
    <w:rsid w:val="00E93D84"/>
    <w:rsid w:val="00E93EC5"/>
    <w:rsid w:val="00E94A1B"/>
    <w:rsid w:val="00E94F8C"/>
    <w:rsid w:val="00E956A6"/>
    <w:rsid w:val="00E960BE"/>
    <w:rsid w:val="00E96A8B"/>
    <w:rsid w:val="00E96A94"/>
    <w:rsid w:val="00E96B32"/>
    <w:rsid w:val="00E96F16"/>
    <w:rsid w:val="00E96F9B"/>
    <w:rsid w:val="00E9728F"/>
    <w:rsid w:val="00E97B76"/>
    <w:rsid w:val="00E97E70"/>
    <w:rsid w:val="00E97F58"/>
    <w:rsid w:val="00E97F9F"/>
    <w:rsid w:val="00EA0135"/>
    <w:rsid w:val="00EA0CE2"/>
    <w:rsid w:val="00EA0DC8"/>
    <w:rsid w:val="00EA0F20"/>
    <w:rsid w:val="00EA13A3"/>
    <w:rsid w:val="00EA154D"/>
    <w:rsid w:val="00EA1679"/>
    <w:rsid w:val="00EA179E"/>
    <w:rsid w:val="00EA1E6F"/>
    <w:rsid w:val="00EA2160"/>
    <w:rsid w:val="00EA2270"/>
    <w:rsid w:val="00EA2576"/>
    <w:rsid w:val="00EA2C2D"/>
    <w:rsid w:val="00EA2D2E"/>
    <w:rsid w:val="00EA2E1D"/>
    <w:rsid w:val="00EA313D"/>
    <w:rsid w:val="00EA389F"/>
    <w:rsid w:val="00EA3A66"/>
    <w:rsid w:val="00EA3AF8"/>
    <w:rsid w:val="00EA3E17"/>
    <w:rsid w:val="00EA3F10"/>
    <w:rsid w:val="00EA4061"/>
    <w:rsid w:val="00EA464D"/>
    <w:rsid w:val="00EA4959"/>
    <w:rsid w:val="00EA582F"/>
    <w:rsid w:val="00EA5980"/>
    <w:rsid w:val="00EA6749"/>
    <w:rsid w:val="00EA676A"/>
    <w:rsid w:val="00EA6BAF"/>
    <w:rsid w:val="00EA6E8D"/>
    <w:rsid w:val="00EA725C"/>
    <w:rsid w:val="00EA76A9"/>
    <w:rsid w:val="00EA7DBE"/>
    <w:rsid w:val="00EB048E"/>
    <w:rsid w:val="00EB04CE"/>
    <w:rsid w:val="00EB081B"/>
    <w:rsid w:val="00EB09F6"/>
    <w:rsid w:val="00EB0B48"/>
    <w:rsid w:val="00EB0CCE"/>
    <w:rsid w:val="00EB1196"/>
    <w:rsid w:val="00EB1349"/>
    <w:rsid w:val="00EB1630"/>
    <w:rsid w:val="00EB171E"/>
    <w:rsid w:val="00EB19E2"/>
    <w:rsid w:val="00EB1DA8"/>
    <w:rsid w:val="00EB2041"/>
    <w:rsid w:val="00EB36DD"/>
    <w:rsid w:val="00EB3825"/>
    <w:rsid w:val="00EB3FB8"/>
    <w:rsid w:val="00EB403A"/>
    <w:rsid w:val="00EB40DB"/>
    <w:rsid w:val="00EB4418"/>
    <w:rsid w:val="00EB4925"/>
    <w:rsid w:val="00EB4CBF"/>
    <w:rsid w:val="00EB5447"/>
    <w:rsid w:val="00EB584F"/>
    <w:rsid w:val="00EB63EF"/>
    <w:rsid w:val="00EB6748"/>
    <w:rsid w:val="00EB6C39"/>
    <w:rsid w:val="00EB6D7C"/>
    <w:rsid w:val="00EB6E21"/>
    <w:rsid w:val="00EB77F6"/>
    <w:rsid w:val="00EC0270"/>
    <w:rsid w:val="00EC048F"/>
    <w:rsid w:val="00EC0BCE"/>
    <w:rsid w:val="00EC0C92"/>
    <w:rsid w:val="00EC117A"/>
    <w:rsid w:val="00EC11B4"/>
    <w:rsid w:val="00EC12B1"/>
    <w:rsid w:val="00EC1466"/>
    <w:rsid w:val="00EC1567"/>
    <w:rsid w:val="00EC1733"/>
    <w:rsid w:val="00EC2576"/>
    <w:rsid w:val="00EC2B22"/>
    <w:rsid w:val="00EC2FD3"/>
    <w:rsid w:val="00EC3070"/>
    <w:rsid w:val="00EC316F"/>
    <w:rsid w:val="00EC37EA"/>
    <w:rsid w:val="00EC384B"/>
    <w:rsid w:val="00EC396C"/>
    <w:rsid w:val="00EC397C"/>
    <w:rsid w:val="00EC3EC6"/>
    <w:rsid w:val="00EC4063"/>
    <w:rsid w:val="00EC4276"/>
    <w:rsid w:val="00EC43B5"/>
    <w:rsid w:val="00EC4410"/>
    <w:rsid w:val="00EC66D0"/>
    <w:rsid w:val="00EC67B9"/>
    <w:rsid w:val="00EC6818"/>
    <w:rsid w:val="00EC685F"/>
    <w:rsid w:val="00EC6CA4"/>
    <w:rsid w:val="00EC6DAF"/>
    <w:rsid w:val="00EC6EE1"/>
    <w:rsid w:val="00EC70A3"/>
    <w:rsid w:val="00EC710A"/>
    <w:rsid w:val="00EC7562"/>
    <w:rsid w:val="00EC7789"/>
    <w:rsid w:val="00EC7E6B"/>
    <w:rsid w:val="00ED00AB"/>
    <w:rsid w:val="00ED01CD"/>
    <w:rsid w:val="00ED0280"/>
    <w:rsid w:val="00ED04BD"/>
    <w:rsid w:val="00ED07DF"/>
    <w:rsid w:val="00ED0D70"/>
    <w:rsid w:val="00ED11C1"/>
    <w:rsid w:val="00ED180E"/>
    <w:rsid w:val="00ED1B15"/>
    <w:rsid w:val="00ED1BBB"/>
    <w:rsid w:val="00ED22D7"/>
    <w:rsid w:val="00ED263D"/>
    <w:rsid w:val="00ED3390"/>
    <w:rsid w:val="00ED35E7"/>
    <w:rsid w:val="00ED3652"/>
    <w:rsid w:val="00ED3696"/>
    <w:rsid w:val="00ED38D5"/>
    <w:rsid w:val="00ED3902"/>
    <w:rsid w:val="00ED3A55"/>
    <w:rsid w:val="00ED3D6E"/>
    <w:rsid w:val="00ED416D"/>
    <w:rsid w:val="00ED434B"/>
    <w:rsid w:val="00ED47B8"/>
    <w:rsid w:val="00ED498D"/>
    <w:rsid w:val="00ED4E2C"/>
    <w:rsid w:val="00ED52C2"/>
    <w:rsid w:val="00ED533C"/>
    <w:rsid w:val="00ED5344"/>
    <w:rsid w:val="00ED55E6"/>
    <w:rsid w:val="00ED5A96"/>
    <w:rsid w:val="00ED6550"/>
    <w:rsid w:val="00ED699D"/>
    <w:rsid w:val="00ED6BE2"/>
    <w:rsid w:val="00ED6D06"/>
    <w:rsid w:val="00ED6D0E"/>
    <w:rsid w:val="00ED74DB"/>
    <w:rsid w:val="00ED7694"/>
    <w:rsid w:val="00ED7868"/>
    <w:rsid w:val="00ED7B16"/>
    <w:rsid w:val="00ED7E0D"/>
    <w:rsid w:val="00ED7F9B"/>
    <w:rsid w:val="00EE0366"/>
    <w:rsid w:val="00EE0487"/>
    <w:rsid w:val="00EE06A1"/>
    <w:rsid w:val="00EE09F3"/>
    <w:rsid w:val="00EE0F9A"/>
    <w:rsid w:val="00EE11D1"/>
    <w:rsid w:val="00EE156F"/>
    <w:rsid w:val="00EE15FE"/>
    <w:rsid w:val="00EE169E"/>
    <w:rsid w:val="00EE1E07"/>
    <w:rsid w:val="00EE284B"/>
    <w:rsid w:val="00EE2B91"/>
    <w:rsid w:val="00EE2E8B"/>
    <w:rsid w:val="00EE3671"/>
    <w:rsid w:val="00EE3852"/>
    <w:rsid w:val="00EE3A3E"/>
    <w:rsid w:val="00EE41B9"/>
    <w:rsid w:val="00EE46EA"/>
    <w:rsid w:val="00EE4C8E"/>
    <w:rsid w:val="00EE4FC8"/>
    <w:rsid w:val="00EE5349"/>
    <w:rsid w:val="00EE5731"/>
    <w:rsid w:val="00EE5987"/>
    <w:rsid w:val="00EE5A1D"/>
    <w:rsid w:val="00EE6660"/>
    <w:rsid w:val="00EE6A54"/>
    <w:rsid w:val="00EE6E3A"/>
    <w:rsid w:val="00EE6F64"/>
    <w:rsid w:val="00EE7211"/>
    <w:rsid w:val="00EE7236"/>
    <w:rsid w:val="00EE7B4E"/>
    <w:rsid w:val="00EE7BBD"/>
    <w:rsid w:val="00EF0436"/>
    <w:rsid w:val="00EF0FAD"/>
    <w:rsid w:val="00EF14DD"/>
    <w:rsid w:val="00EF19ED"/>
    <w:rsid w:val="00EF1CEF"/>
    <w:rsid w:val="00EF1DE4"/>
    <w:rsid w:val="00EF1DE5"/>
    <w:rsid w:val="00EF1E9F"/>
    <w:rsid w:val="00EF298B"/>
    <w:rsid w:val="00EF2AF0"/>
    <w:rsid w:val="00EF2B5C"/>
    <w:rsid w:val="00EF2C6F"/>
    <w:rsid w:val="00EF2D03"/>
    <w:rsid w:val="00EF3353"/>
    <w:rsid w:val="00EF39B2"/>
    <w:rsid w:val="00EF3AA5"/>
    <w:rsid w:val="00EF3B6F"/>
    <w:rsid w:val="00EF42C4"/>
    <w:rsid w:val="00EF42DF"/>
    <w:rsid w:val="00EF4420"/>
    <w:rsid w:val="00EF45A8"/>
    <w:rsid w:val="00EF4BD8"/>
    <w:rsid w:val="00EF4D9B"/>
    <w:rsid w:val="00EF527A"/>
    <w:rsid w:val="00EF58D8"/>
    <w:rsid w:val="00EF59D1"/>
    <w:rsid w:val="00EF59FF"/>
    <w:rsid w:val="00EF5A07"/>
    <w:rsid w:val="00EF5AF7"/>
    <w:rsid w:val="00EF5D4F"/>
    <w:rsid w:val="00EF62BD"/>
    <w:rsid w:val="00EF65D4"/>
    <w:rsid w:val="00EF68CE"/>
    <w:rsid w:val="00EF6E03"/>
    <w:rsid w:val="00EF701C"/>
    <w:rsid w:val="00EF710C"/>
    <w:rsid w:val="00EF79E2"/>
    <w:rsid w:val="00EF7AFE"/>
    <w:rsid w:val="00F00107"/>
    <w:rsid w:val="00F0022B"/>
    <w:rsid w:val="00F00716"/>
    <w:rsid w:val="00F00796"/>
    <w:rsid w:val="00F00DAC"/>
    <w:rsid w:val="00F012F1"/>
    <w:rsid w:val="00F01A65"/>
    <w:rsid w:val="00F01EBF"/>
    <w:rsid w:val="00F02360"/>
    <w:rsid w:val="00F0273C"/>
    <w:rsid w:val="00F0277C"/>
    <w:rsid w:val="00F02AB2"/>
    <w:rsid w:val="00F03016"/>
    <w:rsid w:val="00F03176"/>
    <w:rsid w:val="00F031F5"/>
    <w:rsid w:val="00F03238"/>
    <w:rsid w:val="00F03596"/>
    <w:rsid w:val="00F037E4"/>
    <w:rsid w:val="00F04292"/>
    <w:rsid w:val="00F0462A"/>
    <w:rsid w:val="00F04694"/>
    <w:rsid w:val="00F04807"/>
    <w:rsid w:val="00F04C26"/>
    <w:rsid w:val="00F04D48"/>
    <w:rsid w:val="00F04E88"/>
    <w:rsid w:val="00F04FCA"/>
    <w:rsid w:val="00F0526A"/>
    <w:rsid w:val="00F0528A"/>
    <w:rsid w:val="00F05AB7"/>
    <w:rsid w:val="00F0615B"/>
    <w:rsid w:val="00F06751"/>
    <w:rsid w:val="00F06962"/>
    <w:rsid w:val="00F06D1E"/>
    <w:rsid w:val="00F07030"/>
    <w:rsid w:val="00F07567"/>
    <w:rsid w:val="00F10B66"/>
    <w:rsid w:val="00F10C27"/>
    <w:rsid w:val="00F10F7B"/>
    <w:rsid w:val="00F111D5"/>
    <w:rsid w:val="00F11728"/>
    <w:rsid w:val="00F121C1"/>
    <w:rsid w:val="00F1224F"/>
    <w:rsid w:val="00F125A2"/>
    <w:rsid w:val="00F125C8"/>
    <w:rsid w:val="00F1265D"/>
    <w:rsid w:val="00F129F7"/>
    <w:rsid w:val="00F12C41"/>
    <w:rsid w:val="00F13055"/>
    <w:rsid w:val="00F134E6"/>
    <w:rsid w:val="00F1381F"/>
    <w:rsid w:val="00F13833"/>
    <w:rsid w:val="00F13C92"/>
    <w:rsid w:val="00F13F78"/>
    <w:rsid w:val="00F14164"/>
    <w:rsid w:val="00F141D0"/>
    <w:rsid w:val="00F1499E"/>
    <w:rsid w:val="00F15118"/>
    <w:rsid w:val="00F155A8"/>
    <w:rsid w:val="00F15795"/>
    <w:rsid w:val="00F157B0"/>
    <w:rsid w:val="00F15AD3"/>
    <w:rsid w:val="00F15E3B"/>
    <w:rsid w:val="00F16103"/>
    <w:rsid w:val="00F163E5"/>
    <w:rsid w:val="00F163EE"/>
    <w:rsid w:val="00F16904"/>
    <w:rsid w:val="00F16A99"/>
    <w:rsid w:val="00F16BDA"/>
    <w:rsid w:val="00F1705A"/>
    <w:rsid w:val="00F178A1"/>
    <w:rsid w:val="00F179D1"/>
    <w:rsid w:val="00F17A59"/>
    <w:rsid w:val="00F20174"/>
    <w:rsid w:val="00F201D5"/>
    <w:rsid w:val="00F2049D"/>
    <w:rsid w:val="00F20502"/>
    <w:rsid w:val="00F20599"/>
    <w:rsid w:val="00F2078C"/>
    <w:rsid w:val="00F20F7B"/>
    <w:rsid w:val="00F21C00"/>
    <w:rsid w:val="00F21CDB"/>
    <w:rsid w:val="00F21F7C"/>
    <w:rsid w:val="00F21FC8"/>
    <w:rsid w:val="00F224D5"/>
    <w:rsid w:val="00F227B6"/>
    <w:rsid w:val="00F227D9"/>
    <w:rsid w:val="00F229A4"/>
    <w:rsid w:val="00F229F3"/>
    <w:rsid w:val="00F22D4E"/>
    <w:rsid w:val="00F237EF"/>
    <w:rsid w:val="00F23871"/>
    <w:rsid w:val="00F239E9"/>
    <w:rsid w:val="00F23EDA"/>
    <w:rsid w:val="00F247D5"/>
    <w:rsid w:val="00F24945"/>
    <w:rsid w:val="00F25A2E"/>
    <w:rsid w:val="00F25DD0"/>
    <w:rsid w:val="00F26084"/>
    <w:rsid w:val="00F260DA"/>
    <w:rsid w:val="00F26232"/>
    <w:rsid w:val="00F2672D"/>
    <w:rsid w:val="00F26EE3"/>
    <w:rsid w:val="00F26F25"/>
    <w:rsid w:val="00F270C4"/>
    <w:rsid w:val="00F27171"/>
    <w:rsid w:val="00F275CF"/>
    <w:rsid w:val="00F304F6"/>
    <w:rsid w:val="00F30554"/>
    <w:rsid w:val="00F3073D"/>
    <w:rsid w:val="00F308F0"/>
    <w:rsid w:val="00F309A9"/>
    <w:rsid w:val="00F31399"/>
    <w:rsid w:val="00F31575"/>
    <w:rsid w:val="00F31806"/>
    <w:rsid w:val="00F31EB7"/>
    <w:rsid w:val="00F32317"/>
    <w:rsid w:val="00F324FE"/>
    <w:rsid w:val="00F325FD"/>
    <w:rsid w:val="00F32D3B"/>
    <w:rsid w:val="00F32E24"/>
    <w:rsid w:val="00F3302F"/>
    <w:rsid w:val="00F33426"/>
    <w:rsid w:val="00F339A8"/>
    <w:rsid w:val="00F33D50"/>
    <w:rsid w:val="00F344D4"/>
    <w:rsid w:val="00F346DF"/>
    <w:rsid w:val="00F34901"/>
    <w:rsid w:val="00F349B9"/>
    <w:rsid w:val="00F3534B"/>
    <w:rsid w:val="00F35A59"/>
    <w:rsid w:val="00F35A69"/>
    <w:rsid w:val="00F37067"/>
    <w:rsid w:val="00F37998"/>
    <w:rsid w:val="00F37C40"/>
    <w:rsid w:val="00F37EB5"/>
    <w:rsid w:val="00F40299"/>
    <w:rsid w:val="00F41056"/>
    <w:rsid w:val="00F41322"/>
    <w:rsid w:val="00F415C5"/>
    <w:rsid w:val="00F41951"/>
    <w:rsid w:val="00F41A89"/>
    <w:rsid w:val="00F41AC5"/>
    <w:rsid w:val="00F41F44"/>
    <w:rsid w:val="00F42162"/>
    <w:rsid w:val="00F42213"/>
    <w:rsid w:val="00F42257"/>
    <w:rsid w:val="00F4289A"/>
    <w:rsid w:val="00F43080"/>
    <w:rsid w:val="00F434B4"/>
    <w:rsid w:val="00F438B4"/>
    <w:rsid w:val="00F439B0"/>
    <w:rsid w:val="00F43C09"/>
    <w:rsid w:val="00F43D81"/>
    <w:rsid w:val="00F4484A"/>
    <w:rsid w:val="00F449AB"/>
    <w:rsid w:val="00F44DC2"/>
    <w:rsid w:val="00F44ECA"/>
    <w:rsid w:val="00F45155"/>
    <w:rsid w:val="00F457FB"/>
    <w:rsid w:val="00F45A8D"/>
    <w:rsid w:val="00F46135"/>
    <w:rsid w:val="00F463FC"/>
    <w:rsid w:val="00F46961"/>
    <w:rsid w:val="00F469FD"/>
    <w:rsid w:val="00F46A14"/>
    <w:rsid w:val="00F47257"/>
    <w:rsid w:val="00F47638"/>
    <w:rsid w:val="00F47B7D"/>
    <w:rsid w:val="00F47EFA"/>
    <w:rsid w:val="00F47F74"/>
    <w:rsid w:val="00F5030C"/>
    <w:rsid w:val="00F51132"/>
    <w:rsid w:val="00F51552"/>
    <w:rsid w:val="00F519E6"/>
    <w:rsid w:val="00F51E0B"/>
    <w:rsid w:val="00F51F9C"/>
    <w:rsid w:val="00F522EB"/>
    <w:rsid w:val="00F523C7"/>
    <w:rsid w:val="00F52403"/>
    <w:rsid w:val="00F5284A"/>
    <w:rsid w:val="00F52969"/>
    <w:rsid w:val="00F52D23"/>
    <w:rsid w:val="00F52EA3"/>
    <w:rsid w:val="00F530B5"/>
    <w:rsid w:val="00F53470"/>
    <w:rsid w:val="00F53A1C"/>
    <w:rsid w:val="00F53A9D"/>
    <w:rsid w:val="00F53C41"/>
    <w:rsid w:val="00F54959"/>
    <w:rsid w:val="00F54C52"/>
    <w:rsid w:val="00F55C59"/>
    <w:rsid w:val="00F55D80"/>
    <w:rsid w:val="00F55E7B"/>
    <w:rsid w:val="00F55FE5"/>
    <w:rsid w:val="00F56182"/>
    <w:rsid w:val="00F566CE"/>
    <w:rsid w:val="00F56B49"/>
    <w:rsid w:val="00F56BF8"/>
    <w:rsid w:val="00F56E3D"/>
    <w:rsid w:val="00F56E60"/>
    <w:rsid w:val="00F56E96"/>
    <w:rsid w:val="00F5726F"/>
    <w:rsid w:val="00F5733B"/>
    <w:rsid w:val="00F57E61"/>
    <w:rsid w:val="00F6055E"/>
    <w:rsid w:val="00F605DF"/>
    <w:rsid w:val="00F609EB"/>
    <w:rsid w:val="00F60D89"/>
    <w:rsid w:val="00F60E38"/>
    <w:rsid w:val="00F60E4A"/>
    <w:rsid w:val="00F61262"/>
    <w:rsid w:val="00F612BF"/>
    <w:rsid w:val="00F6179B"/>
    <w:rsid w:val="00F617B2"/>
    <w:rsid w:val="00F6226E"/>
    <w:rsid w:val="00F6253F"/>
    <w:rsid w:val="00F6278D"/>
    <w:rsid w:val="00F62A57"/>
    <w:rsid w:val="00F62F41"/>
    <w:rsid w:val="00F6326D"/>
    <w:rsid w:val="00F6337D"/>
    <w:rsid w:val="00F6341B"/>
    <w:rsid w:val="00F6384C"/>
    <w:rsid w:val="00F63B11"/>
    <w:rsid w:val="00F6431D"/>
    <w:rsid w:val="00F6450D"/>
    <w:rsid w:val="00F64590"/>
    <w:rsid w:val="00F64662"/>
    <w:rsid w:val="00F6477E"/>
    <w:rsid w:val="00F64A61"/>
    <w:rsid w:val="00F650C3"/>
    <w:rsid w:val="00F6664A"/>
    <w:rsid w:val="00F66690"/>
    <w:rsid w:val="00F66789"/>
    <w:rsid w:val="00F66DDB"/>
    <w:rsid w:val="00F66ED7"/>
    <w:rsid w:val="00F66EF3"/>
    <w:rsid w:val="00F67181"/>
    <w:rsid w:val="00F67204"/>
    <w:rsid w:val="00F673D8"/>
    <w:rsid w:val="00F67477"/>
    <w:rsid w:val="00F67596"/>
    <w:rsid w:val="00F67A96"/>
    <w:rsid w:val="00F70B39"/>
    <w:rsid w:val="00F70CD5"/>
    <w:rsid w:val="00F70D9D"/>
    <w:rsid w:val="00F71577"/>
    <w:rsid w:val="00F71AD0"/>
    <w:rsid w:val="00F72162"/>
    <w:rsid w:val="00F72399"/>
    <w:rsid w:val="00F73440"/>
    <w:rsid w:val="00F739DE"/>
    <w:rsid w:val="00F73B20"/>
    <w:rsid w:val="00F73D39"/>
    <w:rsid w:val="00F740E0"/>
    <w:rsid w:val="00F74C39"/>
    <w:rsid w:val="00F75083"/>
    <w:rsid w:val="00F751D6"/>
    <w:rsid w:val="00F758DE"/>
    <w:rsid w:val="00F75C2A"/>
    <w:rsid w:val="00F75D83"/>
    <w:rsid w:val="00F75E6D"/>
    <w:rsid w:val="00F765F1"/>
    <w:rsid w:val="00F7660E"/>
    <w:rsid w:val="00F7676C"/>
    <w:rsid w:val="00F76986"/>
    <w:rsid w:val="00F76A09"/>
    <w:rsid w:val="00F77341"/>
    <w:rsid w:val="00F773B0"/>
    <w:rsid w:val="00F774E4"/>
    <w:rsid w:val="00F80238"/>
    <w:rsid w:val="00F80A30"/>
    <w:rsid w:val="00F80F11"/>
    <w:rsid w:val="00F8113A"/>
    <w:rsid w:val="00F816F4"/>
    <w:rsid w:val="00F81705"/>
    <w:rsid w:val="00F81955"/>
    <w:rsid w:val="00F81BC2"/>
    <w:rsid w:val="00F821E5"/>
    <w:rsid w:val="00F829C9"/>
    <w:rsid w:val="00F82CF2"/>
    <w:rsid w:val="00F82DB6"/>
    <w:rsid w:val="00F83B4C"/>
    <w:rsid w:val="00F83B5B"/>
    <w:rsid w:val="00F83BC7"/>
    <w:rsid w:val="00F84798"/>
    <w:rsid w:val="00F84AEA"/>
    <w:rsid w:val="00F853F9"/>
    <w:rsid w:val="00F854C9"/>
    <w:rsid w:val="00F85908"/>
    <w:rsid w:val="00F85963"/>
    <w:rsid w:val="00F85EFB"/>
    <w:rsid w:val="00F86531"/>
    <w:rsid w:val="00F86626"/>
    <w:rsid w:val="00F86710"/>
    <w:rsid w:val="00F86740"/>
    <w:rsid w:val="00F86A61"/>
    <w:rsid w:val="00F86B71"/>
    <w:rsid w:val="00F86BCA"/>
    <w:rsid w:val="00F872E6"/>
    <w:rsid w:val="00F8764B"/>
    <w:rsid w:val="00F87714"/>
    <w:rsid w:val="00F87F96"/>
    <w:rsid w:val="00F908B9"/>
    <w:rsid w:val="00F90AE3"/>
    <w:rsid w:val="00F90EC5"/>
    <w:rsid w:val="00F911E6"/>
    <w:rsid w:val="00F91435"/>
    <w:rsid w:val="00F914CB"/>
    <w:rsid w:val="00F91526"/>
    <w:rsid w:val="00F9197C"/>
    <w:rsid w:val="00F91AD6"/>
    <w:rsid w:val="00F92052"/>
    <w:rsid w:val="00F922CD"/>
    <w:rsid w:val="00F931B6"/>
    <w:rsid w:val="00F9323A"/>
    <w:rsid w:val="00F93A8C"/>
    <w:rsid w:val="00F95872"/>
    <w:rsid w:val="00F959E0"/>
    <w:rsid w:val="00F95D36"/>
    <w:rsid w:val="00F95FBE"/>
    <w:rsid w:val="00F95FC0"/>
    <w:rsid w:val="00F96957"/>
    <w:rsid w:val="00F96ADF"/>
    <w:rsid w:val="00F96AE0"/>
    <w:rsid w:val="00F96DDB"/>
    <w:rsid w:val="00F9720F"/>
    <w:rsid w:val="00F9736F"/>
    <w:rsid w:val="00F97819"/>
    <w:rsid w:val="00F9786A"/>
    <w:rsid w:val="00F97AA6"/>
    <w:rsid w:val="00F97F5F"/>
    <w:rsid w:val="00F97F79"/>
    <w:rsid w:val="00FA0224"/>
    <w:rsid w:val="00FA0254"/>
    <w:rsid w:val="00FA05B5"/>
    <w:rsid w:val="00FA064B"/>
    <w:rsid w:val="00FA0B38"/>
    <w:rsid w:val="00FA0B9F"/>
    <w:rsid w:val="00FA1046"/>
    <w:rsid w:val="00FA10AC"/>
    <w:rsid w:val="00FA144E"/>
    <w:rsid w:val="00FA147A"/>
    <w:rsid w:val="00FA14E5"/>
    <w:rsid w:val="00FA1ED7"/>
    <w:rsid w:val="00FA21FF"/>
    <w:rsid w:val="00FA273D"/>
    <w:rsid w:val="00FA2BDB"/>
    <w:rsid w:val="00FA2D72"/>
    <w:rsid w:val="00FA345B"/>
    <w:rsid w:val="00FA358E"/>
    <w:rsid w:val="00FA3817"/>
    <w:rsid w:val="00FA390B"/>
    <w:rsid w:val="00FA39E4"/>
    <w:rsid w:val="00FA3A06"/>
    <w:rsid w:val="00FA3DF3"/>
    <w:rsid w:val="00FA3F68"/>
    <w:rsid w:val="00FA43C2"/>
    <w:rsid w:val="00FA4DEC"/>
    <w:rsid w:val="00FA53E2"/>
    <w:rsid w:val="00FA5B93"/>
    <w:rsid w:val="00FA5F3E"/>
    <w:rsid w:val="00FA6E09"/>
    <w:rsid w:val="00FA7506"/>
    <w:rsid w:val="00FA76EF"/>
    <w:rsid w:val="00FA7745"/>
    <w:rsid w:val="00FA77D6"/>
    <w:rsid w:val="00FA7C5D"/>
    <w:rsid w:val="00FA7CC5"/>
    <w:rsid w:val="00FB030A"/>
    <w:rsid w:val="00FB0356"/>
    <w:rsid w:val="00FB04C4"/>
    <w:rsid w:val="00FB0787"/>
    <w:rsid w:val="00FB079F"/>
    <w:rsid w:val="00FB0D5C"/>
    <w:rsid w:val="00FB0F1B"/>
    <w:rsid w:val="00FB1314"/>
    <w:rsid w:val="00FB16D8"/>
    <w:rsid w:val="00FB1B6D"/>
    <w:rsid w:val="00FB20A2"/>
    <w:rsid w:val="00FB25B6"/>
    <w:rsid w:val="00FB2D11"/>
    <w:rsid w:val="00FB2FA6"/>
    <w:rsid w:val="00FB311B"/>
    <w:rsid w:val="00FB3985"/>
    <w:rsid w:val="00FB42E7"/>
    <w:rsid w:val="00FB44DC"/>
    <w:rsid w:val="00FB45FB"/>
    <w:rsid w:val="00FB4954"/>
    <w:rsid w:val="00FB4A47"/>
    <w:rsid w:val="00FB4C2B"/>
    <w:rsid w:val="00FB4C3C"/>
    <w:rsid w:val="00FB4D4A"/>
    <w:rsid w:val="00FB4F45"/>
    <w:rsid w:val="00FB50B7"/>
    <w:rsid w:val="00FB5785"/>
    <w:rsid w:val="00FB696E"/>
    <w:rsid w:val="00FB6E08"/>
    <w:rsid w:val="00FB6FA8"/>
    <w:rsid w:val="00FB7532"/>
    <w:rsid w:val="00FB7C84"/>
    <w:rsid w:val="00FB7EEE"/>
    <w:rsid w:val="00FC049F"/>
    <w:rsid w:val="00FC097F"/>
    <w:rsid w:val="00FC16BC"/>
    <w:rsid w:val="00FC178E"/>
    <w:rsid w:val="00FC19F6"/>
    <w:rsid w:val="00FC237F"/>
    <w:rsid w:val="00FC26FA"/>
    <w:rsid w:val="00FC2972"/>
    <w:rsid w:val="00FC2B56"/>
    <w:rsid w:val="00FC2BC8"/>
    <w:rsid w:val="00FC2D2C"/>
    <w:rsid w:val="00FC3654"/>
    <w:rsid w:val="00FC3DB8"/>
    <w:rsid w:val="00FC40E3"/>
    <w:rsid w:val="00FC44BB"/>
    <w:rsid w:val="00FC464E"/>
    <w:rsid w:val="00FC46FB"/>
    <w:rsid w:val="00FC4915"/>
    <w:rsid w:val="00FC49FF"/>
    <w:rsid w:val="00FC4C01"/>
    <w:rsid w:val="00FC58C0"/>
    <w:rsid w:val="00FC6337"/>
    <w:rsid w:val="00FC6641"/>
    <w:rsid w:val="00FC6EEF"/>
    <w:rsid w:val="00FC7024"/>
    <w:rsid w:val="00FC7392"/>
    <w:rsid w:val="00FC7841"/>
    <w:rsid w:val="00FC7D05"/>
    <w:rsid w:val="00FD0270"/>
    <w:rsid w:val="00FD031C"/>
    <w:rsid w:val="00FD04A1"/>
    <w:rsid w:val="00FD05A8"/>
    <w:rsid w:val="00FD085D"/>
    <w:rsid w:val="00FD0916"/>
    <w:rsid w:val="00FD117E"/>
    <w:rsid w:val="00FD1507"/>
    <w:rsid w:val="00FD16FA"/>
    <w:rsid w:val="00FD185F"/>
    <w:rsid w:val="00FD1D4B"/>
    <w:rsid w:val="00FD242D"/>
    <w:rsid w:val="00FD2590"/>
    <w:rsid w:val="00FD2595"/>
    <w:rsid w:val="00FD2FEB"/>
    <w:rsid w:val="00FD3037"/>
    <w:rsid w:val="00FD32B3"/>
    <w:rsid w:val="00FD3369"/>
    <w:rsid w:val="00FD3AE9"/>
    <w:rsid w:val="00FD3B52"/>
    <w:rsid w:val="00FD4663"/>
    <w:rsid w:val="00FD4CFB"/>
    <w:rsid w:val="00FD4F35"/>
    <w:rsid w:val="00FD5292"/>
    <w:rsid w:val="00FD5418"/>
    <w:rsid w:val="00FD574F"/>
    <w:rsid w:val="00FD59B5"/>
    <w:rsid w:val="00FD70BB"/>
    <w:rsid w:val="00FD7253"/>
    <w:rsid w:val="00FD731E"/>
    <w:rsid w:val="00FD745B"/>
    <w:rsid w:val="00FD7BE9"/>
    <w:rsid w:val="00FD7C20"/>
    <w:rsid w:val="00FD7C74"/>
    <w:rsid w:val="00FE0144"/>
    <w:rsid w:val="00FE0756"/>
    <w:rsid w:val="00FE07F1"/>
    <w:rsid w:val="00FE089C"/>
    <w:rsid w:val="00FE0ECB"/>
    <w:rsid w:val="00FE122F"/>
    <w:rsid w:val="00FE1662"/>
    <w:rsid w:val="00FE1779"/>
    <w:rsid w:val="00FE1AD9"/>
    <w:rsid w:val="00FE1ED9"/>
    <w:rsid w:val="00FE2620"/>
    <w:rsid w:val="00FE2854"/>
    <w:rsid w:val="00FE2FAB"/>
    <w:rsid w:val="00FE3202"/>
    <w:rsid w:val="00FE3307"/>
    <w:rsid w:val="00FE3351"/>
    <w:rsid w:val="00FE360A"/>
    <w:rsid w:val="00FE36BE"/>
    <w:rsid w:val="00FE3FAC"/>
    <w:rsid w:val="00FE425C"/>
    <w:rsid w:val="00FE4D31"/>
    <w:rsid w:val="00FE58A9"/>
    <w:rsid w:val="00FE5B18"/>
    <w:rsid w:val="00FE5C31"/>
    <w:rsid w:val="00FE5EC5"/>
    <w:rsid w:val="00FE6087"/>
    <w:rsid w:val="00FE6104"/>
    <w:rsid w:val="00FE64F9"/>
    <w:rsid w:val="00FE67CD"/>
    <w:rsid w:val="00FE69D7"/>
    <w:rsid w:val="00FE69E1"/>
    <w:rsid w:val="00FE6A5D"/>
    <w:rsid w:val="00FE6ABF"/>
    <w:rsid w:val="00FE6ACC"/>
    <w:rsid w:val="00FE6B60"/>
    <w:rsid w:val="00FE6BA1"/>
    <w:rsid w:val="00FE706D"/>
    <w:rsid w:val="00FE754C"/>
    <w:rsid w:val="00FE7910"/>
    <w:rsid w:val="00FE79CE"/>
    <w:rsid w:val="00FE79E6"/>
    <w:rsid w:val="00FE7DBE"/>
    <w:rsid w:val="00FE7E11"/>
    <w:rsid w:val="00FE7FC2"/>
    <w:rsid w:val="00FE7FDF"/>
    <w:rsid w:val="00FF1101"/>
    <w:rsid w:val="00FF11C5"/>
    <w:rsid w:val="00FF11DE"/>
    <w:rsid w:val="00FF15FF"/>
    <w:rsid w:val="00FF174B"/>
    <w:rsid w:val="00FF1AE5"/>
    <w:rsid w:val="00FF1F1F"/>
    <w:rsid w:val="00FF2321"/>
    <w:rsid w:val="00FF2D12"/>
    <w:rsid w:val="00FF2D6F"/>
    <w:rsid w:val="00FF2F6B"/>
    <w:rsid w:val="00FF3127"/>
    <w:rsid w:val="00FF323C"/>
    <w:rsid w:val="00FF34EA"/>
    <w:rsid w:val="00FF39F1"/>
    <w:rsid w:val="00FF3A03"/>
    <w:rsid w:val="00FF3A12"/>
    <w:rsid w:val="00FF420F"/>
    <w:rsid w:val="00FF4234"/>
    <w:rsid w:val="00FF4B87"/>
    <w:rsid w:val="00FF4E3A"/>
    <w:rsid w:val="00FF5704"/>
    <w:rsid w:val="00FF5975"/>
    <w:rsid w:val="00FF65A8"/>
    <w:rsid w:val="00FF6A7E"/>
    <w:rsid w:val="00FF70D1"/>
    <w:rsid w:val="00FF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0583D"/>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9"/>
    <w:unhideWhenUsed/>
    <w:qFormat/>
    <w:rsid w:val="005D28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0919A8"/>
    <w:pPr>
      <w:keepNext/>
      <w:jc w:val="center"/>
      <w:outlineLvl w:val="3"/>
    </w:pPr>
    <w:rPr>
      <w:sz w:val="28"/>
      <w:szCs w:val="20"/>
    </w:rPr>
  </w:style>
  <w:style w:type="paragraph" w:styleId="6">
    <w:name w:val="heading 6"/>
    <w:basedOn w:val="a"/>
    <w:next w:val="a"/>
    <w:link w:val="60"/>
    <w:uiPriority w:val="99"/>
    <w:qFormat/>
    <w:rsid w:val="000919A8"/>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9"/>
    <w:qFormat/>
    <w:rsid w:val="000919A8"/>
    <w:pPr>
      <w:keepNext/>
      <w:jc w:val="center"/>
      <w:outlineLvl w:val="6"/>
    </w:pPr>
    <w:rPr>
      <w:rFonts w:ascii="Arial" w:hAnsi="Arial"/>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83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5D28F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0919A8"/>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919A8"/>
    <w:rPr>
      <w:rFonts w:ascii="Calibri" w:eastAsia="Times New Roman" w:hAnsi="Calibri" w:cs="Times New Roman"/>
      <w:b/>
      <w:bCs/>
      <w:lang w:val="en-US" w:bidi="en-US"/>
    </w:rPr>
  </w:style>
  <w:style w:type="character" w:customStyle="1" w:styleId="70">
    <w:name w:val="Заголовок 7 Знак"/>
    <w:basedOn w:val="a0"/>
    <w:link w:val="7"/>
    <w:uiPriority w:val="99"/>
    <w:rsid w:val="000919A8"/>
    <w:rPr>
      <w:rFonts w:ascii="Arial" w:eastAsia="Times New Roman" w:hAnsi="Arial" w:cs="Times New Roman"/>
      <w:b/>
      <w:caps/>
      <w:sz w:val="28"/>
      <w:szCs w:val="20"/>
      <w:lang w:eastAsia="ru-RU"/>
    </w:rPr>
  </w:style>
  <w:style w:type="paragraph" w:styleId="a3">
    <w:name w:val="Normal (Web)"/>
    <w:aliases w:val="Обычный (Web)1,Обычный (веб) Знак,Обычный (Web)1 Знак,Обычный (Web)"/>
    <w:basedOn w:val="a"/>
    <w:uiPriority w:val="99"/>
    <w:qFormat/>
    <w:rsid w:val="00346B5B"/>
    <w:pPr>
      <w:spacing w:line="300" w:lineRule="atLeast"/>
      <w:ind w:firstLine="400"/>
      <w:jc w:val="both"/>
    </w:pPr>
    <w:rPr>
      <w:rFonts w:ascii="Tahoma" w:hAnsi="Tahoma" w:cs="Tahoma"/>
      <w:color w:val="515151"/>
      <w:sz w:val="16"/>
      <w:szCs w:val="16"/>
    </w:rPr>
  </w:style>
  <w:style w:type="paragraph" w:styleId="a4">
    <w:name w:val="footer"/>
    <w:basedOn w:val="a"/>
    <w:link w:val="a5"/>
    <w:uiPriority w:val="99"/>
    <w:rsid w:val="00346B5B"/>
    <w:pPr>
      <w:tabs>
        <w:tab w:val="center" w:pos="4677"/>
        <w:tab w:val="right" w:pos="9355"/>
      </w:tabs>
    </w:pPr>
  </w:style>
  <w:style w:type="character" w:customStyle="1" w:styleId="a5">
    <w:name w:val="Нижний колонтитул Знак"/>
    <w:basedOn w:val="a0"/>
    <w:link w:val="a4"/>
    <w:uiPriority w:val="99"/>
    <w:rsid w:val="00346B5B"/>
    <w:rPr>
      <w:rFonts w:ascii="Times New Roman" w:eastAsia="Times New Roman" w:hAnsi="Times New Roman" w:cs="Times New Roman"/>
      <w:sz w:val="24"/>
      <w:szCs w:val="24"/>
      <w:lang w:eastAsia="ru-RU"/>
    </w:rPr>
  </w:style>
  <w:style w:type="character" w:styleId="a6">
    <w:name w:val="page number"/>
    <w:uiPriority w:val="99"/>
    <w:rsid w:val="00346B5B"/>
    <w:rPr>
      <w:rFonts w:ascii="Verdana" w:hAnsi="Verdana" w:cs="Verdana"/>
      <w:lang w:val="en-US" w:eastAsia="en-US" w:bidi="ar-SA"/>
    </w:rPr>
  </w:style>
  <w:style w:type="paragraph" w:customStyle="1" w:styleId="Standard">
    <w:name w:val="Standard"/>
    <w:uiPriority w:val="99"/>
    <w:rsid w:val="00346B5B"/>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7">
    <w:name w:val="Body Text Indent"/>
    <w:aliases w:val="Основной текст 1,Нумерованный список !!,Надин стиль,Основной текст 11,ОснЗаголовок 1"/>
    <w:basedOn w:val="a"/>
    <w:link w:val="a8"/>
    <w:uiPriority w:val="99"/>
    <w:rsid w:val="00346B5B"/>
    <w:pPr>
      <w:spacing w:line="360" w:lineRule="auto"/>
      <w:ind w:firstLine="567"/>
      <w:jc w:val="both"/>
    </w:pPr>
    <w:rPr>
      <w:rFonts w:eastAsia="Calibri"/>
      <w:sz w:val="20"/>
      <w:szCs w:val="20"/>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11 Знак,ОснЗаголовок 1 Знак"/>
    <w:basedOn w:val="a0"/>
    <w:link w:val="a7"/>
    <w:uiPriority w:val="99"/>
    <w:rsid w:val="00346B5B"/>
    <w:rPr>
      <w:rFonts w:ascii="Times New Roman" w:eastAsia="Calibri" w:hAnsi="Times New Roman" w:cs="Times New Roman"/>
      <w:sz w:val="20"/>
      <w:szCs w:val="20"/>
      <w:lang w:eastAsia="ru-RU"/>
    </w:rPr>
  </w:style>
  <w:style w:type="paragraph" w:styleId="3">
    <w:name w:val="Body Text Indent 3"/>
    <w:basedOn w:val="a"/>
    <w:link w:val="30"/>
    <w:uiPriority w:val="99"/>
    <w:rsid w:val="00346B5B"/>
    <w:pPr>
      <w:spacing w:after="120"/>
      <w:ind w:left="283"/>
    </w:pPr>
    <w:rPr>
      <w:sz w:val="16"/>
      <w:szCs w:val="16"/>
    </w:rPr>
  </w:style>
  <w:style w:type="character" w:customStyle="1" w:styleId="30">
    <w:name w:val="Основной текст с отступом 3 Знак"/>
    <w:basedOn w:val="a0"/>
    <w:link w:val="3"/>
    <w:uiPriority w:val="99"/>
    <w:rsid w:val="00346B5B"/>
    <w:rPr>
      <w:rFonts w:ascii="Times New Roman" w:eastAsia="Times New Roman" w:hAnsi="Times New Roman" w:cs="Times New Roman"/>
      <w:sz w:val="16"/>
      <w:szCs w:val="16"/>
    </w:rPr>
  </w:style>
  <w:style w:type="paragraph" w:styleId="a9">
    <w:name w:val="caption"/>
    <w:basedOn w:val="a"/>
    <w:qFormat/>
    <w:rsid w:val="00346B5B"/>
    <w:pPr>
      <w:jc w:val="center"/>
    </w:pPr>
    <w:rPr>
      <w:szCs w:val="20"/>
    </w:rPr>
  </w:style>
  <w:style w:type="character" w:customStyle="1" w:styleId="aa">
    <w:name w:val="Основной текст_"/>
    <w:link w:val="11"/>
    <w:uiPriority w:val="99"/>
    <w:rsid w:val="00346B5B"/>
    <w:rPr>
      <w:sz w:val="27"/>
      <w:szCs w:val="27"/>
      <w:shd w:val="clear" w:color="auto" w:fill="FFFFFF"/>
    </w:rPr>
  </w:style>
  <w:style w:type="paragraph" w:customStyle="1" w:styleId="11">
    <w:name w:val="Основной текст1"/>
    <w:basedOn w:val="a"/>
    <w:link w:val="aa"/>
    <w:uiPriority w:val="99"/>
    <w:rsid w:val="00346B5B"/>
    <w:pPr>
      <w:shd w:val="clear" w:color="auto" w:fill="FFFFFF"/>
      <w:spacing w:after="420" w:line="0" w:lineRule="atLeast"/>
    </w:pPr>
    <w:rPr>
      <w:rFonts w:asciiTheme="minorHAnsi" w:eastAsiaTheme="minorHAnsi" w:hAnsiTheme="minorHAnsi" w:cstheme="minorBidi"/>
      <w:sz w:val="27"/>
      <w:szCs w:val="27"/>
      <w:lang w:eastAsia="en-US"/>
    </w:rPr>
  </w:style>
  <w:style w:type="character" w:customStyle="1" w:styleId="9pt">
    <w:name w:val="Основной текст + 9 pt;Полужирный"/>
    <w:rsid w:val="00346B5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b">
    <w:name w:val="Balloon Text"/>
    <w:basedOn w:val="a"/>
    <w:link w:val="ac"/>
    <w:uiPriority w:val="99"/>
    <w:semiHidden/>
    <w:unhideWhenUsed/>
    <w:rsid w:val="00346B5B"/>
    <w:rPr>
      <w:rFonts w:ascii="Tahoma" w:hAnsi="Tahoma" w:cs="Tahoma"/>
      <w:sz w:val="16"/>
      <w:szCs w:val="16"/>
    </w:rPr>
  </w:style>
  <w:style w:type="character" w:customStyle="1" w:styleId="ac">
    <w:name w:val="Текст выноски Знак"/>
    <w:basedOn w:val="a0"/>
    <w:link w:val="ab"/>
    <w:uiPriority w:val="99"/>
    <w:semiHidden/>
    <w:rsid w:val="00346B5B"/>
    <w:rPr>
      <w:rFonts w:ascii="Tahoma" w:eastAsia="Times New Roman" w:hAnsi="Tahoma" w:cs="Tahoma"/>
      <w:sz w:val="16"/>
      <w:szCs w:val="16"/>
      <w:lang w:eastAsia="ru-RU"/>
    </w:rPr>
  </w:style>
  <w:style w:type="paragraph" w:customStyle="1" w:styleId="Standarduser">
    <w:name w:val="Standard (user)"/>
    <w:uiPriority w:val="99"/>
    <w:rsid w:val="008715CD"/>
    <w:pPr>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ConsPlusCell">
    <w:name w:val="ConsPlusCell"/>
    <w:uiPriority w:val="99"/>
    <w:rsid w:val="008715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uiPriority w:val="99"/>
    <w:rsid w:val="008715CD"/>
  </w:style>
  <w:style w:type="table" w:styleId="ad">
    <w:name w:val="Table Grid"/>
    <w:basedOn w:val="a1"/>
    <w:uiPriority w:val="99"/>
    <w:rsid w:val="00C93D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жатый влево"/>
    <w:basedOn w:val="a"/>
    <w:next w:val="a"/>
    <w:uiPriority w:val="99"/>
    <w:rsid w:val="00C60702"/>
    <w:pPr>
      <w:widowControl w:val="0"/>
      <w:autoSpaceDE w:val="0"/>
      <w:autoSpaceDN w:val="0"/>
      <w:adjustRightInd w:val="0"/>
    </w:pPr>
    <w:rPr>
      <w:rFonts w:ascii="Arial" w:eastAsiaTheme="minorEastAsia" w:hAnsi="Arial" w:cs="Arial"/>
    </w:rPr>
  </w:style>
  <w:style w:type="paragraph" w:customStyle="1" w:styleId="ConsPlusNormal">
    <w:name w:val="ConsPlusNormal"/>
    <w:link w:val="ConsPlusNormal0"/>
    <w:rsid w:val="007B0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15E"/>
    <w:rPr>
      <w:rFonts w:ascii="Arial" w:eastAsia="Times New Roman" w:hAnsi="Arial" w:cs="Arial"/>
      <w:sz w:val="20"/>
      <w:szCs w:val="20"/>
      <w:lang w:eastAsia="ru-RU"/>
    </w:rPr>
  </w:style>
  <w:style w:type="character" w:customStyle="1" w:styleId="af">
    <w:name w:val="Без интервала Знак"/>
    <w:link w:val="af0"/>
    <w:uiPriority w:val="99"/>
    <w:locked/>
    <w:rsid w:val="007B02AA"/>
    <w:rPr>
      <w:rFonts w:cs="Calibri"/>
      <w:lang w:val="en-US" w:bidi="en-US"/>
    </w:rPr>
  </w:style>
  <w:style w:type="paragraph" w:styleId="af0">
    <w:name w:val="No Spacing"/>
    <w:basedOn w:val="a"/>
    <w:link w:val="af"/>
    <w:uiPriority w:val="99"/>
    <w:qFormat/>
    <w:rsid w:val="007B02AA"/>
    <w:rPr>
      <w:rFonts w:asciiTheme="minorHAnsi" w:eastAsiaTheme="minorHAnsi" w:hAnsiTheme="minorHAnsi" w:cs="Calibri"/>
      <w:sz w:val="22"/>
      <w:szCs w:val="22"/>
      <w:lang w:val="en-US" w:eastAsia="en-US" w:bidi="en-US"/>
    </w:rPr>
  </w:style>
  <w:style w:type="character" w:customStyle="1" w:styleId="af1">
    <w:name w:val="Гипертекстовая ссылка"/>
    <w:basedOn w:val="a0"/>
    <w:uiPriority w:val="99"/>
    <w:rsid w:val="00991B11"/>
    <w:rPr>
      <w:rFonts w:cs="Times New Roman"/>
      <w:color w:val="106BBE"/>
    </w:rPr>
  </w:style>
  <w:style w:type="paragraph" w:styleId="af2">
    <w:name w:val="Document Map"/>
    <w:basedOn w:val="a"/>
    <w:link w:val="af3"/>
    <w:uiPriority w:val="99"/>
    <w:semiHidden/>
    <w:unhideWhenUsed/>
    <w:rsid w:val="00155DC0"/>
    <w:rPr>
      <w:rFonts w:ascii="Tahoma" w:hAnsi="Tahoma" w:cs="Tahoma"/>
      <w:sz w:val="16"/>
      <w:szCs w:val="16"/>
    </w:rPr>
  </w:style>
  <w:style w:type="character" w:customStyle="1" w:styleId="af3">
    <w:name w:val="Схема документа Знак"/>
    <w:basedOn w:val="a0"/>
    <w:link w:val="af2"/>
    <w:uiPriority w:val="99"/>
    <w:semiHidden/>
    <w:rsid w:val="00155DC0"/>
    <w:rPr>
      <w:rFonts w:ascii="Tahoma" w:eastAsia="Times New Roman" w:hAnsi="Tahoma" w:cs="Tahoma"/>
      <w:sz w:val="16"/>
      <w:szCs w:val="16"/>
      <w:lang w:eastAsia="ru-RU"/>
    </w:rPr>
  </w:style>
  <w:style w:type="paragraph" w:styleId="af4">
    <w:name w:val="header"/>
    <w:basedOn w:val="a"/>
    <w:link w:val="af5"/>
    <w:uiPriority w:val="99"/>
    <w:unhideWhenUsed/>
    <w:rsid w:val="006503CA"/>
    <w:pPr>
      <w:tabs>
        <w:tab w:val="center" w:pos="4677"/>
        <w:tab w:val="right" w:pos="9355"/>
      </w:tabs>
    </w:pPr>
  </w:style>
  <w:style w:type="character" w:customStyle="1" w:styleId="af5">
    <w:name w:val="Верхний колонтитул Знак"/>
    <w:basedOn w:val="a0"/>
    <w:link w:val="af4"/>
    <w:uiPriority w:val="99"/>
    <w:rsid w:val="006503CA"/>
    <w:rPr>
      <w:rFonts w:ascii="Times New Roman" w:eastAsia="Times New Roman" w:hAnsi="Times New Roman" w:cs="Times New Roman"/>
      <w:sz w:val="24"/>
      <w:szCs w:val="24"/>
      <w:lang w:eastAsia="ru-RU"/>
    </w:rPr>
  </w:style>
  <w:style w:type="paragraph" w:customStyle="1" w:styleId="Default">
    <w:name w:val="Default"/>
    <w:uiPriority w:val="99"/>
    <w:rsid w:val="00182EA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6">
    <w:name w:val="List Paragraph"/>
    <w:basedOn w:val="a"/>
    <w:link w:val="af7"/>
    <w:uiPriority w:val="99"/>
    <w:qFormat/>
    <w:rsid w:val="00182EAB"/>
    <w:pPr>
      <w:spacing w:after="200" w:line="276" w:lineRule="auto"/>
      <w:ind w:left="720"/>
      <w:contextualSpacing/>
    </w:pPr>
    <w:rPr>
      <w:rFonts w:asciiTheme="minorHAnsi" w:eastAsiaTheme="minorEastAsia" w:hAnsiTheme="minorHAnsi" w:cstheme="minorBidi"/>
      <w:sz w:val="22"/>
      <w:szCs w:val="22"/>
    </w:rPr>
  </w:style>
  <w:style w:type="character" w:customStyle="1" w:styleId="af7">
    <w:name w:val="Абзац списка Знак"/>
    <w:link w:val="af6"/>
    <w:uiPriority w:val="99"/>
    <w:locked/>
    <w:rsid w:val="006E7F50"/>
    <w:rPr>
      <w:rFonts w:eastAsiaTheme="minorEastAsia"/>
      <w:lang w:eastAsia="ru-RU"/>
    </w:rPr>
  </w:style>
  <w:style w:type="character" w:customStyle="1" w:styleId="af8">
    <w:name w:val="Основной текст Знак"/>
    <w:link w:val="af9"/>
    <w:uiPriority w:val="99"/>
    <w:locked/>
    <w:rsid w:val="009A0CC4"/>
    <w:rPr>
      <w:sz w:val="24"/>
      <w:szCs w:val="24"/>
      <w:lang w:eastAsia="ru-RU"/>
    </w:rPr>
  </w:style>
  <w:style w:type="paragraph" w:styleId="af9">
    <w:name w:val="Body Text"/>
    <w:basedOn w:val="a"/>
    <w:link w:val="af8"/>
    <w:uiPriority w:val="99"/>
    <w:rsid w:val="009A0CC4"/>
    <w:pPr>
      <w:spacing w:after="120"/>
    </w:pPr>
    <w:rPr>
      <w:rFonts w:asciiTheme="minorHAnsi" w:eastAsiaTheme="minorHAnsi" w:hAnsiTheme="minorHAnsi" w:cstheme="minorBidi"/>
    </w:rPr>
  </w:style>
  <w:style w:type="character" w:customStyle="1" w:styleId="12">
    <w:name w:val="Основной текст Знак1"/>
    <w:basedOn w:val="a0"/>
    <w:link w:val="af9"/>
    <w:uiPriority w:val="99"/>
    <w:semiHidden/>
    <w:rsid w:val="009A0CC4"/>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9A0CC4"/>
    <w:rPr>
      <w:b/>
      <w:bCs/>
      <w:color w:val="000080"/>
    </w:rPr>
  </w:style>
  <w:style w:type="paragraph" w:customStyle="1" w:styleId="afb">
    <w:name w:val="Нормальный (таблица)"/>
    <w:basedOn w:val="a"/>
    <w:next w:val="a"/>
    <w:uiPriority w:val="99"/>
    <w:rsid w:val="009A0CC4"/>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rsid w:val="009A0CC4"/>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9A0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A0CC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d">
    <w:name w:val="Hyperlink"/>
    <w:uiPriority w:val="99"/>
    <w:semiHidden/>
    <w:rsid w:val="009A0CC4"/>
    <w:rPr>
      <w:rFonts w:cs="Times New Roman"/>
      <w:color w:val="0000FF"/>
      <w:u w:val="single"/>
    </w:rPr>
  </w:style>
  <w:style w:type="paragraph" w:customStyle="1" w:styleId="xl65">
    <w:name w:val="xl65"/>
    <w:basedOn w:val="a"/>
    <w:uiPriority w:val="99"/>
    <w:rsid w:val="009A0CC4"/>
    <w:pPr>
      <w:spacing w:before="100" w:beforeAutospacing="1" w:after="100" w:afterAutospacing="1"/>
    </w:pPr>
    <w:rPr>
      <w:sz w:val="16"/>
      <w:szCs w:val="16"/>
    </w:rPr>
  </w:style>
  <w:style w:type="paragraph" w:customStyle="1" w:styleId="xl66">
    <w:name w:val="xl66"/>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7">
    <w:name w:val="xl67"/>
    <w:basedOn w:val="a"/>
    <w:uiPriority w:val="99"/>
    <w:rsid w:val="009A0CC4"/>
    <w:pPr>
      <w:spacing w:before="100" w:beforeAutospacing="1" w:after="100" w:afterAutospacing="1"/>
      <w:jc w:val="center"/>
      <w:textAlignment w:val="center"/>
    </w:pPr>
    <w:rPr>
      <w:sz w:val="16"/>
      <w:szCs w:val="16"/>
    </w:rPr>
  </w:style>
  <w:style w:type="paragraph" w:customStyle="1" w:styleId="xl68">
    <w:name w:val="xl68"/>
    <w:basedOn w:val="a"/>
    <w:uiPriority w:val="99"/>
    <w:rsid w:val="009A0CC4"/>
    <w:pPr>
      <w:spacing w:before="100" w:beforeAutospacing="1" w:after="100" w:afterAutospacing="1"/>
      <w:textAlignment w:val="top"/>
    </w:pPr>
    <w:rPr>
      <w:rFonts w:ascii="Arial" w:hAnsi="Arial" w:cs="Arial"/>
      <w:sz w:val="16"/>
      <w:szCs w:val="16"/>
    </w:rPr>
  </w:style>
  <w:style w:type="paragraph" w:customStyle="1" w:styleId="xl69">
    <w:name w:val="xl69"/>
    <w:basedOn w:val="a"/>
    <w:uiPriority w:val="99"/>
    <w:rsid w:val="009A0CC4"/>
    <w:pPr>
      <w:spacing w:before="100" w:beforeAutospacing="1" w:after="100" w:afterAutospacing="1"/>
    </w:pPr>
    <w:rPr>
      <w:sz w:val="14"/>
      <w:szCs w:val="14"/>
    </w:rPr>
  </w:style>
  <w:style w:type="paragraph" w:customStyle="1" w:styleId="xl70">
    <w:name w:val="xl70"/>
    <w:basedOn w:val="a"/>
    <w:uiPriority w:val="99"/>
    <w:rsid w:val="009A0CC4"/>
    <w:pPr>
      <w:spacing w:before="100" w:beforeAutospacing="1" w:after="100" w:afterAutospacing="1"/>
    </w:pPr>
    <w:rPr>
      <w:b/>
      <w:bCs/>
      <w:sz w:val="16"/>
      <w:szCs w:val="16"/>
    </w:rPr>
  </w:style>
  <w:style w:type="paragraph" w:customStyle="1" w:styleId="xl71">
    <w:name w:val="xl71"/>
    <w:basedOn w:val="a"/>
    <w:uiPriority w:val="99"/>
    <w:rsid w:val="009A0C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rPr>
  </w:style>
  <w:style w:type="paragraph" w:customStyle="1" w:styleId="xl72">
    <w:name w:val="xl72"/>
    <w:basedOn w:val="a"/>
    <w:uiPriority w:val="99"/>
    <w:rsid w:val="009A0C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rPr>
  </w:style>
  <w:style w:type="paragraph" w:customStyle="1" w:styleId="xl73">
    <w:name w:val="xl73"/>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5">
    <w:name w:val="xl75"/>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76">
    <w:name w:val="xl76"/>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77">
    <w:name w:val="xl77"/>
    <w:basedOn w:val="a"/>
    <w:uiPriority w:val="99"/>
    <w:rsid w:val="009A0C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78">
    <w:name w:val="xl78"/>
    <w:basedOn w:val="a"/>
    <w:uiPriority w:val="99"/>
    <w:rsid w:val="009A0CC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rPr>
  </w:style>
  <w:style w:type="paragraph" w:customStyle="1" w:styleId="xl79">
    <w:name w:val="xl79"/>
    <w:basedOn w:val="a"/>
    <w:uiPriority w:val="99"/>
    <w:rsid w:val="009A0CC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cs="Arial"/>
    </w:rPr>
  </w:style>
  <w:style w:type="paragraph" w:customStyle="1" w:styleId="xl80">
    <w:name w:val="xl80"/>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sz w:val="28"/>
      <w:szCs w:val="28"/>
    </w:rPr>
  </w:style>
  <w:style w:type="paragraph" w:customStyle="1" w:styleId="xl81">
    <w:name w:val="xl81"/>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sz w:val="16"/>
      <w:szCs w:val="16"/>
    </w:rPr>
  </w:style>
  <w:style w:type="paragraph" w:customStyle="1" w:styleId="xl82">
    <w:name w:val="xl82"/>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sz w:val="28"/>
      <w:szCs w:val="28"/>
    </w:rPr>
  </w:style>
  <w:style w:type="paragraph" w:customStyle="1" w:styleId="xl83">
    <w:name w:val="xl83"/>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sz w:val="28"/>
      <w:szCs w:val="28"/>
    </w:rPr>
  </w:style>
  <w:style w:type="paragraph" w:customStyle="1" w:styleId="xl84">
    <w:name w:val="xl84"/>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rFonts w:ascii="Arial" w:hAnsi="Arial" w:cs="Arial"/>
      <w:b/>
      <w:bCs/>
      <w:sz w:val="28"/>
      <w:szCs w:val="28"/>
    </w:rPr>
  </w:style>
  <w:style w:type="paragraph" w:customStyle="1" w:styleId="xl85">
    <w:name w:val="xl85"/>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sz w:val="16"/>
      <w:szCs w:val="16"/>
    </w:rPr>
  </w:style>
  <w:style w:type="paragraph" w:customStyle="1" w:styleId="xl86">
    <w:name w:val="xl86"/>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rPr>
  </w:style>
  <w:style w:type="paragraph" w:customStyle="1" w:styleId="xl87">
    <w:name w:val="xl87"/>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sz w:val="28"/>
      <w:szCs w:val="28"/>
    </w:rPr>
  </w:style>
  <w:style w:type="paragraph" w:customStyle="1" w:styleId="xl88">
    <w:name w:val="xl88"/>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b/>
      <w:bCs/>
      <w:sz w:val="14"/>
      <w:szCs w:val="14"/>
    </w:rPr>
  </w:style>
  <w:style w:type="paragraph" w:customStyle="1" w:styleId="xl89">
    <w:name w:val="xl89"/>
    <w:basedOn w:val="a"/>
    <w:uiPriority w:val="99"/>
    <w:rsid w:val="009A0CC4"/>
    <w:pPr>
      <w:pBdr>
        <w:bottom w:val="single" w:sz="8" w:space="0" w:color="auto"/>
        <w:right w:val="single" w:sz="8" w:space="0" w:color="auto"/>
      </w:pBdr>
      <w:shd w:val="clear" w:color="000000" w:fill="92D050"/>
      <w:spacing w:before="100" w:beforeAutospacing="1" w:after="100" w:afterAutospacing="1"/>
      <w:textAlignment w:val="center"/>
    </w:pPr>
    <w:rPr>
      <w:rFonts w:ascii="Arial" w:hAnsi="Arial" w:cs="Arial"/>
      <w:b/>
      <w:bCs/>
    </w:rPr>
  </w:style>
  <w:style w:type="paragraph" w:customStyle="1" w:styleId="xl90">
    <w:name w:val="xl90"/>
    <w:basedOn w:val="a"/>
    <w:uiPriority w:val="99"/>
    <w:rsid w:val="009A0CC4"/>
    <w:pPr>
      <w:pBdr>
        <w:bottom w:val="single" w:sz="8" w:space="0" w:color="auto"/>
        <w:right w:val="single" w:sz="8" w:space="0" w:color="auto"/>
      </w:pBdr>
      <w:shd w:val="clear" w:color="000000" w:fill="92D050"/>
      <w:spacing w:before="100" w:beforeAutospacing="1" w:after="100" w:afterAutospacing="1"/>
      <w:textAlignment w:val="center"/>
    </w:pPr>
    <w:rPr>
      <w:rFonts w:ascii="Arial" w:hAnsi="Arial" w:cs="Arial"/>
      <w:b/>
      <w:bCs/>
    </w:rPr>
  </w:style>
  <w:style w:type="paragraph" w:customStyle="1" w:styleId="xl91">
    <w:name w:val="xl91"/>
    <w:basedOn w:val="a"/>
    <w:uiPriority w:val="99"/>
    <w:rsid w:val="009A0CC4"/>
    <w:pPr>
      <w:pBdr>
        <w:bottom w:val="single" w:sz="8" w:space="0" w:color="auto"/>
        <w:right w:val="single" w:sz="8" w:space="0" w:color="auto"/>
      </w:pBdr>
      <w:shd w:val="clear" w:color="000000" w:fill="92D050"/>
      <w:spacing w:before="100" w:beforeAutospacing="1" w:after="100" w:afterAutospacing="1"/>
      <w:textAlignment w:val="center"/>
    </w:pPr>
    <w:rPr>
      <w:rFonts w:ascii="Arial" w:hAnsi="Arial" w:cs="Arial"/>
      <w:sz w:val="18"/>
      <w:szCs w:val="18"/>
    </w:rPr>
  </w:style>
  <w:style w:type="paragraph" w:customStyle="1" w:styleId="xl92">
    <w:name w:val="xl92"/>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93">
    <w:name w:val="xl93"/>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a"/>
    <w:uiPriority w:val="99"/>
    <w:rsid w:val="009A0CC4"/>
    <w:pPr>
      <w:spacing w:before="100" w:beforeAutospacing="1" w:after="100" w:afterAutospacing="1"/>
      <w:jc w:val="center"/>
      <w:textAlignment w:val="center"/>
    </w:pPr>
    <w:rPr>
      <w:sz w:val="16"/>
      <w:szCs w:val="16"/>
    </w:rPr>
  </w:style>
  <w:style w:type="paragraph" w:customStyle="1" w:styleId="xl95">
    <w:name w:val="xl95"/>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96">
    <w:name w:val="xl96"/>
    <w:basedOn w:val="a"/>
    <w:uiPriority w:val="99"/>
    <w:rsid w:val="009A0CC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97">
    <w:name w:val="xl97"/>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Arial" w:hAnsi="Arial" w:cs="Arial"/>
      <w:b/>
      <w:bCs/>
      <w:sz w:val="16"/>
      <w:szCs w:val="16"/>
    </w:rPr>
  </w:style>
  <w:style w:type="paragraph" w:customStyle="1" w:styleId="xl98">
    <w:name w:val="xl98"/>
    <w:basedOn w:val="a"/>
    <w:uiPriority w:val="99"/>
    <w:rsid w:val="009A0CC4"/>
    <w:pPr>
      <w:spacing w:before="100" w:beforeAutospacing="1" w:after="100" w:afterAutospacing="1"/>
    </w:pPr>
    <w:rPr>
      <w:rFonts w:ascii="Arial" w:hAnsi="Arial" w:cs="Arial"/>
      <w:b/>
      <w:bCs/>
      <w:sz w:val="16"/>
      <w:szCs w:val="16"/>
    </w:rPr>
  </w:style>
  <w:style w:type="paragraph" w:customStyle="1" w:styleId="xl99">
    <w:name w:val="xl99"/>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b/>
      <w:bCs/>
      <w:sz w:val="16"/>
      <w:szCs w:val="16"/>
    </w:rPr>
  </w:style>
  <w:style w:type="paragraph" w:customStyle="1" w:styleId="xl100">
    <w:name w:val="xl100"/>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01">
    <w:name w:val="xl101"/>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02">
    <w:name w:val="xl102"/>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103">
    <w:name w:val="xl103"/>
    <w:basedOn w:val="a"/>
    <w:uiPriority w:val="99"/>
    <w:rsid w:val="009A0CC4"/>
    <w:pPr>
      <w:pBdr>
        <w:bottom w:val="single" w:sz="8" w:space="0" w:color="auto"/>
        <w:right w:val="single" w:sz="8" w:space="0" w:color="auto"/>
      </w:pBdr>
      <w:shd w:val="clear" w:color="000000" w:fill="92D050"/>
      <w:spacing w:before="100" w:beforeAutospacing="1" w:after="100" w:afterAutospacing="1"/>
      <w:textAlignment w:val="center"/>
    </w:pPr>
    <w:rPr>
      <w:rFonts w:ascii="Calibri" w:hAnsi="Calibri"/>
      <w:b/>
      <w:bCs/>
      <w:sz w:val="16"/>
      <w:szCs w:val="16"/>
    </w:rPr>
  </w:style>
  <w:style w:type="paragraph" w:customStyle="1" w:styleId="xl104">
    <w:name w:val="xl104"/>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a"/>
    <w:uiPriority w:val="99"/>
    <w:rsid w:val="009A0C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08">
    <w:name w:val="xl108"/>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b/>
      <w:bCs/>
    </w:rPr>
  </w:style>
  <w:style w:type="paragraph" w:customStyle="1" w:styleId="xl109">
    <w:name w:val="xl109"/>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a"/>
    <w:uiPriority w:val="99"/>
    <w:rsid w:val="009A0CC4"/>
    <w:pPr>
      <w:spacing w:before="100" w:beforeAutospacing="1" w:after="100" w:afterAutospacing="1"/>
      <w:jc w:val="center"/>
      <w:textAlignment w:val="center"/>
    </w:pPr>
    <w:rPr>
      <w:rFonts w:ascii="Arial" w:hAnsi="Arial" w:cs="Arial"/>
      <w:b/>
      <w:bCs/>
    </w:rPr>
  </w:style>
  <w:style w:type="paragraph" w:customStyle="1" w:styleId="xl111">
    <w:name w:val="xl111"/>
    <w:basedOn w:val="a"/>
    <w:uiPriority w:val="99"/>
    <w:rsid w:val="009A0CC4"/>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uiPriority w:val="99"/>
    <w:rsid w:val="009A0CC4"/>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a"/>
    <w:uiPriority w:val="99"/>
    <w:rsid w:val="009A0CC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a"/>
    <w:uiPriority w:val="99"/>
    <w:rsid w:val="009A0CC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6">
    <w:name w:val="xl116"/>
    <w:basedOn w:val="a"/>
    <w:uiPriority w:val="99"/>
    <w:rsid w:val="009A0C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17">
    <w:name w:val="xl117"/>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
    <w:uiPriority w:val="99"/>
    <w:rsid w:val="009A0CC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0">
    <w:name w:val="xl120"/>
    <w:basedOn w:val="a"/>
    <w:uiPriority w:val="99"/>
    <w:rsid w:val="009A0CC4"/>
    <w:pPr>
      <w:pBdr>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1">
    <w:name w:val="xl121"/>
    <w:basedOn w:val="a"/>
    <w:uiPriority w:val="99"/>
    <w:rsid w:val="009A0CC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2">
    <w:name w:val="xl122"/>
    <w:basedOn w:val="a"/>
    <w:uiPriority w:val="99"/>
    <w:rsid w:val="009A0CC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32"/>
      <w:szCs w:val="32"/>
    </w:rPr>
  </w:style>
  <w:style w:type="paragraph" w:customStyle="1" w:styleId="xl123">
    <w:name w:val="xl123"/>
    <w:basedOn w:val="a"/>
    <w:uiPriority w:val="99"/>
    <w:rsid w:val="009A0CC4"/>
    <w:pPr>
      <w:pBdr>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32"/>
      <w:szCs w:val="32"/>
    </w:rPr>
  </w:style>
  <w:style w:type="paragraph" w:customStyle="1" w:styleId="xl124">
    <w:name w:val="xl124"/>
    <w:basedOn w:val="a"/>
    <w:uiPriority w:val="99"/>
    <w:rsid w:val="009A0CC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32"/>
      <w:szCs w:val="32"/>
    </w:rPr>
  </w:style>
  <w:style w:type="paragraph" w:customStyle="1" w:styleId="xl125">
    <w:name w:val="xl125"/>
    <w:basedOn w:val="a"/>
    <w:uiPriority w:val="99"/>
    <w:rsid w:val="009A0CC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4"/>
      <w:szCs w:val="14"/>
    </w:rPr>
  </w:style>
  <w:style w:type="paragraph" w:customStyle="1" w:styleId="xl126">
    <w:name w:val="xl126"/>
    <w:basedOn w:val="a"/>
    <w:uiPriority w:val="99"/>
    <w:rsid w:val="009A0CC4"/>
    <w:pPr>
      <w:pBdr>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4"/>
      <w:szCs w:val="14"/>
    </w:rPr>
  </w:style>
  <w:style w:type="paragraph" w:customStyle="1" w:styleId="xl127">
    <w:name w:val="xl127"/>
    <w:basedOn w:val="a"/>
    <w:uiPriority w:val="99"/>
    <w:rsid w:val="009A0CC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4"/>
      <w:szCs w:val="14"/>
    </w:rPr>
  </w:style>
  <w:style w:type="paragraph" w:customStyle="1" w:styleId="xl128">
    <w:name w:val="xl128"/>
    <w:basedOn w:val="a"/>
    <w:uiPriority w:val="99"/>
    <w:rsid w:val="009A0CC4"/>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uiPriority w:val="99"/>
    <w:rsid w:val="009A0C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130">
    <w:name w:val="xl130"/>
    <w:basedOn w:val="a"/>
    <w:uiPriority w:val="99"/>
    <w:rsid w:val="009A0CC4"/>
    <w:pP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
    <w:uiPriority w:val="99"/>
    <w:rsid w:val="009A0CC4"/>
    <w:pPr>
      <w:pBdr>
        <w:bottom w:val="single" w:sz="8" w:space="0" w:color="auto"/>
      </w:pBdr>
      <w:spacing w:before="100" w:beforeAutospacing="1" w:after="100" w:afterAutospacing="1"/>
      <w:jc w:val="center"/>
      <w:textAlignment w:val="center"/>
    </w:pPr>
    <w:rPr>
      <w:rFonts w:ascii="Arial" w:hAnsi="Arial" w:cs="Arial"/>
      <w:b/>
      <w:bCs/>
      <w:sz w:val="20"/>
      <w:szCs w:val="20"/>
    </w:rPr>
  </w:style>
  <w:style w:type="character" w:customStyle="1" w:styleId="apple-converted-space">
    <w:name w:val="apple-converted-space"/>
    <w:uiPriority w:val="99"/>
    <w:rsid w:val="009A0CC4"/>
    <w:rPr>
      <w:rFonts w:cs="Times New Roman"/>
    </w:rPr>
  </w:style>
  <w:style w:type="character" w:styleId="afe">
    <w:name w:val="Strong"/>
    <w:uiPriority w:val="99"/>
    <w:qFormat/>
    <w:rsid w:val="009A0CC4"/>
    <w:rPr>
      <w:b/>
    </w:rPr>
  </w:style>
  <w:style w:type="character" w:customStyle="1" w:styleId="FontStyle11">
    <w:name w:val="Font Style11"/>
    <w:uiPriority w:val="99"/>
    <w:rsid w:val="009A0CC4"/>
    <w:rPr>
      <w:rFonts w:ascii="Times New Roman" w:hAnsi="Times New Roman" w:cs="Times New Roman"/>
      <w:b/>
      <w:bCs/>
      <w:sz w:val="22"/>
      <w:szCs w:val="22"/>
    </w:rPr>
  </w:style>
  <w:style w:type="paragraph" w:customStyle="1" w:styleId="Style1">
    <w:name w:val="Style1"/>
    <w:basedOn w:val="a"/>
    <w:uiPriority w:val="99"/>
    <w:rsid w:val="009A0CC4"/>
    <w:pPr>
      <w:widowControl w:val="0"/>
      <w:autoSpaceDE w:val="0"/>
      <w:autoSpaceDN w:val="0"/>
      <w:adjustRightInd w:val="0"/>
      <w:spacing w:line="192" w:lineRule="exact"/>
      <w:ind w:firstLine="854"/>
    </w:pPr>
    <w:rPr>
      <w:rFonts w:eastAsia="Calibri"/>
    </w:rPr>
  </w:style>
  <w:style w:type="paragraph" w:customStyle="1" w:styleId="Style3">
    <w:name w:val="Style3"/>
    <w:basedOn w:val="a"/>
    <w:uiPriority w:val="99"/>
    <w:rsid w:val="009A0CC4"/>
    <w:pPr>
      <w:widowControl w:val="0"/>
      <w:autoSpaceDE w:val="0"/>
      <w:autoSpaceDN w:val="0"/>
      <w:adjustRightInd w:val="0"/>
      <w:spacing w:line="230" w:lineRule="exact"/>
      <w:jc w:val="center"/>
    </w:pPr>
    <w:rPr>
      <w:rFonts w:eastAsia="Calibri"/>
    </w:rPr>
  </w:style>
  <w:style w:type="paragraph" w:customStyle="1" w:styleId="Style5">
    <w:name w:val="Style5"/>
    <w:basedOn w:val="a"/>
    <w:uiPriority w:val="99"/>
    <w:rsid w:val="009A0CC4"/>
    <w:pPr>
      <w:widowControl w:val="0"/>
      <w:autoSpaceDE w:val="0"/>
      <w:autoSpaceDN w:val="0"/>
      <w:adjustRightInd w:val="0"/>
      <w:spacing w:line="227" w:lineRule="exact"/>
      <w:ind w:firstLine="528"/>
      <w:jc w:val="both"/>
    </w:pPr>
    <w:rPr>
      <w:rFonts w:eastAsia="Calibri"/>
    </w:rPr>
  </w:style>
  <w:style w:type="paragraph" w:customStyle="1" w:styleId="Style7">
    <w:name w:val="Style7"/>
    <w:basedOn w:val="a"/>
    <w:uiPriority w:val="99"/>
    <w:rsid w:val="009A0CC4"/>
    <w:pPr>
      <w:widowControl w:val="0"/>
      <w:autoSpaceDE w:val="0"/>
      <w:autoSpaceDN w:val="0"/>
      <w:adjustRightInd w:val="0"/>
      <w:spacing w:line="230" w:lineRule="exact"/>
      <w:ind w:firstLine="518"/>
    </w:pPr>
    <w:rPr>
      <w:rFonts w:eastAsia="Calibri"/>
    </w:rPr>
  </w:style>
  <w:style w:type="character" w:customStyle="1" w:styleId="FontStyle12">
    <w:name w:val="Font Style12"/>
    <w:uiPriority w:val="99"/>
    <w:rsid w:val="009A0CC4"/>
    <w:rPr>
      <w:rFonts w:ascii="Times New Roman" w:hAnsi="Times New Roman" w:cs="Times New Roman"/>
      <w:b/>
      <w:bCs/>
      <w:sz w:val="18"/>
      <w:szCs w:val="18"/>
    </w:rPr>
  </w:style>
  <w:style w:type="character" w:customStyle="1" w:styleId="3LucidaSansUnicode1">
    <w:name w:val="Основной текст (3) + Lucida Sans Unicode1"/>
    <w:aliases w:val="12 pt1,Не курсив1,Интервал 0 pt1,Основной текст + 12 pt1,Малые прописные"/>
    <w:uiPriority w:val="99"/>
    <w:rsid w:val="009A0CC4"/>
    <w:rPr>
      <w:rFonts w:ascii="Lucida Sans Unicode" w:hAnsi="Lucida Sans Unicode" w:cs="Lucida Sans Unicode"/>
      <w:i/>
      <w:iCs/>
      <w:spacing w:val="0"/>
      <w:sz w:val="24"/>
      <w:szCs w:val="24"/>
      <w:u w:val="single"/>
    </w:rPr>
  </w:style>
  <w:style w:type="character" w:customStyle="1" w:styleId="FontStyle17">
    <w:name w:val="Font Style17"/>
    <w:uiPriority w:val="99"/>
    <w:rsid w:val="009A0CC4"/>
    <w:rPr>
      <w:rFonts w:ascii="Times New Roman" w:hAnsi="Times New Roman" w:cs="Times New Roman"/>
      <w:sz w:val="18"/>
      <w:szCs w:val="18"/>
    </w:rPr>
  </w:style>
  <w:style w:type="paragraph" w:customStyle="1" w:styleId="Style4">
    <w:name w:val="Style4"/>
    <w:basedOn w:val="a"/>
    <w:uiPriority w:val="99"/>
    <w:rsid w:val="009A0CC4"/>
    <w:pPr>
      <w:widowControl w:val="0"/>
      <w:autoSpaceDE w:val="0"/>
      <w:autoSpaceDN w:val="0"/>
      <w:adjustRightInd w:val="0"/>
      <w:spacing w:line="341" w:lineRule="exact"/>
    </w:pPr>
    <w:rPr>
      <w:rFonts w:eastAsia="Calibri"/>
    </w:rPr>
  </w:style>
  <w:style w:type="paragraph" w:customStyle="1" w:styleId="Style6">
    <w:name w:val="Style6"/>
    <w:basedOn w:val="a"/>
    <w:uiPriority w:val="99"/>
    <w:rsid w:val="009A0CC4"/>
    <w:pPr>
      <w:widowControl w:val="0"/>
      <w:autoSpaceDE w:val="0"/>
      <w:autoSpaceDN w:val="0"/>
      <w:adjustRightInd w:val="0"/>
      <w:spacing w:line="346" w:lineRule="exact"/>
      <w:ind w:firstLine="509"/>
      <w:jc w:val="both"/>
    </w:pPr>
    <w:rPr>
      <w:rFonts w:eastAsia="Calibri"/>
    </w:rPr>
  </w:style>
  <w:style w:type="paragraph" w:customStyle="1" w:styleId="Style8">
    <w:name w:val="Style8"/>
    <w:basedOn w:val="a"/>
    <w:uiPriority w:val="99"/>
    <w:rsid w:val="009A0CC4"/>
    <w:pPr>
      <w:widowControl w:val="0"/>
      <w:autoSpaceDE w:val="0"/>
      <w:autoSpaceDN w:val="0"/>
      <w:adjustRightInd w:val="0"/>
      <w:spacing w:line="227" w:lineRule="exact"/>
      <w:jc w:val="both"/>
    </w:pPr>
    <w:rPr>
      <w:rFonts w:eastAsia="Calibri"/>
    </w:rPr>
  </w:style>
  <w:style w:type="paragraph" w:customStyle="1" w:styleId="21">
    <w:name w:val="Основной текст 21"/>
    <w:basedOn w:val="a"/>
    <w:uiPriority w:val="99"/>
    <w:rsid w:val="009A0CC4"/>
    <w:pPr>
      <w:suppressAutoHyphens/>
      <w:jc w:val="center"/>
    </w:pPr>
    <w:rPr>
      <w:sz w:val="28"/>
      <w:szCs w:val="20"/>
      <w:lang w:eastAsia="ar-SA"/>
    </w:rPr>
  </w:style>
  <w:style w:type="paragraph" w:customStyle="1" w:styleId="printj">
    <w:name w:val="printj"/>
    <w:basedOn w:val="a"/>
    <w:uiPriority w:val="99"/>
    <w:rsid w:val="00D80692"/>
    <w:pPr>
      <w:spacing w:before="100" w:beforeAutospacing="1" w:after="100" w:afterAutospacing="1"/>
    </w:pPr>
  </w:style>
  <w:style w:type="paragraph" w:customStyle="1" w:styleId="xl63">
    <w:name w:val="xl63"/>
    <w:basedOn w:val="a"/>
    <w:uiPriority w:val="99"/>
    <w:rsid w:val="0009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64">
    <w:name w:val="xl64"/>
    <w:basedOn w:val="a"/>
    <w:uiPriority w:val="99"/>
    <w:rsid w:val="00091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132">
    <w:name w:val="xl132"/>
    <w:basedOn w:val="a"/>
    <w:uiPriority w:val="99"/>
    <w:rsid w:val="000919A8"/>
    <w:pPr>
      <w:spacing w:before="100" w:beforeAutospacing="1" w:after="100" w:afterAutospacing="1"/>
    </w:pPr>
    <w:rPr>
      <w:sz w:val="20"/>
      <w:szCs w:val="20"/>
    </w:rPr>
  </w:style>
  <w:style w:type="paragraph" w:customStyle="1" w:styleId="xl133">
    <w:name w:val="xl133"/>
    <w:basedOn w:val="a"/>
    <w:uiPriority w:val="99"/>
    <w:rsid w:val="000919A8"/>
    <w:pPr>
      <w:spacing w:before="100" w:beforeAutospacing="1" w:after="100" w:afterAutospacing="1"/>
      <w:textAlignment w:val="center"/>
    </w:pPr>
    <w:rPr>
      <w:sz w:val="20"/>
      <w:szCs w:val="20"/>
    </w:rPr>
  </w:style>
  <w:style w:type="paragraph" w:customStyle="1" w:styleId="xl134">
    <w:name w:val="xl134"/>
    <w:basedOn w:val="a"/>
    <w:uiPriority w:val="99"/>
    <w:rsid w:val="000919A8"/>
    <w:pPr>
      <w:spacing w:before="100" w:beforeAutospacing="1" w:after="100" w:afterAutospacing="1"/>
      <w:jc w:val="center"/>
    </w:pPr>
    <w:rPr>
      <w:sz w:val="28"/>
      <w:szCs w:val="28"/>
    </w:rPr>
  </w:style>
  <w:style w:type="paragraph" w:customStyle="1" w:styleId="xl135">
    <w:name w:val="xl135"/>
    <w:basedOn w:val="a"/>
    <w:uiPriority w:val="99"/>
    <w:rsid w:val="000919A8"/>
    <w:pPr>
      <w:spacing w:before="100" w:beforeAutospacing="1" w:after="100" w:afterAutospacing="1"/>
      <w:jc w:val="center"/>
      <w:textAlignment w:val="center"/>
    </w:pPr>
  </w:style>
  <w:style w:type="paragraph" w:customStyle="1" w:styleId="xl136">
    <w:name w:val="xl136"/>
    <w:basedOn w:val="a"/>
    <w:uiPriority w:val="99"/>
    <w:rsid w:val="000919A8"/>
    <w:pPr>
      <w:shd w:val="clear" w:color="000000" w:fill="FFFFFF"/>
      <w:spacing w:before="100" w:beforeAutospacing="1" w:after="100" w:afterAutospacing="1"/>
      <w:jc w:val="center"/>
      <w:textAlignment w:val="center"/>
    </w:pPr>
  </w:style>
  <w:style w:type="paragraph" w:customStyle="1" w:styleId="xl137">
    <w:name w:val="xl137"/>
    <w:basedOn w:val="a"/>
    <w:uiPriority w:val="99"/>
    <w:rsid w:val="000919A8"/>
    <w:pPr>
      <w:spacing w:before="100" w:beforeAutospacing="1" w:after="100" w:afterAutospacing="1"/>
      <w:jc w:val="center"/>
    </w:pPr>
  </w:style>
  <w:style w:type="paragraph" w:customStyle="1" w:styleId="xl138">
    <w:name w:val="xl138"/>
    <w:basedOn w:val="a"/>
    <w:uiPriority w:val="99"/>
    <w:rsid w:val="000919A8"/>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39">
    <w:name w:val="xl139"/>
    <w:basedOn w:val="a"/>
    <w:uiPriority w:val="99"/>
    <w:rsid w:val="000919A8"/>
    <w:pPr>
      <w:pBdr>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0">
    <w:name w:val="xl140"/>
    <w:basedOn w:val="a"/>
    <w:uiPriority w:val="99"/>
    <w:rsid w:val="000919A8"/>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1">
    <w:name w:val="xl141"/>
    <w:basedOn w:val="a"/>
    <w:uiPriority w:val="99"/>
    <w:rsid w:val="000919A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2">
    <w:name w:val="xl142"/>
    <w:basedOn w:val="a"/>
    <w:uiPriority w:val="99"/>
    <w:rsid w:val="000919A8"/>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3">
    <w:name w:val="xl143"/>
    <w:basedOn w:val="a"/>
    <w:uiPriority w:val="99"/>
    <w:rsid w:val="000919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4">
    <w:name w:val="xl144"/>
    <w:basedOn w:val="a"/>
    <w:uiPriority w:val="99"/>
    <w:rsid w:val="0009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a"/>
    <w:uiPriority w:val="99"/>
    <w:rsid w:val="00091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uiPriority w:val="99"/>
    <w:rsid w:val="000919A8"/>
    <w:pPr>
      <w:spacing w:before="100" w:beforeAutospacing="1" w:after="100" w:afterAutospacing="1"/>
      <w:jc w:val="center"/>
    </w:pPr>
  </w:style>
  <w:style w:type="character" w:styleId="aff">
    <w:name w:val="Placeholder Text"/>
    <w:basedOn w:val="a0"/>
    <w:uiPriority w:val="99"/>
    <w:semiHidden/>
    <w:rsid w:val="000F59B9"/>
    <w:rPr>
      <w:color w:val="808080"/>
    </w:rPr>
  </w:style>
  <w:style w:type="character" w:customStyle="1" w:styleId="9pt0">
    <w:name w:val="Основной текст + 9 pt"/>
    <w:aliases w:val="Полужирный"/>
    <w:uiPriority w:val="99"/>
    <w:rsid w:val="00770B9E"/>
    <w:rPr>
      <w:rFonts w:ascii="Times New Roman" w:hAnsi="Times New Roman"/>
      <w:b/>
      <w:spacing w:val="0"/>
      <w:sz w:val="18"/>
      <w:shd w:val="clear" w:color="auto" w:fill="FFFFFF"/>
    </w:rPr>
  </w:style>
  <w:style w:type="character" w:customStyle="1" w:styleId="BodyTextChar">
    <w:name w:val="Body Text Char"/>
    <w:uiPriority w:val="99"/>
    <w:locked/>
    <w:rsid w:val="00770B9E"/>
    <w:rPr>
      <w:sz w:val="24"/>
      <w:lang w:eastAsia="ru-RU"/>
    </w:rPr>
  </w:style>
  <w:style w:type="character" w:customStyle="1" w:styleId="BodyTextChar1">
    <w:name w:val="Body Text Char1"/>
    <w:basedOn w:val="a0"/>
    <w:uiPriority w:val="99"/>
    <w:semiHidden/>
    <w:locked/>
    <w:rsid w:val="00770B9E"/>
    <w:rPr>
      <w:rFonts w:ascii="Times New Roman" w:hAnsi="Times New Roman" w:cs="Times New Roman"/>
      <w:sz w:val="24"/>
      <w:szCs w:val="24"/>
    </w:rPr>
  </w:style>
  <w:style w:type="character" w:customStyle="1" w:styleId="22">
    <w:name w:val="Основной текст (2)"/>
    <w:rsid w:val="006A52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4990224">
      <w:bodyDiv w:val="1"/>
      <w:marLeft w:val="0"/>
      <w:marRight w:val="0"/>
      <w:marTop w:val="0"/>
      <w:marBottom w:val="0"/>
      <w:divBdr>
        <w:top w:val="none" w:sz="0" w:space="0" w:color="auto"/>
        <w:left w:val="none" w:sz="0" w:space="0" w:color="auto"/>
        <w:bottom w:val="none" w:sz="0" w:space="0" w:color="auto"/>
        <w:right w:val="none" w:sz="0" w:space="0" w:color="auto"/>
      </w:divBdr>
    </w:div>
    <w:div w:id="80565672">
      <w:bodyDiv w:val="1"/>
      <w:marLeft w:val="0"/>
      <w:marRight w:val="0"/>
      <w:marTop w:val="0"/>
      <w:marBottom w:val="0"/>
      <w:divBdr>
        <w:top w:val="none" w:sz="0" w:space="0" w:color="auto"/>
        <w:left w:val="none" w:sz="0" w:space="0" w:color="auto"/>
        <w:bottom w:val="none" w:sz="0" w:space="0" w:color="auto"/>
        <w:right w:val="none" w:sz="0" w:space="0" w:color="auto"/>
      </w:divBdr>
    </w:div>
    <w:div w:id="319696328">
      <w:bodyDiv w:val="1"/>
      <w:marLeft w:val="0"/>
      <w:marRight w:val="0"/>
      <w:marTop w:val="0"/>
      <w:marBottom w:val="0"/>
      <w:divBdr>
        <w:top w:val="none" w:sz="0" w:space="0" w:color="auto"/>
        <w:left w:val="none" w:sz="0" w:space="0" w:color="auto"/>
        <w:bottom w:val="none" w:sz="0" w:space="0" w:color="auto"/>
        <w:right w:val="none" w:sz="0" w:space="0" w:color="auto"/>
      </w:divBdr>
    </w:div>
    <w:div w:id="353506435">
      <w:bodyDiv w:val="1"/>
      <w:marLeft w:val="0"/>
      <w:marRight w:val="0"/>
      <w:marTop w:val="0"/>
      <w:marBottom w:val="0"/>
      <w:divBdr>
        <w:top w:val="none" w:sz="0" w:space="0" w:color="auto"/>
        <w:left w:val="none" w:sz="0" w:space="0" w:color="auto"/>
        <w:bottom w:val="none" w:sz="0" w:space="0" w:color="auto"/>
        <w:right w:val="none" w:sz="0" w:space="0" w:color="auto"/>
      </w:divBdr>
    </w:div>
    <w:div w:id="635768159">
      <w:bodyDiv w:val="1"/>
      <w:marLeft w:val="0"/>
      <w:marRight w:val="0"/>
      <w:marTop w:val="0"/>
      <w:marBottom w:val="0"/>
      <w:divBdr>
        <w:top w:val="none" w:sz="0" w:space="0" w:color="auto"/>
        <w:left w:val="none" w:sz="0" w:space="0" w:color="auto"/>
        <w:bottom w:val="none" w:sz="0" w:space="0" w:color="auto"/>
        <w:right w:val="none" w:sz="0" w:space="0" w:color="auto"/>
      </w:divBdr>
    </w:div>
    <w:div w:id="645204676">
      <w:bodyDiv w:val="1"/>
      <w:marLeft w:val="0"/>
      <w:marRight w:val="0"/>
      <w:marTop w:val="0"/>
      <w:marBottom w:val="0"/>
      <w:divBdr>
        <w:top w:val="none" w:sz="0" w:space="0" w:color="auto"/>
        <w:left w:val="none" w:sz="0" w:space="0" w:color="auto"/>
        <w:bottom w:val="none" w:sz="0" w:space="0" w:color="auto"/>
        <w:right w:val="none" w:sz="0" w:space="0" w:color="auto"/>
      </w:divBdr>
    </w:div>
    <w:div w:id="650643582">
      <w:bodyDiv w:val="1"/>
      <w:marLeft w:val="0"/>
      <w:marRight w:val="0"/>
      <w:marTop w:val="0"/>
      <w:marBottom w:val="0"/>
      <w:divBdr>
        <w:top w:val="none" w:sz="0" w:space="0" w:color="auto"/>
        <w:left w:val="none" w:sz="0" w:space="0" w:color="auto"/>
        <w:bottom w:val="none" w:sz="0" w:space="0" w:color="auto"/>
        <w:right w:val="none" w:sz="0" w:space="0" w:color="auto"/>
      </w:divBdr>
      <w:divsChild>
        <w:div w:id="290594118">
          <w:marLeft w:val="0"/>
          <w:marRight w:val="0"/>
          <w:marTop w:val="0"/>
          <w:marBottom w:val="0"/>
          <w:divBdr>
            <w:top w:val="none" w:sz="0" w:space="0" w:color="auto"/>
            <w:left w:val="none" w:sz="0" w:space="0" w:color="auto"/>
            <w:bottom w:val="none" w:sz="0" w:space="0" w:color="auto"/>
            <w:right w:val="none" w:sz="0" w:space="0" w:color="auto"/>
          </w:divBdr>
          <w:divsChild>
            <w:div w:id="1973630890">
              <w:marLeft w:val="0"/>
              <w:marRight w:val="0"/>
              <w:marTop w:val="0"/>
              <w:marBottom w:val="0"/>
              <w:divBdr>
                <w:top w:val="none" w:sz="0" w:space="0" w:color="auto"/>
                <w:left w:val="none" w:sz="0" w:space="0" w:color="auto"/>
                <w:bottom w:val="none" w:sz="0" w:space="0" w:color="auto"/>
                <w:right w:val="none" w:sz="0" w:space="0" w:color="auto"/>
              </w:divBdr>
              <w:divsChild>
                <w:div w:id="1343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4636">
      <w:bodyDiv w:val="1"/>
      <w:marLeft w:val="0"/>
      <w:marRight w:val="0"/>
      <w:marTop w:val="0"/>
      <w:marBottom w:val="0"/>
      <w:divBdr>
        <w:top w:val="none" w:sz="0" w:space="0" w:color="auto"/>
        <w:left w:val="none" w:sz="0" w:space="0" w:color="auto"/>
        <w:bottom w:val="none" w:sz="0" w:space="0" w:color="auto"/>
        <w:right w:val="none" w:sz="0" w:space="0" w:color="auto"/>
      </w:divBdr>
    </w:div>
    <w:div w:id="833496118">
      <w:bodyDiv w:val="1"/>
      <w:marLeft w:val="0"/>
      <w:marRight w:val="0"/>
      <w:marTop w:val="0"/>
      <w:marBottom w:val="0"/>
      <w:divBdr>
        <w:top w:val="none" w:sz="0" w:space="0" w:color="auto"/>
        <w:left w:val="none" w:sz="0" w:space="0" w:color="auto"/>
        <w:bottom w:val="none" w:sz="0" w:space="0" w:color="auto"/>
        <w:right w:val="none" w:sz="0" w:space="0" w:color="auto"/>
      </w:divBdr>
    </w:div>
    <w:div w:id="885457747">
      <w:bodyDiv w:val="1"/>
      <w:marLeft w:val="0"/>
      <w:marRight w:val="0"/>
      <w:marTop w:val="0"/>
      <w:marBottom w:val="0"/>
      <w:divBdr>
        <w:top w:val="none" w:sz="0" w:space="0" w:color="auto"/>
        <w:left w:val="none" w:sz="0" w:space="0" w:color="auto"/>
        <w:bottom w:val="none" w:sz="0" w:space="0" w:color="auto"/>
        <w:right w:val="none" w:sz="0" w:space="0" w:color="auto"/>
      </w:divBdr>
      <w:divsChild>
        <w:div w:id="1056465795">
          <w:marLeft w:val="0"/>
          <w:marRight w:val="0"/>
          <w:marTop w:val="0"/>
          <w:marBottom w:val="0"/>
          <w:divBdr>
            <w:top w:val="none" w:sz="0" w:space="0" w:color="auto"/>
            <w:left w:val="none" w:sz="0" w:space="0" w:color="auto"/>
            <w:bottom w:val="none" w:sz="0" w:space="0" w:color="auto"/>
            <w:right w:val="none" w:sz="0" w:space="0" w:color="auto"/>
          </w:divBdr>
          <w:divsChild>
            <w:div w:id="1963226786">
              <w:marLeft w:val="0"/>
              <w:marRight w:val="0"/>
              <w:marTop w:val="0"/>
              <w:marBottom w:val="0"/>
              <w:divBdr>
                <w:top w:val="none" w:sz="0" w:space="0" w:color="auto"/>
                <w:left w:val="none" w:sz="0" w:space="0" w:color="auto"/>
                <w:bottom w:val="none" w:sz="0" w:space="0" w:color="auto"/>
                <w:right w:val="none" w:sz="0" w:space="0" w:color="auto"/>
              </w:divBdr>
              <w:divsChild>
                <w:div w:id="14902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4238">
      <w:bodyDiv w:val="1"/>
      <w:marLeft w:val="0"/>
      <w:marRight w:val="0"/>
      <w:marTop w:val="0"/>
      <w:marBottom w:val="0"/>
      <w:divBdr>
        <w:top w:val="none" w:sz="0" w:space="0" w:color="auto"/>
        <w:left w:val="none" w:sz="0" w:space="0" w:color="auto"/>
        <w:bottom w:val="none" w:sz="0" w:space="0" w:color="auto"/>
        <w:right w:val="none" w:sz="0" w:space="0" w:color="auto"/>
      </w:divBdr>
    </w:div>
    <w:div w:id="1077050333">
      <w:bodyDiv w:val="1"/>
      <w:marLeft w:val="0"/>
      <w:marRight w:val="0"/>
      <w:marTop w:val="0"/>
      <w:marBottom w:val="0"/>
      <w:divBdr>
        <w:top w:val="none" w:sz="0" w:space="0" w:color="auto"/>
        <w:left w:val="none" w:sz="0" w:space="0" w:color="auto"/>
        <w:bottom w:val="none" w:sz="0" w:space="0" w:color="auto"/>
        <w:right w:val="none" w:sz="0" w:space="0" w:color="auto"/>
      </w:divBdr>
    </w:div>
    <w:div w:id="1560244697">
      <w:bodyDiv w:val="1"/>
      <w:marLeft w:val="0"/>
      <w:marRight w:val="0"/>
      <w:marTop w:val="0"/>
      <w:marBottom w:val="0"/>
      <w:divBdr>
        <w:top w:val="none" w:sz="0" w:space="0" w:color="auto"/>
        <w:left w:val="none" w:sz="0" w:space="0" w:color="auto"/>
        <w:bottom w:val="none" w:sz="0" w:space="0" w:color="auto"/>
        <w:right w:val="none" w:sz="0" w:space="0" w:color="auto"/>
      </w:divBdr>
      <w:divsChild>
        <w:div w:id="905073942">
          <w:marLeft w:val="0"/>
          <w:marRight w:val="0"/>
          <w:marTop w:val="0"/>
          <w:marBottom w:val="0"/>
          <w:divBdr>
            <w:top w:val="none" w:sz="0" w:space="0" w:color="auto"/>
            <w:left w:val="none" w:sz="0" w:space="0" w:color="auto"/>
            <w:bottom w:val="none" w:sz="0" w:space="0" w:color="auto"/>
            <w:right w:val="none" w:sz="0" w:space="0" w:color="auto"/>
          </w:divBdr>
          <w:divsChild>
            <w:div w:id="492793305">
              <w:marLeft w:val="0"/>
              <w:marRight w:val="0"/>
              <w:marTop w:val="0"/>
              <w:marBottom w:val="0"/>
              <w:divBdr>
                <w:top w:val="none" w:sz="0" w:space="0" w:color="auto"/>
                <w:left w:val="none" w:sz="0" w:space="0" w:color="auto"/>
                <w:bottom w:val="none" w:sz="0" w:space="0" w:color="auto"/>
                <w:right w:val="none" w:sz="0" w:space="0" w:color="auto"/>
              </w:divBdr>
              <w:divsChild>
                <w:div w:id="4041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2746">
      <w:bodyDiv w:val="1"/>
      <w:marLeft w:val="0"/>
      <w:marRight w:val="0"/>
      <w:marTop w:val="0"/>
      <w:marBottom w:val="0"/>
      <w:divBdr>
        <w:top w:val="none" w:sz="0" w:space="0" w:color="auto"/>
        <w:left w:val="none" w:sz="0" w:space="0" w:color="auto"/>
        <w:bottom w:val="none" w:sz="0" w:space="0" w:color="auto"/>
        <w:right w:val="none" w:sz="0" w:space="0" w:color="auto"/>
      </w:divBdr>
    </w:div>
    <w:div w:id="1811247338">
      <w:bodyDiv w:val="1"/>
      <w:marLeft w:val="0"/>
      <w:marRight w:val="0"/>
      <w:marTop w:val="0"/>
      <w:marBottom w:val="0"/>
      <w:divBdr>
        <w:top w:val="none" w:sz="0" w:space="0" w:color="auto"/>
        <w:left w:val="none" w:sz="0" w:space="0" w:color="auto"/>
        <w:bottom w:val="none" w:sz="0" w:space="0" w:color="auto"/>
        <w:right w:val="none" w:sz="0" w:space="0" w:color="auto"/>
      </w:divBdr>
    </w:div>
    <w:div w:id="2054035076">
      <w:bodyDiv w:val="1"/>
      <w:marLeft w:val="0"/>
      <w:marRight w:val="0"/>
      <w:marTop w:val="0"/>
      <w:marBottom w:val="0"/>
      <w:divBdr>
        <w:top w:val="none" w:sz="0" w:space="0" w:color="auto"/>
        <w:left w:val="none" w:sz="0" w:space="0" w:color="auto"/>
        <w:bottom w:val="none" w:sz="0" w:space="0" w:color="auto"/>
        <w:right w:val="none" w:sz="0" w:space="0" w:color="auto"/>
      </w:divBdr>
    </w:div>
    <w:div w:id="20938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C658C52B785DFCBB01E1CB19691A2BB488571301F8199343A7DE23534V234E"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C658C52B785DFCBB01E1CB19691A2BB488571301F8199343A7DE23534241997E63030401E5C68ABV5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D8A8-BA1C-4905-94ED-BAE4EE2A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8504</Words>
  <Characters>48477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2018-03-13T06:32:00Z</cp:lastPrinted>
  <dcterms:created xsi:type="dcterms:W3CDTF">2018-03-20T12:21:00Z</dcterms:created>
  <dcterms:modified xsi:type="dcterms:W3CDTF">2018-03-20T12:21:00Z</dcterms:modified>
</cp:coreProperties>
</file>