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6E2287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131D6A" w:rsidRPr="00131D6A">
        <w:rPr>
          <w:rFonts w:eastAsia="Calibri"/>
          <w:sz w:val="26"/>
          <w:szCs w:val="26"/>
          <w:lang w:eastAsia="en-US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на земельном участке </w:t>
      </w:r>
      <w:r w:rsidR="006E2287">
        <w:rPr>
          <w:rFonts w:eastAsia="Calibri"/>
          <w:sz w:val="26"/>
          <w:szCs w:val="26"/>
          <w:lang w:eastAsia="en-US"/>
        </w:rPr>
        <w:t xml:space="preserve">                                   </w:t>
      </w:r>
      <w:r w:rsidR="006E2287" w:rsidRPr="006E2287">
        <w:rPr>
          <w:rFonts w:eastAsia="Calibri"/>
          <w:sz w:val="26"/>
          <w:szCs w:val="26"/>
          <w:lang w:eastAsia="en-US"/>
        </w:rPr>
        <w:t>с кадастровым</w:t>
      </w:r>
      <w:r w:rsidR="006E2287">
        <w:rPr>
          <w:rFonts w:eastAsia="Calibri"/>
          <w:sz w:val="26"/>
          <w:szCs w:val="26"/>
          <w:lang w:eastAsia="en-US"/>
        </w:rPr>
        <w:t xml:space="preserve"> </w:t>
      </w:r>
      <w:r w:rsidR="006E2287" w:rsidRPr="006E2287">
        <w:rPr>
          <w:rFonts w:eastAsia="Calibri"/>
          <w:sz w:val="26"/>
          <w:szCs w:val="26"/>
          <w:lang w:eastAsia="en-US"/>
        </w:rPr>
        <w:t xml:space="preserve">номером </w:t>
      </w:r>
      <w:r w:rsidR="00CB302C" w:rsidRPr="00CB302C">
        <w:rPr>
          <w:rFonts w:eastAsia="Calibri"/>
          <w:bCs/>
          <w:sz w:val="26"/>
          <w:szCs w:val="26"/>
          <w:lang w:eastAsia="en-US"/>
        </w:rPr>
        <w:t xml:space="preserve">50:14:0050306:1970» площадью 1213 кв. м, расположенном                       по адресу: Московская область, городской округ Щелково, в части установления 0 м </w:t>
      </w:r>
      <w:r w:rsidR="00CB302C">
        <w:rPr>
          <w:rFonts w:eastAsia="Calibri"/>
          <w:bCs/>
          <w:sz w:val="26"/>
          <w:szCs w:val="26"/>
          <w:lang w:eastAsia="en-US"/>
        </w:rPr>
        <w:t xml:space="preserve">           </w:t>
      </w:r>
      <w:r w:rsidR="00CB302C" w:rsidRPr="00CB302C">
        <w:rPr>
          <w:rFonts w:eastAsia="Calibri"/>
          <w:bCs/>
          <w:sz w:val="26"/>
          <w:szCs w:val="26"/>
          <w:lang w:eastAsia="en-US"/>
        </w:rPr>
        <w:t>от западной и северной границы земельного участка,</w:t>
      </w:r>
      <w:r w:rsidR="00CB302C" w:rsidRPr="00CB302C">
        <w:rPr>
          <w:rFonts w:eastAsia="Calibri"/>
          <w:sz w:val="26"/>
          <w:szCs w:val="26"/>
          <w:lang w:eastAsia="en-US"/>
        </w:rPr>
        <w:t xml:space="preserve"> по обращению ООО «ПП УНИКОН» о предоставлении разрешения на отклонение от предельных параметров разрешенного строительства, реконструкции объектов</w:t>
      </w:r>
      <w:r w:rsidR="00CB302C" w:rsidRPr="00CB302C">
        <w:rPr>
          <w:rFonts w:eastAsia="Calibri"/>
          <w:bCs/>
          <w:sz w:val="26"/>
          <w:szCs w:val="26"/>
          <w:lang w:eastAsia="en-US"/>
        </w:rPr>
        <w:t xml:space="preserve"> капитального строительства </w:t>
      </w:r>
      <w:r w:rsidR="00CB302C">
        <w:rPr>
          <w:rFonts w:eastAsia="Calibri"/>
          <w:bCs/>
          <w:sz w:val="26"/>
          <w:szCs w:val="26"/>
          <w:lang w:eastAsia="en-US"/>
        </w:rPr>
        <w:t xml:space="preserve">                </w:t>
      </w:r>
      <w:r w:rsidR="00CB302C" w:rsidRPr="00CB302C">
        <w:rPr>
          <w:rFonts w:eastAsia="Calibri"/>
          <w:bCs/>
          <w:sz w:val="26"/>
          <w:szCs w:val="26"/>
          <w:lang w:eastAsia="en-US"/>
        </w:rPr>
        <w:t xml:space="preserve">на земельном участке с кадастровым номером 50:14:0050306:1970 площадью </w:t>
      </w:r>
      <w:r w:rsidR="00CB302C">
        <w:rPr>
          <w:rFonts w:eastAsia="Calibri"/>
          <w:bCs/>
          <w:sz w:val="26"/>
          <w:szCs w:val="26"/>
          <w:lang w:eastAsia="en-US"/>
        </w:rPr>
        <w:t xml:space="preserve">                  </w:t>
      </w:r>
      <w:r w:rsidR="00CB302C" w:rsidRPr="00CB302C">
        <w:rPr>
          <w:rFonts w:eastAsia="Calibri"/>
          <w:bCs/>
          <w:sz w:val="26"/>
          <w:szCs w:val="26"/>
          <w:lang w:eastAsia="en-US"/>
        </w:rPr>
        <w:t>1213 кв. м, расположенном по адресу: Московская область, городской округ Щелково</w:t>
      </w:r>
      <w:r w:rsidR="00D655E3" w:rsidRPr="00CB302C">
        <w:rPr>
          <w:rFonts w:eastAsia="Calibri"/>
          <w:bCs/>
          <w:sz w:val="26"/>
          <w:szCs w:val="26"/>
          <w:lang w:eastAsia="en-US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190753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FF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131D6A" w:rsidRPr="00131D6A">
        <w:rPr>
          <w:bCs/>
          <w:sz w:val="26"/>
          <w:szCs w:val="26"/>
        </w:rPr>
        <w:t xml:space="preserve">с </w:t>
      </w:r>
      <w:r w:rsidR="00CB302C">
        <w:rPr>
          <w:bCs/>
          <w:sz w:val="26"/>
          <w:szCs w:val="26"/>
        </w:rPr>
        <w:t>28</w:t>
      </w:r>
      <w:r w:rsidR="006E2287" w:rsidRPr="006E2287">
        <w:rPr>
          <w:bCs/>
          <w:sz w:val="26"/>
          <w:szCs w:val="26"/>
        </w:rPr>
        <w:t>.0</w:t>
      </w:r>
      <w:r w:rsidR="00CB302C">
        <w:rPr>
          <w:bCs/>
          <w:sz w:val="26"/>
          <w:szCs w:val="26"/>
        </w:rPr>
        <w:t>5</w:t>
      </w:r>
      <w:r w:rsidR="006E2287" w:rsidRPr="006E2287">
        <w:rPr>
          <w:bCs/>
          <w:sz w:val="26"/>
          <w:szCs w:val="26"/>
        </w:rPr>
        <w:t xml:space="preserve">.2026 по </w:t>
      </w:r>
      <w:r w:rsidR="00CB302C">
        <w:rPr>
          <w:bCs/>
          <w:sz w:val="26"/>
          <w:szCs w:val="26"/>
        </w:rPr>
        <w:t>15</w:t>
      </w:r>
      <w:r w:rsidR="006E2287" w:rsidRPr="006E2287">
        <w:rPr>
          <w:bCs/>
          <w:sz w:val="26"/>
          <w:szCs w:val="26"/>
        </w:rPr>
        <w:t>.0</w:t>
      </w:r>
      <w:r w:rsidR="00CB302C">
        <w:rPr>
          <w:bCs/>
          <w:sz w:val="26"/>
          <w:szCs w:val="26"/>
        </w:rPr>
        <w:t>6</w:t>
      </w:r>
      <w:r w:rsidR="006E2287" w:rsidRPr="006E2287">
        <w:rPr>
          <w:bCs/>
          <w:sz w:val="26"/>
          <w:szCs w:val="26"/>
        </w:rPr>
        <w:t>.2026</w:t>
      </w:r>
      <w:r w:rsidRPr="00190753">
        <w:rPr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31D6A" w:rsidRPr="00131D6A">
        <w:rPr>
          <w:bCs/>
          <w:sz w:val="26"/>
          <w:szCs w:val="26"/>
        </w:rPr>
        <w:t xml:space="preserve">с </w:t>
      </w:r>
      <w:r w:rsidR="00CB302C" w:rsidRPr="00CB302C">
        <w:rPr>
          <w:bCs/>
          <w:sz w:val="26"/>
          <w:szCs w:val="26"/>
        </w:rPr>
        <w:t xml:space="preserve">28.05.2026 </w:t>
      </w:r>
      <w:r w:rsidR="00CB302C">
        <w:rPr>
          <w:bCs/>
          <w:sz w:val="26"/>
          <w:szCs w:val="26"/>
        </w:rPr>
        <w:t xml:space="preserve">                                    </w:t>
      </w:r>
      <w:r w:rsidR="00CB302C" w:rsidRPr="00CB302C">
        <w:rPr>
          <w:bCs/>
          <w:sz w:val="26"/>
          <w:szCs w:val="26"/>
        </w:rPr>
        <w:t>по 15.06.2026</w:t>
      </w:r>
      <w:r w:rsidR="007641F8" w:rsidRPr="0055406B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 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 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>- 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131D6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6954F8">
        <w:rPr>
          <w:sz w:val="26"/>
          <w:szCs w:val="26"/>
        </w:rPr>
        <w:t>от</w:t>
      </w:r>
      <w:r w:rsidR="00B64120" w:rsidRPr="006954F8">
        <w:rPr>
          <w:sz w:val="26"/>
          <w:szCs w:val="26"/>
        </w:rPr>
        <w:t xml:space="preserve"> </w:t>
      </w:r>
      <w:r w:rsidR="00CB302C">
        <w:rPr>
          <w:sz w:val="26"/>
          <w:szCs w:val="26"/>
        </w:rPr>
        <w:t>25</w:t>
      </w:r>
      <w:r w:rsidR="00131D6A" w:rsidRPr="006954F8">
        <w:rPr>
          <w:sz w:val="26"/>
          <w:szCs w:val="26"/>
        </w:rPr>
        <w:t>.0</w:t>
      </w:r>
      <w:r w:rsidR="00CB302C">
        <w:rPr>
          <w:sz w:val="26"/>
          <w:szCs w:val="26"/>
        </w:rPr>
        <w:t>5</w:t>
      </w:r>
      <w:r w:rsidR="00131D6A" w:rsidRPr="006954F8">
        <w:rPr>
          <w:sz w:val="26"/>
          <w:szCs w:val="26"/>
        </w:rPr>
        <w:t>.</w:t>
      </w:r>
      <w:r w:rsidR="00BF4BC4" w:rsidRPr="006954F8">
        <w:rPr>
          <w:sz w:val="26"/>
          <w:szCs w:val="26"/>
        </w:rPr>
        <w:t>202</w:t>
      </w:r>
      <w:r w:rsidR="006E2287" w:rsidRPr="006954F8">
        <w:rPr>
          <w:sz w:val="26"/>
          <w:szCs w:val="26"/>
        </w:rPr>
        <w:t>6</w:t>
      </w:r>
      <w:r w:rsidR="00D655E3" w:rsidRPr="006954F8">
        <w:rPr>
          <w:sz w:val="26"/>
          <w:szCs w:val="26"/>
        </w:rPr>
        <w:t xml:space="preserve"> </w:t>
      </w:r>
      <w:r w:rsidR="00AE19D0" w:rsidRPr="006954F8">
        <w:rPr>
          <w:sz w:val="26"/>
          <w:szCs w:val="26"/>
        </w:rPr>
        <w:t>№</w:t>
      </w:r>
      <w:r w:rsidR="00B64120" w:rsidRPr="006954F8">
        <w:rPr>
          <w:sz w:val="26"/>
          <w:szCs w:val="26"/>
        </w:rPr>
        <w:t xml:space="preserve"> </w:t>
      </w:r>
      <w:r w:rsidR="00CB302C">
        <w:rPr>
          <w:sz w:val="26"/>
          <w:szCs w:val="26"/>
        </w:rPr>
        <w:t>47</w:t>
      </w:r>
      <w:r w:rsidR="00962B87" w:rsidRPr="006954F8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EC7681" w:rsidRPr="00EC7681">
        <w:rPr>
          <w:bCs/>
          <w:sz w:val="26"/>
          <w:szCs w:val="26"/>
        </w:rPr>
        <w:t>О назначении общественных</w:t>
      </w:r>
      <w:r w:rsidR="00EC7681">
        <w:rPr>
          <w:bCs/>
          <w:sz w:val="26"/>
          <w:szCs w:val="26"/>
        </w:rPr>
        <w:t xml:space="preserve"> </w:t>
      </w:r>
      <w:r w:rsidR="00EC7681" w:rsidRPr="00EC7681">
        <w:rPr>
          <w:bCs/>
          <w:sz w:val="26"/>
          <w:szCs w:val="26"/>
        </w:rPr>
        <w:t>обсуждений по проекту</w:t>
      </w:r>
      <w:r w:rsidR="00131D6A">
        <w:rPr>
          <w:bCs/>
          <w:sz w:val="26"/>
          <w:szCs w:val="26"/>
        </w:rPr>
        <w:t xml:space="preserve"> </w:t>
      </w:r>
      <w:r w:rsidR="00EC7681" w:rsidRPr="00EC7681">
        <w:rPr>
          <w:bCs/>
          <w:sz w:val="26"/>
          <w:szCs w:val="26"/>
        </w:rPr>
        <w:t>распоряжения Комитета по архитектуре и градостроительству</w:t>
      </w:r>
      <w:r w:rsidR="00EC7681">
        <w:rPr>
          <w:bCs/>
          <w:sz w:val="26"/>
          <w:szCs w:val="26"/>
        </w:rPr>
        <w:t xml:space="preserve"> </w:t>
      </w:r>
      <w:r w:rsidR="00EC7681" w:rsidRPr="00EC7681">
        <w:rPr>
          <w:bCs/>
          <w:sz w:val="26"/>
          <w:szCs w:val="26"/>
        </w:rPr>
        <w:t xml:space="preserve">Московской области </w:t>
      </w:r>
      <w:r w:rsidR="00EC7681">
        <w:rPr>
          <w:bCs/>
          <w:sz w:val="26"/>
          <w:szCs w:val="26"/>
        </w:rPr>
        <w:br/>
      </w:r>
      <w:r w:rsidR="00EC7681" w:rsidRPr="00EC7681">
        <w:rPr>
          <w:bCs/>
          <w:sz w:val="26"/>
          <w:szCs w:val="26"/>
        </w:rPr>
        <w:t>«</w:t>
      </w:r>
      <w:r w:rsidR="00131D6A" w:rsidRPr="00131D6A">
        <w:rPr>
          <w:bCs/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31D6A">
        <w:rPr>
          <w:bCs/>
          <w:sz w:val="26"/>
          <w:szCs w:val="26"/>
        </w:rPr>
        <w:br/>
      </w:r>
      <w:r w:rsidR="006E2287" w:rsidRPr="006E2287">
        <w:rPr>
          <w:bCs/>
          <w:sz w:val="26"/>
          <w:szCs w:val="26"/>
        </w:rPr>
        <w:t xml:space="preserve">на земельном участке с кадастровым номером </w:t>
      </w:r>
      <w:r w:rsidR="00CB302C" w:rsidRPr="00CB302C">
        <w:rPr>
          <w:bCs/>
          <w:sz w:val="26"/>
          <w:szCs w:val="26"/>
        </w:rPr>
        <w:t>50:14:0050306:1970</w:t>
      </w:r>
      <w:r w:rsidR="00EC7681" w:rsidRPr="00EC7681">
        <w:rPr>
          <w:bCs/>
          <w:sz w:val="26"/>
          <w:szCs w:val="26"/>
        </w:rPr>
        <w:t>»</w:t>
      </w:r>
      <w:bookmarkStart w:id="0" w:name="_GoBack"/>
      <w:bookmarkEnd w:id="0"/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269" w:rsidRDefault="000B0269">
      <w:r>
        <w:separator/>
      </w:r>
    </w:p>
  </w:endnote>
  <w:endnote w:type="continuationSeparator" w:id="0">
    <w:p w:rsidR="000B0269" w:rsidRDefault="000B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269" w:rsidRDefault="000B0269">
      <w:r>
        <w:separator/>
      </w:r>
    </w:p>
  </w:footnote>
  <w:footnote w:type="continuationSeparator" w:id="0">
    <w:p w:rsidR="000B0269" w:rsidRDefault="000B0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653B"/>
    <w:rsid w:val="00030AB0"/>
    <w:rsid w:val="00041B36"/>
    <w:rsid w:val="000606E6"/>
    <w:rsid w:val="00083527"/>
    <w:rsid w:val="000A0F93"/>
    <w:rsid w:val="000B0269"/>
    <w:rsid w:val="000C3205"/>
    <w:rsid w:val="000D1DEF"/>
    <w:rsid w:val="000D2442"/>
    <w:rsid w:val="000F3286"/>
    <w:rsid w:val="00105881"/>
    <w:rsid w:val="00107E7B"/>
    <w:rsid w:val="00115EC7"/>
    <w:rsid w:val="00127B05"/>
    <w:rsid w:val="001310A3"/>
    <w:rsid w:val="00131D6A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C20"/>
    <w:rsid w:val="00275405"/>
    <w:rsid w:val="002862A7"/>
    <w:rsid w:val="002A7529"/>
    <w:rsid w:val="002C4D66"/>
    <w:rsid w:val="002C6208"/>
    <w:rsid w:val="002E00A9"/>
    <w:rsid w:val="002E01D1"/>
    <w:rsid w:val="002F1D47"/>
    <w:rsid w:val="003042DC"/>
    <w:rsid w:val="003115EC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A0168"/>
    <w:rsid w:val="004B6D6E"/>
    <w:rsid w:val="004B6E08"/>
    <w:rsid w:val="004C1D2A"/>
    <w:rsid w:val="004C46E6"/>
    <w:rsid w:val="004D398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3CD7"/>
    <w:rsid w:val="00685CCE"/>
    <w:rsid w:val="006954F8"/>
    <w:rsid w:val="006B065F"/>
    <w:rsid w:val="006B4955"/>
    <w:rsid w:val="006B52C8"/>
    <w:rsid w:val="006B7479"/>
    <w:rsid w:val="006C6ECA"/>
    <w:rsid w:val="006D0A91"/>
    <w:rsid w:val="006E2287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A78B9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7ED0"/>
    <w:rsid w:val="008E11A1"/>
    <w:rsid w:val="008F18A2"/>
    <w:rsid w:val="00904599"/>
    <w:rsid w:val="00914A79"/>
    <w:rsid w:val="00920D41"/>
    <w:rsid w:val="00936C6F"/>
    <w:rsid w:val="00942F45"/>
    <w:rsid w:val="00952752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55B4"/>
    <w:rsid w:val="00BA3AF8"/>
    <w:rsid w:val="00BA407D"/>
    <w:rsid w:val="00BB123F"/>
    <w:rsid w:val="00BC00BB"/>
    <w:rsid w:val="00BC0E65"/>
    <w:rsid w:val="00BC1B80"/>
    <w:rsid w:val="00BC727C"/>
    <w:rsid w:val="00BF46CB"/>
    <w:rsid w:val="00BF4BC4"/>
    <w:rsid w:val="00C0378A"/>
    <w:rsid w:val="00C1292C"/>
    <w:rsid w:val="00C17332"/>
    <w:rsid w:val="00C20C30"/>
    <w:rsid w:val="00C215F2"/>
    <w:rsid w:val="00C344B0"/>
    <w:rsid w:val="00C34917"/>
    <w:rsid w:val="00C416CB"/>
    <w:rsid w:val="00C457CA"/>
    <w:rsid w:val="00C661D6"/>
    <w:rsid w:val="00C7157C"/>
    <w:rsid w:val="00C75A73"/>
    <w:rsid w:val="00C77193"/>
    <w:rsid w:val="00C8297D"/>
    <w:rsid w:val="00CA1010"/>
    <w:rsid w:val="00CB302C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2831"/>
    <w:rsid w:val="00E609C2"/>
    <w:rsid w:val="00E61C96"/>
    <w:rsid w:val="00E62561"/>
    <w:rsid w:val="00E674AD"/>
    <w:rsid w:val="00E85051"/>
    <w:rsid w:val="00EA4F6B"/>
    <w:rsid w:val="00EC7681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39A"/>
    <w:rsid w:val="00F50536"/>
    <w:rsid w:val="00F508A3"/>
    <w:rsid w:val="00F64DBC"/>
    <w:rsid w:val="00F65D2E"/>
    <w:rsid w:val="00F67484"/>
    <w:rsid w:val="00F834CF"/>
    <w:rsid w:val="00F83FFA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E083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0789-0A95-4321-8BC4-AB8B4493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2</cp:revision>
  <cp:lastPrinted>2025-04-04T07:15:00Z</cp:lastPrinted>
  <dcterms:created xsi:type="dcterms:W3CDTF">2026-05-26T11:56:00Z</dcterms:created>
  <dcterms:modified xsi:type="dcterms:W3CDTF">2026-05-26T11:56:00Z</dcterms:modified>
</cp:coreProperties>
</file>