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1AF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6798"/>
      </w:tblGrid>
      <w:tr w14:paraId="0D1405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 w14:paraId="4526EEF4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14:paraId="0B202AE5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Администрации городского округа Щёлково от 12.01.2024 № 02-р.</w:t>
            </w:r>
          </w:p>
        </w:tc>
      </w:tr>
      <w:tr w14:paraId="4D580B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 w14:paraId="5BE70C90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14:paraId="024A3E4F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Внеплановая проверка финансово-хозяйственной деятельности Фряновского муниципального предприятия жилищно-коммунального хозяйства городского округа Щёлково.</w:t>
            </w:r>
          </w:p>
        </w:tc>
      </w:tr>
      <w:tr w14:paraId="060E85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 w14:paraId="4ED7F173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14:paraId="1643852C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Администрации городского округа Щёлково от 12.01.2024 № 02-р.</w:t>
            </w:r>
          </w:p>
        </w:tc>
      </w:tr>
      <w:tr w14:paraId="7130B4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 w14:paraId="628FD21F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14:paraId="58418A6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Фряновское муниципальное предприятие жилищно-коммунального хозяйства городского округа Щёлково.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>*)</w:t>
            </w:r>
          </w:p>
        </w:tc>
      </w:tr>
      <w:tr w14:paraId="5FC2AF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402" w:type="dxa"/>
            <w:vAlign w:val="center"/>
          </w:tcPr>
          <w:p w14:paraId="5E11672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14:paraId="7DFF8D4A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2021 – истекший период 2024.</w:t>
            </w:r>
          </w:p>
        </w:tc>
      </w:tr>
      <w:tr w14:paraId="2D945C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 w14:paraId="5FA28912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14:paraId="5E857FFA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22.01.2024 по 15.03.2024.</w:t>
            </w:r>
          </w:p>
        </w:tc>
      </w:tr>
    </w:tbl>
    <w:p w14:paraId="1AD67E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3589D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3B0C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hAnsi="Times New Roman" w:eastAsia="Calibri" w:cs="Times New Roman"/>
          <w:sz w:val="28"/>
          <w:szCs w:val="28"/>
        </w:rPr>
        <w:t>выявлены следующие нарушения: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22"/>
        <w:gridCol w:w="1411"/>
      </w:tblGrid>
      <w:tr w14:paraId="591E71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 w14:paraId="5293DD59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 </w:t>
            </w:r>
          </w:p>
          <w:p w14:paraId="113A1029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14:paraId="320583AC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14:paraId="6D36BFBD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нарушений </w:t>
            </w:r>
          </w:p>
        </w:tc>
      </w:tr>
      <w:tr w14:paraId="578393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00" w:type="dxa"/>
            <w:gridSpan w:val="3"/>
          </w:tcPr>
          <w:p w14:paraId="2CB1BCDC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Фряновское муниципальное предприятие жилищно-коммунального хозяйства городского округа Щёлково</w:t>
            </w:r>
          </w:p>
        </w:tc>
      </w:tr>
      <w:tr w14:paraId="400D06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Merge w:val="restart"/>
          </w:tcPr>
          <w:p w14:paraId="2645609A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</w:t>
            </w:r>
          </w:p>
        </w:tc>
        <w:tc>
          <w:tcPr>
            <w:tcW w:w="8222" w:type="dxa"/>
            <w:vAlign w:val="center"/>
          </w:tcPr>
          <w:p w14:paraId="79F2756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и иных нормативных правовых актов, в том числе: </w:t>
            </w:r>
          </w:p>
        </w:tc>
        <w:tc>
          <w:tcPr>
            <w:tcW w:w="1411" w:type="dxa"/>
            <w:vAlign w:val="center"/>
          </w:tcPr>
          <w:p w14:paraId="29C7284B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14:paraId="1E2B07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7" w:type="dxa"/>
            <w:vMerge w:val="continue"/>
            <w:vAlign w:val="center"/>
          </w:tcPr>
          <w:p w14:paraId="6B603FCA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222" w:type="dxa"/>
            <w:vAlign w:val="center"/>
          </w:tcPr>
          <w:p w14:paraId="2FBF327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 не зарегистрировано право хозяйственного ведения на объект недвижимого имущества;</w:t>
            </w:r>
          </w:p>
        </w:tc>
        <w:tc>
          <w:tcPr>
            <w:tcW w:w="1411" w:type="dxa"/>
            <w:vAlign w:val="center"/>
          </w:tcPr>
          <w:p w14:paraId="5F6FEDAD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 w14:paraId="1C7975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7" w:type="dxa"/>
            <w:vMerge w:val="continue"/>
            <w:vAlign w:val="center"/>
          </w:tcPr>
          <w:p w14:paraId="0E98C6FB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222" w:type="dxa"/>
            <w:vAlign w:val="center"/>
          </w:tcPr>
          <w:p w14:paraId="7D06912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 не обеспечено переоформление лицензии на объект водопользования;</w:t>
            </w:r>
          </w:p>
        </w:tc>
        <w:tc>
          <w:tcPr>
            <w:tcW w:w="1411" w:type="dxa"/>
            <w:vAlign w:val="center"/>
          </w:tcPr>
          <w:p w14:paraId="4725B19C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</w:tr>
      <w:tr w14:paraId="542C23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7" w:type="dxa"/>
            <w:vMerge w:val="continue"/>
            <w:vAlign w:val="center"/>
          </w:tcPr>
          <w:p w14:paraId="2BA1CE2F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222" w:type="dxa"/>
            <w:vAlign w:val="center"/>
          </w:tcPr>
          <w:p w14:paraId="12E06BA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 не согласовано с собственником имущества предприятия назначение главного бухгалтера и заключение с ним трудового договора;</w:t>
            </w:r>
          </w:p>
        </w:tc>
        <w:tc>
          <w:tcPr>
            <w:tcW w:w="1411" w:type="dxa"/>
            <w:vAlign w:val="center"/>
          </w:tcPr>
          <w:p w14:paraId="682D9DD8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</w:tr>
      <w:tr w14:paraId="6586D4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67" w:type="dxa"/>
            <w:vMerge w:val="continue"/>
            <w:vAlign w:val="center"/>
          </w:tcPr>
          <w:p w14:paraId="7F22365F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222" w:type="dxa"/>
            <w:vAlign w:val="center"/>
          </w:tcPr>
          <w:p w14:paraId="05C2A5C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 не проведён аудит бухгалтерской (финансовой) отчётности предприятия;</w:t>
            </w:r>
          </w:p>
        </w:tc>
        <w:tc>
          <w:tcPr>
            <w:tcW w:w="1411" w:type="dxa"/>
            <w:vAlign w:val="center"/>
          </w:tcPr>
          <w:p w14:paraId="0B02FF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14:paraId="45430A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567" w:type="dxa"/>
            <w:vMerge w:val="continue"/>
            <w:vAlign w:val="center"/>
          </w:tcPr>
          <w:p w14:paraId="34D9D16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222" w:type="dxa"/>
            <w:vAlign w:val="center"/>
          </w:tcPr>
          <w:p w14:paraId="7618679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 не соблюдение порядка утверждения штатного расписания предприятия, установления и выплаты премий работникам предприятия;</w:t>
            </w:r>
          </w:p>
        </w:tc>
        <w:tc>
          <w:tcPr>
            <w:tcW w:w="1411" w:type="dxa"/>
            <w:vAlign w:val="center"/>
          </w:tcPr>
          <w:p w14:paraId="19B1EB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14:paraId="0757BE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567" w:type="dxa"/>
            <w:vMerge w:val="continue"/>
            <w:vAlign w:val="center"/>
          </w:tcPr>
          <w:p w14:paraId="5EDBDA53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222" w:type="dxa"/>
            <w:vAlign w:val="center"/>
          </w:tcPr>
          <w:p w14:paraId="2187EC0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 не соблюдение порядка планирования финансово-хозяйственной деятельности предприятия и предоставления отчётов о выполнении плана ФХД, не обеспечено предоставление отчёта руководителя муниципального предприятия;</w:t>
            </w:r>
          </w:p>
        </w:tc>
        <w:tc>
          <w:tcPr>
            <w:tcW w:w="1411" w:type="dxa"/>
            <w:vAlign w:val="center"/>
          </w:tcPr>
          <w:p w14:paraId="1A8C13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14:paraId="439EF4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Align w:val="center"/>
          </w:tcPr>
          <w:p w14:paraId="1D53C00A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2.</w:t>
            </w:r>
          </w:p>
        </w:tc>
        <w:tc>
          <w:tcPr>
            <w:tcW w:w="8222" w:type="dxa"/>
            <w:vAlign w:val="center"/>
          </w:tcPr>
          <w:p w14:paraId="1CFC439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учёта.</w:t>
            </w:r>
          </w:p>
        </w:tc>
        <w:tc>
          <w:tcPr>
            <w:tcW w:w="1411" w:type="dxa"/>
            <w:vAlign w:val="center"/>
          </w:tcPr>
          <w:p w14:paraId="6E60B85F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</w:tbl>
    <w:p w14:paraId="2552AFFE">
      <w:pPr>
        <w:spacing w:before="120" w:after="0"/>
        <w:rPr>
          <w:rFonts w:ascii="Times New Roman" w:hAnsi="Times New Roman"/>
          <w:sz w:val="16"/>
          <w:szCs w:val="16"/>
        </w:rPr>
      </w:pPr>
    </w:p>
    <w:p w14:paraId="1081EFE9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нарушений выданы требования об устранении нарушений:</w:t>
      </w:r>
    </w:p>
    <w:tbl>
      <w:tblPr>
        <w:tblStyle w:val="11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559"/>
        <w:gridCol w:w="1560"/>
        <w:gridCol w:w="1417"/>
        <w:gridCol w:w="2126"/>
      </w:tblGrid>
      <w:tr w14:paraId="2E45B2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544" w:type="dxa"/>
            <w:vAlign w:val="center"/>
          </w:tcPr>
          <w:p w14:paraId="1C6313D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Выданные требования</w:t>
            </w:r>
          </w:p>
        </w:tc>
        <w:tc>
          <w:tcPr>
            <w:tcW w:w="1559" w:type="dxa"/>
            <w:vAlign w:val="center"/>
          </w:tcPr>
          <w:p w14:paraId="3AD5F6A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14:paraId="7B813D5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Align w:val="center"/>
          </w:tcPr>
          <w:p w14:paraId="596919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Сумма</w:t>
            </w:r>
          </w:p>
          <w:p w14:paraId="4CB538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(руб.)</w:t>
            </w:r>
          </w:p>
        </w:tc>
        <w:tc>
          <w:tcPr>
            <w:tcW w:w="2126" w:type="dxa"/>
            <w:vAlign w:val="center"/>
          </w:tcPr>
          <w:p w14:paraId="1A263C8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14:paraId="59AB0B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544" w:type="dxa"/>
            <w:vAlign w:val="center"/>
          </w:tcPr>
          <w:p w14:paraId="5B27211F"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559" w:type="dxa"/>
            <w:vAlign w:val="center"/>
          </w:tcPr>
          <w:p w14:paraId="3AC9B3FC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27.05.2024</w:t>
            </w:r>
          </w:p>
        </w:tc>
        <w:tc>
          <w:tcPr>
            <w:tcW w:w="1560" w:type="dxa"/>
            <w:vAlign w:val="center"/>
          </w:tcPr>
          <w:p w14:paraId="704F5DC9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 2-ПС</w:t>
            </w:r>
          </w:p>
        </w:tc>
        <w:tc>
          <w:tcPr>
            <w:tcW w:w="1417" w:type="dxa"/>
            <w:vAlign w:val="center"/>
          </w:tcPr>
          <w:p w14:paraId="5325D1AC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477E69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01.07.2024</w:t>
            </w:r>
          </w:p>
        </w:tc>
      </w:tr>
    </w:tbl>
    <w:p w14:paraId="139F3AF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BCF958D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*) Фряновское муниципальное предприяти</w:t>
      </w:r>
      <w:r>
        <w:rPr>
          <w:rFonts w:ascii="Times New Roman" w:hAnsi="Times New Roman" w:cs="Times New Roman"/>
          <w:szCs w:val="24"/>
          <w:lang w:val="ru-RU"/>
        </w:rPr>
        <w:t>е</w:t>
      </w:r>
      <w:r>
        <w:rPr>
          <w:rFonts w:ascii="Times New Roman" w:hAnsi="Times New Roman" w:cs="Times New Roman"/>
          <w:szCs w:val="24"/>
        </w:rPr>
        <w:t xml:space="preserve"> жилищно-коммунального хозяйства городского округа Щёлково согласно постановлению Администрации городского округа Щёлково от 16.01.2024 № 34 в мае 2024 года было присоединено к МУП ГОЩ «Межрайонный Щёлковский Водоканал». </w:t>
      </w:r>
    </w:p>
    <w:p w14:paraId="1C1B21CA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**) Представление об устранении нарушений выдано генеральному директору МУП ГОЩ «Межрайонный Щёлковский Водоканал».</w:t>
      </w:r>
    </w:p>
    <w:sectPr>
      <w:headerReference r:id="rId5" w:type="default"/>
      <w:pgSz w:w="11906" w:h="16838"/>
      <w:pgMar w:top="851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eaaai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642682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6089C069"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ED6343F"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42CE"/>
    <w:rsid w:val="00025D59"/>
    <w:rsid w:val="00030CBC"/>
    <w:rsid w:val="00030EA2"/>
    <w:rsid w:val="00032EF0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B31E9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0683A"/>
    <w:rsid w:val="00211056"/>
    <w:rsid w:val="00211457"/>
    <w:rsid w:val="00213503"/>
    <w:rsid w:val="00215A88"/>
    <w:rsid w:val="00242A17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06BB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0316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5652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0414"/>
    <w:rsid w:val="004F1289"/>
    <w:rsid w:val="004F307B"/>
    <w:rsid w:val="004F5B33"/>
    <w:rsid w:val="005174E1"/>
    <w:rsid w:val="00531EAA"/>
    <w:rsid w:val="0055005C"/>
    <w:rsid w:val="005514F4"/>
    <w:rsid w:val="00554A85"/>
    <w:rsid w:val="00566155"/>
    <w:rsid w:val="005717E6"/>
    <w:rsid w:val="00573415"/>
    <w:rsid w:val="0057542C"/>
    <w:rsid w:val="00577CDB"/>
    <w:rsid w:val="0058667E"/>
    <w:rsid w:val="005902DA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2F1F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04CE"/>
    <w:rsid w:val="008429A7"/>
    <w:rsid w:val="00844901"/>
    <w:rsid w:val="00846674"/>
    <w:rsid w:val="0085504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3828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372F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17CC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E4853"/>
    <w:rsid w:val="00BE6F0C"/>
    <w:rsid w:val="00BF3FD7"/>
    <w:rsid w:val="00BF48CA"/>
    <w:rsid w:val="00BF6E7D"/>
    <w:rsid w:val="00C12AD3"/>
    <w:rsid w:val="00C16961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5D6C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3A74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586D"/>
    <w:rsid w:val="00F47DCD"/>
    <w:rsid w:val="00F5452D"/>
    <w:rsid w:val="00F5469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5115"/>
    <w:rsid w:val="00FD6F7C"/>
    <w:rsid w:val="00FE23C0"/>
    <w:rsid w:val="00FE3E47"/>
    <w:rsid w:val="00FE5BD7"/>
    <w:rsid w:val="00FE6337"/>
    <w:rsid w:val="00FF419A"/>
    <w:rsid w:val="00FF4B4C"/>
    <w:rsid w:val="4C1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99"/>
    <w:rPr>
      <w:rFonts w:cs="Times New Roman"/>
      <w:vertAlign w:val="superscript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0"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Aeaaaiee" w:hAnsi="Aeaaaiee" w:eastAsia="Times New Roman" w:cs="Aeaaaiee"/>
      <w:kern w:val="1"/>
      <w:sz w:val="24"/>
      <w:szCs w:val="20"/>
      <w:lang w:eastAsia="ar-SA"/>
    </w:rPr>
  </w:style>
  <w:style w:type="table" w:styleId="11">
    <w:name w:val="Table Grid"/>
    <w:basedOn w:val="3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8"/>
    <w:uiPriority w:val="99"/>
  </w:style>
  <w:style w:type="character" w:customStyle="1" w:styleId="14">
    <w:name w:val="Нижний колонтитул Знак"/>
    <w:basedOn w:val="2"/>
    <w:link w:val="9"/>
    <w:uiPriority w:val="99"/>
  </w:style>
  <w:style w:type="paragraph" w:styleId="15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7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styleId="18">
    <w:name w:val="No Spacing"/>
    <w:link w:val="1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">
    <w:name w:val="Без интервала Знак"/>
    <w:link w:val="18"/>
    <w:uiPriority w:val="1"/>
    <w:rPr>
      <w:rFonts w:ascii="Calibri" w:hAnsi="Calibri" w:eastAsia="Times New Roman" w:cs="Times New Roman"/>
      <w:lang w:eastAsia="ru-RU"/>
    </w:rPr>
  </w:style>
  <w:style w:type="character" w:customStyle="1" w:styleId="20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F2C3-B950-4601-8780-115048969E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2082</Characters>
  <Lines>17</Lines>
  <Paragraphs>4</Paragraphs>
  <TotalTime>351</TotalTime>
  <ScaleCrop>false</ScaleCrop>
  <LinksUpToDate>false</LinksUpToDate>
  <CharactersWithSpaces>2443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2022-06-09T06:45:00Z</dcterms:created>
  <dc:creator>Пивоварова Любовь Андреевна</dc:creator>
  <cp:lastModifiedBy>Елена Булгакова</cp:lastModifiedBy>
  <cp:lastPrinted>2023-05-15T12:09:00Z</cp:lastPrinted>
  <dcterms:modified xsi:type="dcterms:W3CDTF">2024-05-31T13:38:29Z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A7AC397D54A54809B8D4A94928918D13_12</vt:lpwstr>
  </property>
</Properties>
</file>