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2" w:rsidRPr="005D48BF" w:rsidRDefault="00C407E2" w:rsidP="005B2833">
      <w:pPr>
        <w:framePr w:hSpace="180" w:wrap="auto" w:vAnchor="text" w:hAnchor="page" w:x="5869" w:y="-389"/>
        <w:widowControl/>
        <w:overflowPunct w:val="0"/>
        <w:spacing w:before="0"/>
        <w:ind w:left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669A" w:rsidRPr="009D669A" w:rsidRDefault="009D669A" w:rsidP="009D669A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669A">
        <w:rPr>
          <w:rFonts w:ascii="Times New Roman" w:hAnsi="Times New Roman" w:cs="Times New Roman"/>
          <w:sz w:val="28"/>
          <w:szCs w:val="28"/>
        </w:rPr>
        <w:t>Утверждены</w:t>
      </w:r>
    </w:p>
    <w:p w:rsidR="0022368C" w:rsidRDefault="0022368C" w:rsidP="009D669A">
      <w:pPr>
        <w:pStyle w:val="a3"/>
        <w:spacing w:before="0"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Приказом Финансового управления</w:t>
      </w:r>
    </w:p>
    <w:p w:rsidR="009D669A" w:rsidRPr="009D669A" w:rsidRDefault="0022368C" w:rsidP="0022368C">
      <w:pPr>
        <w:pStyle w:val="a3"/>
        <w:spacing w:before="0" w:after="0"/>
        <w:ind w:left="5103" w:hanging="29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669A" w:rsidRPr="009D6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9D669A" w:rsidRPr="009D669A">
        <w:rPr>
          <w:rFonts w:ascii="Times New Roman" w:hAnsi="Times New Roman" w:cs="Times New Roman"/>
          <w:sz w:val="28"/>
          <w:szCs w:val="28"/>
        </w:rPr>
        <w:t xml:space="preserve">ёлковского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D669A" w:rsidRPr="009D669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669A" w:rsidRPr="009D669A" w:rsidRDefault="0022368C" w:rsidP="0022368C">
      <w:pPr>
        <w:pStyle w:val="a3"/>
        <w:tabs>
          <w:tab w:val="left" w:pos="5103"/>
        </w:tabs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02B8">
        <w:rPr>
          <w:rFonts w:ascii="Times New Roman" w:hAnsi="Times New Roman" w:cs="Times New Roman"/>
          <w:sz w:val="28"/>
          <w:szCs w:val="28"/>
        </w:rPr>
        <w:t>о</w:t>
      </w:r>
      <w:r w:rsidR="009D669A" w:rsidRPr="009D669A">
        <w:rPr>
          <w:rFonts w:ascii="Times New Roman" w:hAnsi="Times New Roman" w:cs="Times New Roman"/>
          <w:sz w:val="28"/>
          <w:szCs w:val="28"/>
        </w:rPr>
        <w:t>т</w:t>
      </w:r>
      <w:r w:rsidR="003C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C02B8">
        <w:rPr>
          <w:rFonts w:ascii="Times New Roman" w:hAnsi="Times New Roman" w:cs="Times New Roman"/>
          <w:sz w:val="28"/>
          <w:szCs w:val="28"/>
        </w:rPr>
        <w:t xml:space="preserve">.12.2016 </w:t>
      </w:r>
      <w:r w:rsidR="009D669A" w:rsidRPr="009D669A">
        <w:rPr>
          <w:rFonts w:ascii="Times New Roman" w:hAnsi="Times New Roman" w:cs="Times New Roman"/>
          <w:sz w:val="28"/>
          <w:szCs w:val="28"/>
        </w:rPr>
        <w:t>№</w:t>
      </w:r>
      <w:r w:rsidR="003C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109-пр</w:t>
      </w:r>
    </w:p>
    <w:p w:rsidR="009D669A" w:rsidRPr="005D48BF" w:rsidRDefault="009D669A" w:rsidP="005B2833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669A" w:rsidRDefault="00C407E2" w:rsidP="00C407E2">
      <w:pPr>
        <w:widowControl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8BF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C407E2" w:rsidRPr="005D48BF" w:rsidRDefault="00C407E2" w:rsidP="00C407E2">
      <w:pPr>
        <w:widowControl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8BF">
        <w:rPr>
          <w:rFonts w:ascii="Times New Roman" w:hAnsi="Times New Roman" w:cs="Times New Roman"/>
          <w:b/>
          <w:bCs/>
          <w:sz w:val="28"/>
          <w:szCs w:val="28"/>
        </w:rPr>
        <w:t>определен</w:t>
      </w:r>
      <w:r w:rsidR="005D329D" w:rsidRPr="005D48BF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5D48BF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</w:t>
      </w:r>
      <w:r w:rsidR="005D329D" w:rsidRPr="005D48BF">
        <w:rPr>
          <w:rFonts w:ascii="Times New Roman" w:hAnsi="Times New Roman" w:cs="Times New Roman"/>
          <w:b/>
          <w:bCs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A17C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8BF">
        <w:rPr>
          <w:rFonts w:ascii="Times New Roman" w:hAnsi="Times New Roman" w:cs="Times New Roman"/>
          <w:b/>
          <w:bCs/>
          <w:sz w:val="28"/>
          <w:szCs w:val="28"/>
        </w:rPr>
        <w:t>закупаемым</w:t>
      </w:r>
      <w:r w:rsidR="005D329D" w:rsidRPr="005D4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68C">
        <w:rPr>
          <w:rFonts w:ascii="Times New Roman" w:hAnsi="Times New Roman" w:cs="Times New Roman"/>
          <w:b/>
          <w:bCs/>
          <w:sz w:val="28"/>
          <w:szCs w:val="28"/>
        </w:rPr>
        <w:t>Финансовым управлением Администрации Щёлковского муниципального района.</w:t>
      </w:r>
    </w:p>
    <w:p w:rsidR="00C407E2" w:rsidRPr="000C1907" w:rsidRDefault="00C407E2" w:rsidP="0022368C">
      <w:pPr>
        <w:widowControl/>
        <w:autoSpaceDE/>
        <w:autoSpaceDN/>
        <w:adjustRightInd/>
        <w:spacing w:before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8BF">
        <w:rPr>
          <w:rFonts w:ascii="Times New Roman" w:hAnsi="Times New Roman" w:cs="Times New Roman"/>
          <w:bCs/>
          <w:sz w:val="28"/>
          <w:szCs w:val="28"/>
        </w:rPr>
        <w:t xml:space="preserve">1. Настоящие </w:t>
      </w:r>
      <w:r w:rsidR="00BA6766" w:rsidRPr="005D48BF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Правила определения</w:t>
      </w:r>
      <w:r w:rsidRPr="005D48BF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требований к </w:t>
      </w:r>
      <w:r w:rsidR="00DB7DE8" w:rsidRPr="005D48BF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отдельным видам товаров, работ, услуг (в том числе</w:t>
      </w:r>
      <w:r w:rsidR="00DB7DE8" w:rsidRPr="005D48BF">
        <w:rPr>
          <w:rFonts w:ascii="Times New Roman" w:hAnsi="Times New Roman" w:cs="Times New Roman"/>
          <w:bCs/>
          <w:sz w:val="28"/>
          <w:szCs w:val="28"/>
        </w:rPr>
        <w:t xml:space="preserve">предельные цены товаров, работ, услуг), закупаемым </w:t>
      </w:r>
      <w:r w:rsidR="0022368C" w:rsidRPr="0022368C">
        <w:rPr>
          <w:rFonts w:ascii="Times New Roman" w:hAnsi="Times New Roman" w:cs="Times New Roman"/>
          <w:bCs/>
          <w:sz w:val="28"/>
          <w:szCs w:val="28"/>
        </w:rPr>
        <w:t>Финансовым управлением Администрации Щёлковского муниципального района</w:t>
      </w:r>
      <w:r w:rsidR="0022368C" w:rsidRPr="005D4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DE8" w:rsidRPr="005D48BF">
        <w:rPr>
          <w:rFonts w:ascii="Times New Roman" w:hAnsi="Times New Roman" w:cs="Times New Roman"/>
          <w:bCs/>
          <w:sz w:val="28"/>
          <w:szCs w:val="28"/>
        </w:rPr>
        <w:t>(далее – Правила</w:t>
      </w:r>
      <w:proofErr w:type="gramStart"/>
      <w:r w:rsidR="00DB7DE8" w:rsidRPr="005D48BF">
        <w:rPr>
          <w:rFonts w:ascii="Times New Roman" w:hAnsi="Times New Roman" w:cs="Times New Roman"/>
          <w:bCs/>
          <w:sz w:val="28"/>
          <w:szCs w:val="28"/>
        </w:rPr>
        <w:t>)</w:t>
      </w:r>
      <w:r w:rsidRPr="005D48BF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5D48BF">
        <w:rPr>
          <w:rFonts w:ascii="Times New Roman" w:hAnsi="Times New Roman" w:cs="Times New Roman"/>
          <w:bCs/>
          <w:sz w:val="28"/>
          <w:szCs w:val="28"/>
        </w:rPr>
        <w:t xml:space="preserve">станавливают </w:t>
      </w:r>
      <w:r w:rsidRPr="005D48BF">
        <w:rPr>
          <w:rFonts w:ascii="Times New Roman" w:hAnsi="Times New Roman"/>
          <w:bCs/>
          <w:sz w:val="28"/>
          <w:szCs w:val="28"/>
        </w:rPr>
        <w:t xml:space="preserve">порядок определения требований </w:t>
      </w:r>
      <w:r w:rsidR="00DB7DE8" w:rsidRPr="005D48BF">
        <w:rPr>
          <w:rFonts w:ascii="Times New Roman" w:hAnsi="Times New Roman"/>
          <w:bCs/>
          <w:sz w:val="28"/>
          <w:szCs w:val="28"/>
        </w:rPr>
        <w:t xml:space="preserve">к </w:t>
      </w:r>
      <w:r w:rsidRPr="005D48BF">
        <w:rPr>
          <w:rFonts w:ascii="Times New Roman" w:hAnsi="Times New Roman"/>
          <w:bCs/>
          <w:sz w:val="28"/>
          <w:szCs w:val="28"/>
        </w:rPr>
        <w:t xml:space="preserve">закупаемым </w:t>
      </w:r>
      <w:r w:rsidR="0022368C" w:rsidRPr="0022368C">
        <w:rPr>
          <w:rFonts w:ascii="Times New Roman" w:hAnsi="Times New Roman" w:cs="Times New Roman"/>
          <w:bCs/>
          <w:sz w:val="28"/>
          <w:szCs w:val="28"/>
        </w:rPr>
        <w:t>Финансовым управлением Администрации Щёлковского муниципального района</w:t>
      </w:r>
      <w:r w:rsidR="00DB7DE8" w:rsidRPr="000C1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DE8" w:rsidRPr="000C1907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22368C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DB7DE8" w:rsidRPr="000C1907">
        <w:rPr>
          <w:rFonts w:ascii="Times New Roman" w:hAnsi="Times New Roman"/>
          <w:bCs/>
          <w:sz w:val="28"/>
          <w:szCs w:val="28"/>
        </w:rPr>
        <w:t>) отдельным видам товаров, работ, услуг (в том числе предельных цен товаров, работ, услуг)</w:t>
      </w:r>
      <w:r w:rsidRPr="000C190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07E2" w:rsidRPr="000C1907" w:rsidRDefault="00C407E2" w:rsidP="00C407E2">
      <w:pPr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055"/>
      <w:bookmarkEnd w:id="1"/>
      <w:r w:rsidRPr="000C19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22368C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22368C" w:rsidRPr="000C1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ACF" w:rsidRPr="000C1907">
        <w:rPr>
          <w:rFonts w:ascii="Times New Roman" w:hAnsi="Times New Roman" w:cs="Times New Roman"/>
          <w:bCs/>
          <w:sz w:val="28"/>
          <w:szCs w:val="28"/>
        </w:rPr>
        <w:t>утвержда</w:t>
      </w:r>
      <w:r w:rsidR="0022368C">
        <w:rPr>
          <w:rFonts w:ascii="Times New Roman" w:hAnsi="Times New Roman" w:cs="Times New Roman"/>
          <w:bCs/>
          <w:sz w:val="28"/>
          <w:szCs w:val="28"/>
        </w:rPr>
        <w:t>е</w:t>
      </w:r>
      <w:r w:rsidR="00766ACF" w:rsidRPr="000C1907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22368C" w:rsidRPr="000C1907">
        <w:rPr>
          <w:rFonts w:ascii="Times New Roman" w:hAnsi="Times New Roman" w:cs="Times New Roman"/>
          <w:bCs/>
          <w:sz w:val="28"/>
          <w:szCs w:val="28"/>
        </w:rPr>
        <w:t>определённые</w:t>
      </w:r>
      <w:r w:rsidR="00766ACF" w:rsidRPr="000C190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настоящими </w:t>
      </w:r>
      <w:r w:rsidRPr="000C190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766ACF" w:rsidRPr="000C1907">
        <w:rPr>
          <w:rFonts w:ascii="Times New Roman" w:hAnsi="Times New Roman" w:cs="Times New Roman"/>
          <w:bCs/>
          <w:sz w:val="28"/>
          <w:szCs w:val="28"/>
        </w:rPr>
        <w:t>ами</w:t>
      </w:r>
      <w:r w:rsidR="00223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3FF" w:rsidRPr="000C1907">
        <w:rPr>
          <w:rFonts w:ascii="Times New Roman" w:hAnsi="Times New Roman" w:cs="Times New Roman"/>
          <w:bCs/>
          <w:sz w:val="28"/>
          <w:szCs w:val="28"/>
        </w:rPr>
        <w:t>требования к закупаемым им</w:t>
      </w:r>
      <w:r w:rsidR="00201CA7" w:rsidRPr="000C1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07">
        <w:rPr>
          <w:rFonts w:ascii="Times New Roman" w:hAnsi="Times New Roman" w:cs="Times New Roman"/>
          <w:bCs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</w:t>
      </w:r>
      <w:r w:rsidR="00766ACF" w:rsidRPr="000C190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настоящим</w:t>
      </w:r>
      <w:proofErr w:type="gramEnd"/>
      <w:r w:rsidR="00766ACF" w:rsidRPr="000C1907">
        <w:rPr>
          <w:rFonts w:ascii="Times New Roman" w:hAnsi="Times New Roman" w:cs="Times New Roman"/>
          <w:bCs/>
          <w:sz w:val="28"/>
          <w:szCs w:val="28"/>
        </w:rPr>
        <w:t xml:space="preserve"> Правилам.</w:t>
      </w:r>
    </w:p>
    <w:p w:rsidR="00BE6E24" w:rsidRPr="005D48BF" w:rsidRDefault="00BE6E24" w:rsidP="00BE6E24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Ведомственный </w:t>
      </w:r>
      <w:hyperlink r:id="rId9" w:history="1">
        <w:r w:rsidRPr="000C190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формируется на основании обязательного </w:t>
      </w:r>
      <w:r w:rsidRPr="000C19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перечня </w:t>
      </w:r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характеристикам, предусмотренных приложением № 2 к настоящим Правилам (далее - обязательный перечень).</w:t>
      </w:r>
    </w:p>
    <w:p w:rsidR="00BE6E24" w:rsidRPr="005D48BF" w:rsidRDefault="00BE6E24" w:rsidP="00BE6E24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Критериями отбора отдельных видов товаров, работ, услуг, не включенных в обязательный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подлежащих включению в ведомственный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одновременно являются:</w:t>
      </w:r>
    </w:p>
    <w:p w:rsidR="00BE6E24" w:rsidRPr="005D48BF" w:rsidRDefault="00BE6E24" w:rsidP="00BE6E24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расходов </w:t>
      </w:r>
      <w:r w:rsidR="00CC1C65"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приобретение отдельного вида товаров, работ, услуг для обеспечения муниципальных нужд </w:t>
      </w:r>
      <w:r w:rsidR="00CC1C65">
        <w:rPr>
          <w:rFonts w:ascii="Times New Roman" w:eastAsiaTheme="minorHAnsi" w:hAnsi="Times New Roman" w:cs="Times New Roman"/>
          <w:sz w:val="28"/>
          <w:szCs w:val="28"/>
          <w:lang w:eastAsia="en-US"/>
        </w:rPr>
        <w:t>Щёлковского муниципального района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отчётный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в общем 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объёме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</w:t>
      </w:r>
      <w:r w:rsidR="00CC1C65"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приобретение товаров, работ, услуг;</w:t>
      </w:r>
    </w:p>
    <w:p w:rsidR="00BE6E24" w:rsidRPr="005D48BF" w:rsidRDefault="00BE6E24" w:rsidP="00BE6E24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контрактов </w:t>
      </w:r>
      <w:r w:rsidR="00CC1C65"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приобретение отдельного вида товаров, работ, услуг для обеспечения муниципальных нужд </w:t>
      </w:r>
      <w:r w:rsidR="00CC1C65">
        <w:rPr>
          <w:rFonts w:ascii="Times New Roman" w:eastAsiaTheme="minorHAnsi" w:hAnsi="Times New Roman" w:cs="Times New Roman"/>
          <w:sz w:val="28"/>
          <w:szCs w:val="28"/>
          <w:lang w:eastAsia="en-US"/>
        </w:rPr>
        <w:t>Щёлковского муниципального района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заключённых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отчётном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финансовом году, в общем количестве контрактов </w:t>
      </w:r>
      <w:r w:rsidR="00CC1C6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управления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приобретение товаров, работ, услуг, заключенных в отчетном финансовом году;</w:t>
      </w:r>
    </w:p>
    <w:p w:rsidR="00BE6E24" w:rsidRPr="000C1907" w:rsidRDefault="00BE6E24" w:rsidP="00BE6E24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одного из указанных критериев должно </w:t>
      </w:r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не менее 20 процентов за отчетный финансовый год.</w:t>
      </w:r>
    </w:p>
    <w:p w:rsidR="003C5593" w:rsidRPr="005D48BF" w:rsidRDefault="003C5593" w:rsidP="003C5593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При формировании ведомственного перечня </w:t>
      </w:r>
      <w:r w:rsidR="00CC1C6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</w:t>
      </w:r>
      <w:r w:rsidR="00CC1C65"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0C19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пунктом 4 </w:t>
      </w:r>
      <w:r w:rsidRPr="000C19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Правил.</w:t>
      </w:r>
    </w:p>
    <w:p w:rsidR="003C5593" w:rsidRPr="005D48BF" w:rsidRDefault="003C5593" w:rsidP="003C5593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CC1C6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</w:t>
      </w:r>
      <w:r w:rsidR="00CC1C65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ведомственного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перечня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включить в него дополнительно:</w:t>
      </w:r>
    </w:p>
    <w:p w:rsidR="003C5593" w:rsidRPr="005D48BF" w:rsidRDefault="003C5593" w:rsidP="003C5593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отдельные виды товаров, работ, услуг, не указанные в обязательном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перечне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 соответствующие критериям, указанным в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пункте 4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Правил;</w:t>
      </w:r>
    </w:p>
    <w:p w:rsidR="003C5593" w:rsidRPr="005D48BF" w:rsidRDefault="003C5593" w:rsidP="003C5593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характеристики (свойства) товаров, работ, услуг, не включенные в обязательный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перечень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приводящие к необоснованным ограничениям количества участников закупки;</w:t>
      </w:r>
    </w:p>
    <w:p w:rsidR="003C5593" w:rsidRPr="005D48BF" w:rsidRDefault="003C5593" w:rsidP="003C5593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перечнем, в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товара.</w:t>
      </w:r>
    </w:p>
    <w:p w:rsidR="003C5593" w:rsidRPr="005D48BF" w:rsidRDefault="003C5593" w:rsidP="00E218DC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перечень</w:t>
      </w:r>
      <w:r w:rsidR="00E218DC"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E218DC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определяются 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категорий и (или) групп должностей работников </w:t>
      </w:r>
      <w:r w:rsidR="00CC1C6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управления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218DC"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штатному расписанию.</w:t>
      </w:r>
    </w:p>
    <w:p w:rsidR="00E218DC" w:rsidRPr="005D48BF" w:rsidRDefault="00E218DC" w:rsidP="00E218DC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Дополнительно включаемые в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ведомственный перечень о</w:t>
      </w:r>
      <w:r w:rsidRPr="005D4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5D4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Общероссийским классификатором продукции по видам экономической деятельности</w:t>
      </w:r>
    </w:p>
    <w:p w:rsidR="003C5593" w:rsidRPr="005D48BF" w:rsidRDefault="003C5593" w:rsidP="00BE6E24">
      <w:pPr>
        <w:widowControl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7E2" w:rsidRPr="005D48BF" w:rsidRDefault="00C407E2" w:rsidP="00C407E2">
      <w:pPr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7E2" w:rsidRPr="005D48BF" w:rsidRDefault="00C407E2" w:rsidP="00C407E2">
      <w:pPr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C407E2" w:rsidRPr="005D48BF" w:rsidRDefault="00C407E2" w:rsidP="00C407E2">
      <w:pPr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C407E2" w:rsidRPr="005D48BF" w:rsidSect="00A82620">
          <w:headerReference w:type="default" r:id="rId10"/>
          <w:pgSz w:w="11905" w:h="16838"/>
          <w:pgMar w:top="1134" w:right="850" w:bottom="1134" w:left="1701" w:header="283" w:footer="0" w:gutter="0"/>
          <w:cols w:space="720"/>
          <w:noEndnote/>
          <w:titlePg/>
          <w:docGrid w:linePitch="163"/>
        </w:sectPr>
      </w:pPr>
    </w:p>
    <w:p w:rsidR="00484605" w:rsidRPr="005D48BF" w:rsidRDefault="00484605" w:rsidP="00484605">
      <w:pPr>
        <w:suppressAutoHyphens/>
        <w:ind w:left="5103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fa-IR"/>
        </w:rPr>
      </w:pPr>
      <w:r w:rsidRPr="005D48BF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lastRenderedPageBreak/>
        <w:t>Приложение № 1</w:t>
      </w:r>
    </w:p>
    <w:tbl>
      <w:tblPr>
        <w:tblStyle w:val="a5"/>
        <w:tblW w:w="0" w:type="auto"/>
        <w:tblInd w:w="9634" w:type="dxa"/>
        <w:tblLook w:val="04A0" w:firstRow="1" w:lastRow="0" w:firstColumn="1" w:lastColumn="0" w:noHBand="0" w:noVBand="1"/>
      </w:tblPr>
      <w:tblGrid>
        <w:gridCol w:w="5719"/>
      </w:tblGrid>
      <w:tr w:rsidR="00484605" w:rsidRPr="005D48BF" w:rsidTr="0011302E">
        <w:trPr>
          <w:trHeight w:val="1482"/>
        </w:trPr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484605" w:rsidRPr="0011302E" w:rsidRDefault="00484605" w:rsidP="00484605">
            <w:pPr>
              <w:suppressAutoHyphens/>
              <w:ind w:left="0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fa-IR"/>
              </w:rPr>
            </w:pPr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fa-IR"/>
              </w:rPr>
              <w:t xml:space="preserve">к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Правилам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определения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требований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к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отдельным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видам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товаров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,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работ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,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услуг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(в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том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числе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предельные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цены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товаров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,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работ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,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услуг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) </w:t>
            </w:r>
            <w:proofErr w:type="spellStart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>закупаемым</w:t>
            </w:r>
            <w:proofErr w:type="spellEnd"/>
            <w:r w:rsidRPr="005D48BF">
              <w:rPr>
                <w:rFonts w:ascii="Times New Roman" w:eastAsia="Arial" w:hAnsi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r w:rsidR="0011302E"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fa-IR"/>
              </w:rPr>
              <w:t>Финансовым управлением</w:t>
            </w:r>
          </w:p>
          <w:p w:rsidR="00484605" w:rsidRPr="005D48BF" w:rsidRDefault="00484605" w:rsidP="00C407E2">
            <w:pPr>
              <w:suppressAutoHyphens/>
              <w:ind w:left="0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fa-IR"/>
              </w:rPr>
            </w:pPr>
          </w:p>
        </w:tc>
      </w:tr>
    </w:tbl>
    <w:p w:rsidR="0011302E" w:rsidRPr="0011302E" w:rsidRDefault="0011302E" w:rsidP="0011302E">
      <w:pPr>
        <w:suppressAutoHyphens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fa-IR"/>
        </w:rPr>
      </w:pPr>
      <w:r w:rsidRPr="0011302E"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fa-IR"/>
        </w:rPr>
        <w:t xml:space="preserve">Перечень </w:t>
      </w:r>
    </w:p>
    <w:p w:rsidR="0011302E" w:rsidRPr="0011302E" w:rsidRDefault="0011302E" w:rsidP="0011302E">
      <w:pPr>
        <w:suppressAutoHyphens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fa-IR"/>
        </w:rPr>
      </w:pPr>
      <w:r w:rsidRPr="0011302E"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fa-IR"/>
        </w:rPr>
        <w:t>отдельных видов товаров, работ, услуг, в отношении которых определяются требования к потребительским свойства</w:t>
      </w:r>
      <w:proofErr w:type="gramStart"/>
      <w:r w:rsidRPr="0011302E"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fa-IR"/>
        </w:rPr>
        <w:t>м(</w:t>
      </w:r>
      <w:proofErr w:type="gramEnd"/>
      <w:r w:rsidRPr="0011302E">
        <w:rPr>
          <w:rFonts w:ascii="Times New Roman" w:eastAsia="Arial" w:hAnsi="Times New Roman" w:cs="Times New Roman"/>
          <w:b/>
          <w:kern w:val="3"/>
          <w:sz w:val="28"/>
          <w:szCs w:val="28"/>
          <w:lang w:eastAsia="zh-CN" w:bidi="fa-IR"/>
        </w:rPr>
        <w:t>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horzAnchor="page" w:tblpX="227" w:tblpY="71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815"/>
        <w:gridCol w:w="2029"/>
        <w:gridCol w:w="611"/>
        <w:gridCol w:w="213"/>
        <w:gridCol w:w="410"/>
        <w:gridCol w:w="2226"/>
        <w:gridCol w:w="1458"/>
        <w:gridCol w:w="403"/>
        <w:gridCol w:w="43"/>
        <w:gridCol w:w="1214"/>
        <w:gridCol w:w="446"/>
        <w:gridCol w:w="1890"/>
        <w:gridCol w:w="175"/>
        <w:gridCol w:w="567"/>
        <w:gridCol w:w="63"/>
        <w:gridCol w:w="1071"/>
        <w:gridCol w:w="1451"/>
        <w:gridCol w:w="391"/>
        <w:gridCol w:w="55"/>
      </w:tblGrid>
      <w:tr w:rsidR="0011302E" w:rsidRPr="007500A5" w:rsidTr="002B379D">
        <w:trPr>
          <w:gridAfter w:val="2"/>
          <w:wAfter w:w="446" w:type="dxa"/>
          <w:trHeight w:val="344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 xml:space="preserve">N </w:t>
            </w:r>
            <w:proofErr w:type="gramStart"/>
            <w:r w:rsidRPr="007500A5">
              <w:rPr>
                <w:sz w:val="18"/>
                <w:szCs w:val="18"/>
              </w:rPr>
              <w:t>п</w:t>
            </w:r>
            <w:proofErr w:type="gramEnd"/>
            <w:r w:rsidRPr="007500A5">
              <w:rPr>
                <w:sz w:val="18"/>
                <w:szCs w:val="18"/>
              </w:rPr>
              <w:t>/п</w:t>
            </w:r>
          </w:p>
        </w:tc>
        <w:tc>
          <w:tcPr>
            <w:tcW w:w="815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7500A5">
                <w:rPr>
                  <w:color w:val="0000FF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2029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34" w:type="dxa"/>
            <w:gridSpan w:val="3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4" w:type="dxa"/>
            <w:gridSpan w:val="2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31BA8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331BA8">
              <w:rPr>
                <w:sz w:val="18"/>
                <w:szCs w:val="18"/>
              </w:rPr>
              <w:t>утвержденные</w:t>
            </w:r>
            <w:proofErr w:type="spellEnd"/>
            <w:r w:rsidRPr="00331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331BA8">
              <w:rPr>
                <w:sz w:val="18"/>
                <w:szCs w:val="18"/>
              </w:rPr>
              <w:t>дминистрацией Щелковского муниципального района Московской области</w:t>
            </w:r>
          </w:p>
        </w:tc>
        <w:tc>
          <w:tcPr>
            <w:tcW w:w="7323" w:type="dxa"/>
            <w:gridSpan w:val="10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  <w:r>
              <w:rPr>
                <w:sz w:val="18"/>
                <w:szCs w:val="18"/>
              </w:rPr>
              <w:t xml:space="preserve">, </w:t>
            </w:r>
            <w:r w:rsidRPr="00331BA8">
              <w:rPr>
                <w:sz w:val="18"/>
                <w:szCs w:val="18"/>
              </w:rPr>
              <w:t xml:space="preserve">утверждённые </w:t>
            </w:r>
            <w:r>
              <w:rPr>
                <w:sz w:val="18"/>
                <w:szCs w:val="18"/>
              </w:rPr>
              <w:t xml:space="preserve"> Финансовым управлением </w:t>
            </w:r>
            <w:r w:rsidRPr="00585D2C">
              <w:rPr>
                <w:sz w:val="18"/>
                <w:szCs w:val="18"/>
              </w:rPr>
              <w:t>Администрации Щелковского муниципального района</w:t>
            </w:r>
          </w:p>
        </w:tc>
      </w:tr>
      <w:tr w:rsidR="002B379D" w:rsidRPr="007500A5" w:rsidTr="002B379D">
        <w:trPr>
          <w:gridAfter w:val="2"/>
          <w:wAfter w:w="446" w:type="dxa"/>
          <w:trHeight w:val="583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7500A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458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336" w:type="dxa"/>
            <w:gridSpan w:val="2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обоснование</w:t>
            </w:r>
          </w:p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 xml:space="preserve">отклонения значения характеристики от </w:t>
            </w:r>
            <w:proofErr w:type="spellStart"/>
            <w:r w:rsidRPr="007500A5">
              <w:rPr>
                <w:sz w:val="18"/>
                <w:szCs w:val="18"/>
              </w:rPr>
              <w:t>утвержденной</w:t>
            </w:r>
            <w:proofErr w:type="spellEnd"/>
            <w:r w:rsidRPr="00750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Постановлением </w:t>
            </w:r>
            <w:r w:rsidRPr="00331BA8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331BA8">
              <w:rPr>
                <w:sz w:val="18"/>
                <w:szCs w:val="18"/>
              </w:rPr>
              <w:t xml:space="preserve"> Щелковского муниципального района</w:t>
            </w:r>
          </w:p>
        </w:tc>
        <w:tc>
          <w:tcPr>
            <w:tcW w:w="1451" w:type="dxa"/>
          </w:tcPr>
          <w:p w:rsidR="0011302E" w:rsidRPr="007500A5" w:rsidRDefault="0011302E" w:rsidP="0011302E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Функциональное назначение</w:t>
            </w:r>
            <w:hyperlink w:anchor="P172" w:history="1">
              <w:r w:rsidRPr="007500A5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11302E" w:rsidRPr="007500A5" w:rsidTr="002B379D">
        <w:trPr>
          <w:gridAfter w:val="2"/>
          <w:wAfter w:w="446" w:type="dxa"/>
          <w:trHeight w:val="126"/>
        </w:trPr>
        <w:tc>
          <w:tcPr>
            <w:tcW w:w="15547" w:type="dxa"/>
            <w:gridSpan w:val="18"/>
          </w:tcPr>
          <w:p w:rsidR="0011302E" w:rsidRPr="00EE76A9" w:rsidRDefault="0011302E" w:rsidP="0011302E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2B379D">
        <w:trPr>
          <w:gridAfter w:val="2"/>
          <w:wAfter w:w="446" w:type="dxa"/>
          <w:trHeight w:val="428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7500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30.02.12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Персональный компьютер, тип "Ноутбук"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, сетевой интерфейс, предустановленное программное обеспечение, </w:t>
            </w:r>
            <w:r w:rsidRPr="00D02832">
              <w:rPr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D02832">
              <w:rPr>
                <w:sz w:val="18"/>
                <w:szCs w:val="18"/>
              </w:rPr>
              <w:lastRenderedPageBreak/>
              <w:t xml:space="preserve">объем накопителя - не более 1 ТБ, оптический привод - возможно наличие,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D02832">
              <w:rPr>
                <w:sz w:val="18"/>
                <w:szCs w:val="18"/>
              </w:rPr>
              <w:t>Ethernet</w:t>
            </w:r>
            <w:proofErr w:type="spellEnd"/>
            <w:r w:rsidRPr="00D02832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90000 руб.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lastRenderedPageBreak/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r w:rsidRPr="00D02832">
              <w:rPr>
                <w:sz w:val="18"/>
                <w:szCs w:val="18"/>
              </w:rPr>
              <w:lastRenderedPageBreak/>
              <w:t>сетевой интерфейс, предустановленное программное обеспечение, предельная цена</w:t>
            </w:r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сетевой интерфейс </w:t>
            </w:r>
            <w:proofErr w:type="spellStart"/>
            <w:r w:rsidRPr="00D02832">
              <w:rPr>
                <w:sz w:val="18"/>
                <w:szCs w:val="18"/>
              </w:rPr>
              <w:lastRenderedPageBreak/>
              <w:t>Ethernet</w:t>
            </w:r>
            <w:proofErr w:type="spellEnd"/>
            <w:r w:rsidRPr="00D02832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  <w:proofErr w:type="gramEnd"/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90000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2"/>
          <w:wAfter w:w="446" w:type="dxa"/>
          <w:trHeight w:val="60"/>
        </w:trPr>
        <w:tc>
          <w:tcPr>
            <w:tcW w:w="15547" w:type="dxa"/>
            <w:gridSpan w:val="18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gridAfter w:val="2"/>
          <w:wAfter w:w="446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11302E" w:rsidRPr="00D02832" w:rsidRDefault="00210514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Персональный компьютер, тип "Ноутбук"</w:t>
            </w:r>
          </w:p>
        </w:tc>
        <w:tc>
          <w:tcPr>
            <w:tcW w:w="611" w:type="dxa"/>
          </w:tcPr>
          <w:p w:rsidR="0011302E" w:rsidRPr="007500A5" w:rsidRDefault="00210514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02832">
              <w:rPr>
                <w:sz w:val="18"/>
                <w:szCs w:val="18"/>
              </w:rPr>
              <w:t>Ethernet</w:t>
            </w:r>
            <w:proofErr w:type="spellEnd"/>
            <w:r w:rsidRPr="00D02832">
              <w:rPr>
                <w:sz w:val="18"/>
                <w:szCs w:val="18"/>
              </w:rPr>
              <w:t xml:space="preserve"> 100/1000 - наличие, </w:t>
            </w:r>
            <w:r w:rsidRPr="00D02832">
              <w:rPr>
                <w:sz w:val="18"/>
                <w:szCs w:val="18"/>
              </w:rPr>
              <w:lastRenderedPageBreak/>
              <w:t>предустановленная операционная система и пакет офисных приложений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</w:t>
            </w:r>
            <w:r>
              <w:rPr>
                <w:sz w:val="18"/>
                <w:szCs w:val="18"/>
              </w:rPr>
              <w:t>90</w:t>
            </w:r>
            <w:r w:rsidRPr="00D02832">
              <w:rPr>
                <w:sz w:val="18"/>
                <w:szCs w:val="18"/>
              </w:rPr>
              <w:t>000 руб.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lastRenderedPageBreak/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02832">
              <w:rPr>
                <w:sz w:val="18"/>
                <w:szCs w:val="18"/>
              </w:rPr>
              <w:t>Ethernet</w:t>
            </w:r>
            <w:proofErr w:type="spellEnd"/>
            <w:r w:rsidRPr="00D02832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</w:t>
            </w:r>
            <w:r>
              <w:rPr>
                <w:sz w:val="18"/>
                <w:szCs w:val="18"/>
              </w:rPr>
              <w:t>90</w:t>
            </w:r>
            <w:r w:rsidRPr="00D02832">
              <w:rPr>
                <w:sz w:val="18"/>
                <w:szCs w:val="18"/>
              </w:rPr>
              <w:t>000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2"/>
          <w:wAfter w:w="446" w:type="dxa"/>
          <w:trHeight w:val="60"/>
        </w:trPr>
        <w:tc>
          <w:tcPr>
            <w:tcW w:w="15547" w:type="dxa"/>
            <w:gridSpan w:val="18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gridAfter w:val="2"/>
          <w:wAfter w:w="446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30.02.15.211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Персональный компьютер, тип "Стационарный"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02832">
              <w:rPr>
                <w:sz w:val="18"/>
                <w:szCs w:val="18"/>
              </w:rPr>
              <w:t>Ethernet</w:t>
            </w:r>
            <w:proofErr w:type="spellEnd"/>
            <w:r w:rsidRPr="00D02832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</w:t>
            </w:r>
            <w:r>
              <w:rPr>
                <w:sz w:val="18"/>
                <w:szCs w:val="18"/>
              </w:rPr>
              <w:t>7</w:t>
            </w:r>
            <w:r w:rsidRPr="00D02832">
              <w:rPr>
                <w:sz w:val="18"/>
                <w:szCs w:val="18"/>
              </w:rPr>
              <w:t>0000 руб.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  <w:proofErr w:type="gramEnd"/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02832">
              <w:rPr>
                <w:sz w:val="18"/>
                <w:szCs w:val="18"/>
              </w:rPr>
              <w:t>Ethernet</w:t>
            </w:r>
            <w:proofErr w:type="spellEnd"/>
            <w:r w:rsidRPr="00D02832">
              <w:rPr>
                <w:sz w:val="18"/>
                <w:szCs w:val="18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</w:t>
            </w:r>
            <w:r>
              <w:rPr>
                <w:sz w:val="18"/>
                <w:szCs w:val="18"/>
              </w:rPr>
              <w:t>7</w:t>
            </w:r>
            <w:r w:rsidRPr="00D02832">
              <w:rPr>
                <w:sz w:val="18"/>
                <w:szCs w:val="18"/>
              </w:rPr>
              <w:t>0000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2"/>
          <w:wAfter w:w="446" w:type="dxa"/>
          <w:trHeight w:val="60"/>
        </w:trPr>
        <w:tc>
          <w:tcPr>
            <w:tcW w:w="15547" w:type="dxa"/>
            <w:gridSpan w:val="18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Финансового управления АЩМР</w:t>
            </w:r>
          </w:p>
        </w:tc>
      </w:tr>
      <w:tr w:rsidR="002B379D" w:rsidRPr="007500A5" w:rsidTr="002B379D">
        <w:trPr>
          <w:gridAfter w:val="1"/>
          <w:wAfter w:w="55" w:type="dxa"/>
          <w:trHeight w:val="1075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30.02.15.216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</w:tc>
        <w:tc>
          <w:tcPr>
            <w:tcW w:w="1861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не более </w:t>
            </w:r>
            <w:r>
              <w:rPr>
                <w:sz w:val="18"/>
                <w:szCs w:val="18"/>
              </w:rPr>
              <w:t>4</w:t>
            </w:r>
            <w:r w:rsidRPr="00D02832">
              <w:rPr>
                <w:sz w:val="18"/>
                <w:szCs w:val="18"/>
              </w:rPr>
              <w:t>0000 руб.</w:t>
            </w:r>
          </w:p>
        </w:tc>
        <w:tc>
          <w:tcPr>
            <w:tcW w:w="1257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</w:tc>
        <w:tc>
          <w:tcPr>
            <w:tcW w:w="3078" w:type="dxa"/>
            <w:gridSpan w:val="4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не более </w:t>
            </w:r>
            <w:r>
              <w:rPr>
                <w:sz w:val="18"/>
                <w:szCs w:val="18"/>
              </w:rPr>
              <w:t>4</w:t>
            </w:r>
            <w:r w:rsidRPr="00D02832">
              <w:rPr>
                <w:sz w:val="18"/>
                <w:szCs w:val="18"/>
              </w:rPr>
              <w:t>0000 руб.</w:t>
            </w:r>
          </w:p>
        </w:tc>
        <w:tc>
          <w:tcPr>
            <w:tcW w:w="1134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210514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11302E">
              <w:rPr>
                <w:b/>
                <w:sz w:val="18"/>
                <w:szCs w:val="18"/>
              </w:rPr>
              <w:t>аместители начальника,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30.02.15.216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04" w:type="dxa"/>
            <w:gridSpan w:val="3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11302E" w:rsidRPr="007500A5" w:rsidRDefault="0011302E" w:rsidP="002B379D">
            <w:pPr>
              <w:pStyle w:val="ConsPlusNormal"/>
              <w:tabs>
                <w:tab w:val="left" w:pos="1420"/>
              </w:tabs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не более 30000</w:t>
            </w:r>
            <w:r w:rsidR="002B379D">
              <w:rPr>
                <w:sz w:val="18"/>
                <w:szCs w:val="18"/>
              </w:rPr>
              <w:t xml:space="preserve"> </w:t>
            </w:r>
            <w:r w:rsidRPr="00D02832">
              <w:rPr>
                <w:sz w:val="18"/>
                <w:szCs w:val="18"/>
              </w:rPr>
              <w:t>руб.</w:t>
            </w:r>
          </w:p>
        </w:tc>
        <w:tc>
          <w:tcPr>
            <w:tcW w:w="1660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,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>, ГЛОНАСС, GPS, поддержка 3G, LTE, встроенные камеры, предельная цена</w:t>
            </w:r>
          </w:p>
        </w:tc>
        <w:tc>
          <w:tcPr>
            <w:tcW w:w="2695" w:type="dxa"/>
            <w:gridSpan w:val="4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D02832">
              <w:rPr>
                <w:sz w:val="18"/>
                <w:szCs w:val="18"/>
              </w:rPr>
              <w:t>Wi-Fi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D02832">
              <w:rPr>
                <w:sz w:val="18"/>
                <w:szCs w:val="18"/>
              </w:rPr>
              <w:t>Bluetooth</w:t>
            </w:r>
            <w:proofErr w:type="spellEnd"/>
            <w:r w:rsidRPr="00D02832">
              <w:rPr>
                <w:sz w:val="18"/>
                <w:szCs w:val="18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не более 30000 руб.</w:t>
            </w:r>
          </w:p>
        </w:tc>
        <w:tc>
          <w:tcPr>
            <w:tcW w:w="107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139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BF5C9D">
        <w:trPr>
          <w:gridAfter w:val="1"/>
          <w:wAfter w:w="55" w:type="dxa"/>
          <w:trHeight w:val="4292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30.02.16</w:t>
            </w:r>
          </w:p>
        </w:tc>
        <w:tc>
          <w:tcPr>
            <w:tcW w:w="2029" w:type="dxa"/>
          </w:tcPr>
          <w:p w:rsidR="0011302E" w:rsidRPr="00B97A23" w:rsidRDefault="0011302E" w:rsidP="0011302E">
            <w:pPr>
              <w:ind w:left="0" w:firstLine="654"/>
              <w:jc w:val="center"/>
              <w:rPr>
                <w:sz w:val="18"/>
                <w:szCs w:val="18"/>
              </w:rPr>
            </w:pPr>
            <w:r w:rsidRPr="00B97A23">
              <w:rPr>
                <w:sz w:val="18"/>
                <w:szCs w:val="18"/>
              </w:rPr>
              <w:t>Принтеры, сканеры, многофункциональные устройства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B97A23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58" w:type="dxa"/>
          </w:tcPr>
          <w:p w:rsidR="0011302E" w:rsidRPr="00E562D0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E562D0">
              <w:rPr>
                <w:sz w:val="18"/>
                <w:szCs w:val="18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E562D0">
              <w:rPr>
                <w:sz w:val="18"/>
                <w:szCs w:val="18"/>
              </w:rPr>
              <w:t>dpi</w:t>
            </w:r>
            <w:proofErr w:type="spellEnd"/>
            <w:r w:rsidRPr="00E562D0">
              <w:rPr>
                <w:sz w:val="18"/>
                <w:szCs w:val="18"/>
              </w:rPr>
              <w:t>, цветность печати - монохромная, максимальный формат - А</w:t>
            </w:r>
            <w:proofErr w:type="gramStart"/>
            <w:r w:rsidRPr="00E562D0">
              <w:rPr>
                <w:sz w:val="18"/>
                <w:szCs w:val="18"/>
              </w:rPr>
              <w:t>4</w:t>
            </w:r>
            <w:proofErr w:type="gramEnd"/>
            <w:r w:rsidRPr="00E562D0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x 2400 </w:t>
            </w:r>
            <w:proofErr w:type="spellStart"/>
            <w:r w:rsidRPr="00E562D0">
              <w:rPr>
                <w:sz w:val="18"/>
                <w:szCs w:val="18"/>
              </w:rPr>
              <w:t>dpi</w:t>
            </w:r>
            <w:proofErr w:type="spellEnd"/>
            <w:r w:rsidRPr="00E562D0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562D0">
              <w:rPr>
                <w:sz w:val="18"/>
                <w:szCs w:val="18"/>
              </w:rPr>
              <w:t>автоподатчик</w:t>
            </w:r>
            <w:proofErr w:type="spellEnd"/>
            <w:r w:rsidRPr="00E562D0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562D0">
              <w:rPr>
                <w:sz w:val="18"/>
                <w:szCs w:val="18"/>
              </w:rPr>
              <w:t>Ethernet</w:t>
            </w:r>
            <w:proofErr w:type="spellEnd"/>
            <w:r w:rsidRPr="00E562D0">
              <w:rPr>
                <w:sz w:val="18"/>
                <w:szCs w:val="18"/>
              </w:rPr>
              <w:t xml:space="preserve"> 100 - наличие, отправка изображений на e-</w:t>
            </w:r>
            <w:proofErr w:type="spellStart"/>
            <w:r w:rsidRPr="00E562D0">
              <w:rPr>
                <w:sz w:val="18"/>
                <w:szCs w:val="18"/>
              </w:rPr>
              <w:t>mail</w:t>
            </w:r>
            <w:proofErr w:type="spellEnd"/>
            <w:r w:rsidRPr="00E562D0">
              <w:rPr>
                <w:sz w:val="18"/>
                <w:szCs w:val="18"/>
              </w:rPr>
              <w:t xml:space="preserve"> - наличие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E562D0">
              <w:rPr>
                <w:sz w:val="18"/>
                <w:szCs w:val="18"/>
              </w:rPr>
              <w:t>Предельная цена: 20000 руб.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B97A23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11" w:type="dxa"/>
            <w:gridSpan w:val="3"/>
          </w:tcPr>
          <w:p w:rsidR="0011302E" w:rsidRPr="00E562D0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E562D0">
              <w:rPr>
                <w:sz w:val="18"/>
                <w:szCs w:val="18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E562D0">
              <w:rPr>
                <w:sz w:val="18"/>
                <w:szCs w:val="18"/>
              </w:rPr>
              <w:t>dpi</w:t>
            </w:r>
            <w:proofErr w:type="spellEnd"/>
            <w:r w:rsidRPr="00E562D0">
              <w:rPr>
                <w:sz w:val="18"/>
                <w:szCs w:val="18"/>
              </w:rPr>
              <w:t>, цветность печати - монохромная, максимальный формат - А</w:t>
            </w:r>
            <w:proofErr w:type="gramStart"/>
            <w:r w:rsidRPr="00E562D0">
              <w:rPr>
                <w:sz w:val="18"/>
                <w:szCs w:val="18"/>
              </w:rPr>
              <w:t>4</w:t>
            </w:r>
            <w:proofErr w:type="gramEnd"/>
            <w:r w:rsidRPr="00E562D0">
              <w:rPr>
                <w:sz w:val="18"/>
                <w:szCs w:val="18"/>
              </w:rPr>
              <w:t xml:space="preserve">, скорость печати - не более 70 стр./мин., разрешение печати - не более 2400 x 2400 </w:t>
            </w:r>
            <w:proofErr w:type="spellStart"/>
            <w:r w:rsidRPr="00E562D0">
              <w:rPr>
                <w:sz w:val="18"/>
                <w:szCs w:val="18"/>
              </w:rPr>
              <w:t>dpi</w:t>
            </w:r>
            <w:proofErr w:type="spellEnd"/>
            <w:r w:rsidRPr="00E562D0">
              <w:rPr>
                <w:sz w:val="18"/>
                <w:szCs w:val="18"/>
              </w:rPr>
              <w:t xml:space="preserve">, скорость сканирования - не более 60 стр./мин., </w:t>
            </w:r>
            <w:proofErr w:type="spellStart"/>
            <w:r w:rsidRPr="00E562D0">
              <w:rPr>
                <w:sz w:val="18"/>
                <w:szCs w:val="18"/>
              </w:rPr>
              <w:t>автоподатчик</w:t>
            </w:r>
            <w:proofErr w:type="spellEnd"/>
            <w:r w:rsidRPr="00E562D0">
              <w:rPr>
                <w:sz w:val="18"/>
                <w:szCs w:val="18"/>
              </w:rPr>
              <w:t xml:space="preserve"> документов - наличие, сетевой интерфейс </w:t>
            </w:r>
            <w:proofErr w:type="spellStart"/>
            <w:r w:rsidRPr="00E562D0">
              <w:rPr>
                <w:sz w:val="18"/>
                <w:szCs w:val="18"/>
              </w:rPr>
              <w:t>Ethernet</w:t>
            </w:r>
            <w:proofErr w:type="spellEnd"/>
            <w:r w:rsidRPr="00E562D0">
              <w:rPr>
                <w:sz w:val="18"/>
                <w:szCs w:val="18"/>
              </w:rPr>
              <w:t xml:space="preserve"> 100 - наличие, отправка изображений на e-</w:t>
            </w:r>
            <w:proofErr w:type="spellStart"/>
            <w:r w:rsidRPr="00E562D0">
              <w:rPr>
                <w:sz w:val="18"/>
                <w:szCs w:val="18"/>
              </w:rPr>
              <w:t>mail</w:t>
            </w:r>
            <w:proofErr w:type="spellEnd"/>
            <w:r w:rsidRPr="00E562D0">
              <w:rPr>
                <w:sz w:val="18"/>
                <w:szCs w:val="18"/>
              </w:rPr>
              <w:t xml:space="preserve"> - наличие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E562D0">
              <w:rPr>
                <w:sz w:val="18"/>
                <w:szCs w:val="18"/>
              </w:rPr>
              <w:t>Предельная цена: 20000 руб.</w:t>
            </w:r>
          </w:p>
        </w:tc>
        <w:tc>
          <w:tcPr>
            <w:tcW w:w="1701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BF5C9D">
        <w:trPr>
          <w:gridAfter w:val="1"/>
          <w:wAfter w:w="55" w:type="dxa"/>
          <w:trHeight w:val="5847"/>
        </w:trPr>
        <w:tc>
          <w:tcPr>
            <w:tcW w:w="462" w:type="dxa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32.20.11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t>Аппаратура</w:t>
            </w:r>
            <w:proofErr w:type="gramEnd"/>
            <w:r w:rsidRPr="00D02832">
              <w:rPr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8D5A89" w:rsidRDefault="0011302E" w:rsidP="002B379D">
            <w:pPr>
              <w:ind w:left="120"/>
              <w:rPr>
                <w:sz w:val="18"/>
                <w:szCs w:val="18"/>
              </w:rPr>
            </w:pPr>
            <w:r w:rsidRPr="008D5A89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D5A89">
              <w:rPr>
                <w:sz w:val="18"/>
                <w:szCs w:val="18"/>
              </w:rPr>
              <w:t>Wi-Fi</w:t>
            </w:r>
            <w:proofErr w:type="spellEnd"/>
            <w:r w:rsidRPr="008D5A89">
              <w:rPr>
                <w:sz w:val="18"/>
                <w:szCs w:val="18"/>
              </w:rPr>
              <w:t xml:space="preserve">, </w:t>
            </w:r>
            <w:proofErr w:type="spellStart"/>
            <w:r w:rsidRPr="008D5A89">
              <w:rPr>
                <w:sz w:val="18"/>
                <w:szCs w:val="18"/>
              </w:rPr>
              <w:t>Bluetooth</w:t>
            </w:r>
            <w:proofErr w:type="spellEnd"/>
            <w:r w:rsidRPr="008D5A89">
              <w:rPr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8D5A89">
              <w:rPr>
                <w:sz w:val="18"/>
                <w:szCs w:val="18"/>
              </w:rPr>
              <w:t>расчета</w:t>
            </w:r>
            <w:proofErr w:type="spellEnd"/>
            <w:r w:rsidRPr="008D5A89">
              <w:rPr>
                <w:sz w:val="18"/>
                <w:szCs w:val="18"/>
              </w:rPr>
              <w:t xml:space="preserve"> на одного абонента (одну единицу трафика) в течение всего срока службы, предельная цена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1302E" w:rsidRPr="001948D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Wi-Fi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Bluetooth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11302E" w:rsidRPr="001948D2" w:rsidRDefault="0011302E" w:rsidP="0011302E">
            <w:r w:rsidRPr="001948D2">
              <w:t>Предельная цена: не более 12000 руб.</w:t>
            </w:r>
          </w:p>
        </w:tc>
        <w:tc>
          <w:tcPr>
            <w:tcW w:w="1660" w:type="dxa"/>
            <w:gridSpan w:val="3"/>
          </w:tcPr>
          <w:p w:rsidR="0011302E" w:rsidRPr="008D5A89" w:rsidRDefault="0011302E" w:rsidP="0011302E">
            <w:pPr>
              <w:jc w:val="center"/>
              <w:rPr>
                <w:sz w:val="18"/>
                <w:szCs w:val="18"/>
              </w:rPr>
            </w:pPr>
            <w:r w:rsidRPr="008D5A89">
              <w:rPr>
                <w:sz w:val="18"/>
                <w:szCs w:val="18"/>
              </w:rPr>
              <w:t>тип устройства (телефон/смартфон), поддерживаемые</w:t>
            </w:r>
            <w:r w:rsidRPr="008D5A89">
              <w:rPr>
                <w:sz w:val="18"/>
                <w:szCs w:val="18"/>
              </w:rPr>
              <w:lastRenderedPageBreak/>
              <w:t xml:space="preserve"> стандарты, операционная система, время работы, м</w:t>
            </w:r>
            <w:r w:rsidRPr="008D5A89">
              <w:rPr>
                <w:sz w:val="18"/>
                <w:szCs w:val="18"/>
              </w:rPr>
              <w:lastRenderedPageBreak/>
              <w:t>етод управления (сенсорный/кнопочный), количество</w:t>
            </w:r>
            <w:r w:rsidRPr="008D5A89">
              <w:rPr>
                <w:sz w:val="18"/>
                <w:szCs w:val="18"/>
              </w:rPr>
              <w:lastRenderedPageBreak/>
              <w:t xml:space="preserve"> SIM-карт, наличие модулей и интерфейсов (</w:t>
            </w:r>
            <w:proofErr w:type="spellStart"/>
            <w:r w:rsidRPr="008D5A89">
              <w:rPr>
                <w:sz w:val="18"/>
                <w:szCs w:val="18"/>
              </w:rPr>
              <w:t>Wi-Fi</w:t>
            </w:r>
            <w:proofErr w:type="spellEnd"/>
            <w:r w:rsidRPr="008D5A89">
              <w:rPr>
                <w:sz w:val="18"/>
                <w:szCs w:val="18"/>
              </w:rPr>
              <w:t xml:space="preserve">, </w:t>
            </w:r>
            <w:proofErr w:type="spellStart"/>
            <w:r w:rsidRPr="008D5A89">
              <w:rPr>
                <w:sz w:val="18"/>
                <w:szCs w:val="18"/>
              </w:rPr>
              <w:lastRenderedPageBreak/>
              <w:t>Bluetooth</w:t>
            </w:r>
            <w:proofErr w:type="spellEnd"/>
            <w:r w:rsidRPr="008D5A89">
              <w:rPr>
                <w:sz w:val="18"/>
                <w:szCs w:val="18"/>
              </w:rPr>
              <w:t>, USB, GPS), стоимость годового владения</w:t>
            </w:r>
            <w:r w:rsidRPr="008D5A89">
              <w:rPr>
                <w:sz w:val="18"/>
                <w:szCs w:val="18"/>
              </w:rPr>
              <w:lastRenderedPageBreak/>
              <w:t xml:space="preserve"> оборудованием (включая договоры технической подд</w:t>
            </w:r>
            <w:r w:rsidRPr="008D5A89">
              <w:rPr>
                <w:sz w:val="18"/>
                <w:szCs w:val="18"/>
              </w:rPr>
              <w:lastRenderedPageBreak/>
              <w:t xml:space="preserve">ержки, обслуживания, сервисные договоры) из </w:t>
            </w:r>
            <w:proofErr w:type="spellStart"/>
            <w:r w:rsidRPr="008D5A89">
              <w:rPr>
                <w:sz w:val="18"/>
                <w:szCs w:val="18"/>
              </w:rPr>
              <w:t>расче</w:t>
            </w:r>
            <w:r w:rsidRPr="008D5A89">
              <w:rPr>
                <w:sz w:val="18"/>
                <w:szCs w:val="18"/>
              </w:rPr>
              <w:lastRenderedPageBreak/>
              <w:t>та</w:t>
            </w:r>
            <w:proofErr w:type="spellEnd"/>
            <w:r w:rsidRPr="008D5A89">
              <w:rPr>
                <w:sz w:val="18"/>
                <w:szCs w:val="18"/>
              </w:rPr>
              <w:t xml:space="preserve"> на одного абонента (одну единицу трафика) в те</w:t>
            </w:r>
            <w:r w:rsidRPr="008D5A89">
              <w:rPr>
                <w:sz w:val="18"/>
                <w:szCs w:val="18"/>
              </w:rPr>
              <w:lastRenderedPageBreak/>
              <w:t>чение всего срока службы, предельная цена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</w:tcPr>
          <w:p w:rsidR="0011302E" w:rsidRPr="001948D2" w:rsidRDefault="0011302E" w:rsidP="00BF5C9D">
            <w:pPr>
              <w:pStyle w:val="ConsPlusNormal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lastRenderedPageBreak/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Wi-Fi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Bluetooth</w:t>
            </w:r>
            <w:proofErr w:type="spellEnd"/>
            <w:r w:rsidRPr="001948D2">
              <w:rPr>
                <w:sz w:val="18"/>
                <w:szCs w:val="18"/>
              </w:rPr>
              <w:t xml:space="preserve"> - налич</w:t>
            </w:r>
            <w:r w:rsidR="00BF5C9D">
              <w:rPr>
                <w:sz w:val="18"/>
                <w:szCs w:val="18"/>
              </w:rPr>
              <w:t xml:space="preserve">ие, модуль GPS/ГЛОНАСС – </w:t>
            </w:r>
            <w:proofErr w:type="spellStart"/>
            <w:r w:rsidR="00BF5C9D">
              <w:rPr>
                <w:sz w:val="18"/>
                <w:szCs w:val="18"/>
              </w:rPr>
              <w:t>наличи</w:t>
            </w:r>
            <w:proofErr w:type="spellEnd"/>
            <w:r w:rsidR="00BF5C9D">
              <w:rPr>
                <w:sz w:val="18"/>
                <w:szCs w:val="18"/>
              </w:rPr>
              <w:t xml:space="preserve"> </w:t>
            </w:r>
            <w:r w:rsidRPr="001948D2">
              <w:rPr>
                <w:sz w:val="18"/>
                <w:szCs w:val="18"/>
              </w:rPr>
              <w:t>Предельная цена: не более 12000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32.20.11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t>Аппаратура</w:t>
            </w:r>
            <w:proofErr w:type="gramEnd"/>
            <w:r w:rsidRPr="00D02832">
              <w:rPr>
                <w:sz w:val="18"/>
                <w:szCs w:val="18"/>
              </w:rPr>
              <w:t xml:space="preserve"> передающая для радиосвязи, радиовещания и </w:t>
            </w:r>
            <w:r w:rsidRPr="00D02832">
              <w:rPr>
                <w:sz w:val="18"/>
                <w:szCs w:val="18"/>
              </w:rPr>
              <w:lastRenderedPageBreak/>
              <w:t>телевидения. Пояснения по требуемой продукции: телефоны мобильные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8D5A89" w:rsidRDefault="0011302E" w:rsidP="0011302E">
            <w:pPr>
              <w:jc w:val="center"/>
              <w:rPr>
                <w:sz w:val="18"/>
                <w:szCs w:val="18"/>
              </w:rPr>
            </w:pPr>
            <w:r w:rsidRPr="008D5A89">
              <w:rPr>
                <w:sz w:val="18"/>
                <w:szCs w:val="18"/>
              </w:rPr>
              <w:t>тип устрой</w:t>
            </w:r>
            <w:r w:rsidRPr="008D5A89">
              <w:rPr>
                <w:sz w:val="18"/>
                <w:szCs w:val="18"/>
              </w:rPr>
              <w:lastRenderedPageBreak/>
              <w:t>ства (телефон/смартфон), поддерживаемые стандарты, операционная система, время работы, метод управления (сенсорный/кнопочный), количество SIM-</w:t>
            </w:r>
            <w:r w:rsidRPr="008D5A89">
              <w:rPr>
                <w:sz w:val="18"/>
                <w:szCs w:val="18"/>
              </w:rPr>
              <w:lastRenderedPageBreak/>
              <w:t>карт, наличие модулей и интерфейсов (</w:t>
            </w:r>
            <w:proofErr w:type="spellStart"/>
            <w:r w:rsidRPr="008D5A89">
              <w:rPr>
                <w:sz w:val="18"/>
                <w:szCs w:val="18"/>
              </w:rPr>
              <w:t>Wi-Fi</w:t>
            </w:r>
            <w:proofErr w:type="spellEnd"/>
            <w:r w:rsidRPr="008D5A89">
              <w:rPr>
                <w:sz w:val="18"/>
                <w:szCs w:val="18"/>
              </w:rPr>
              <w:t xml:space="preserve">, </w:t>
            </w:r>
            <w:proofErr w:type="spellStart"/>
            <w:r w:rsidRPr="008D5A89">
              <w:rPr>
                <w:sz w:val="18"/>
                <w:szCs w:val="18"/>
              </w:rPr>
              <w:t>Bluetooth</w:t>
            </w:r>
            <w:proofErr w:type="spellEnd"/>
            <w:r w:rsidRPr="008D5A89">
              <w:rPr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</w:t>
            </w:r>
            <w:r w:rsidRPr="008D5A89">
              <w:rPr>
                <w:sz w:val="18"/>
                <w:szCs w:val="18"/>
              </w:rPr>
              <w:lastRenderedPageBreak/>
              <w:t xml:space="preserve">, обслуживания, сервисные договоры) из </w:t>
            </w:r>
            <w:proofErr w:type="spellStart"/>
            <w:r w:rsidRPr="008D5A89">
              <w:rPr>
                <w:sz w:val="18"/>
                <w:szCs w:val="18"/>
              </w:rPr>
              <w:t>расчета</w:t>
            </w:r>
            <w:proofErr w:type="spellEnd"/>
            <w:r w:rsidRPr="008D5A89">
              <w:rPr>
                <w:sz w:val="18"/>
                <w:szCs w:val="18"/>
              </w:rPr>
              <w:t xml:space="preserve"> на одного абонента (одну единицу трафика) в течение всего срока службы, предельная цена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1302E" w:rsidRPr="001948D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lastRenderedPageBreak/>
              <w:t xml:space="preserve">Тип устройства - телефон/смартфон, поддерживаемые </w:t>
            </w:r>
            <w:r w:rsidRPr="001948D2">
              <w:rPr>
                <w:sz w:val="18"/>
                <w:szCs w:val="18"/>
              </w:rPr>
              <w:lastRenderedPageBreak/>
              <w:t xml:space="preserve">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Wi-Fi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Bluetooth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11302E" w:rsidRPr="001948D2" w:rsidRDefault="0011302E" w:rsidP="0011302E">
            <w:pPr>
              <w:jc w:val="center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t>Предельная цена: не более 1</w:t>
            </w:r>
            <w:r>
              <w:rPr>
                <w:sz w:val="18"/>
                <w:szCs w:val="18"/>
              </w:rPr>
              <w:t>0</w:t>
            </w:r>
            <w:r w:rsidRPr="001948D2">
              <w:rPr>
                <w:sz w:val="18"/>
                <w:szCs w:val="18"/>
              </w:rPr>
              <w:t xml:space="preserve">000 </w:t>
            </w:r>
            <w:r w:rsidRPr="001948D2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660" w:type="dxa"/>
            <w:gridSpan w:val="3"/>
          </w:tcPr>
          <w:p w:rsidR="0011302E" w:rsidRPr="008D5A89" w:rsidRDefault="0011302E" w:rsidP="0011302E">
            <w:pPr>
              <w:jc w:val="center"/>
              <w:rPr>
                <w:sz w:val="18"/>
                <w:szCs w:val="18"/>
              </w:rPr>
            </w:pPr>
            <w:r w:rsidRPr="008D5A89">
              <w:rPr>
                <w:sz w:val="18"/>
                <w:szCs w:val="18"/>
              </w:rPr>
              <w:lastRenderedPageBreak/>
              <w:t>тип</w:t>
            </w:r>
            <w:r w:rsidRPr="008D5A89">
              <w:rPr>
                <w:sz w:val="18"/>
                <w:szCs w:val="18"/>
              </w:rPr>
              <w:lastRenderedPageBreak/>
              <w:t xml:space="preserve"> устройства (телефон/смартфон), поддерживаемые ст</w:t>
            </w:r>
            <w:r w:rsidRPr="008D5A89">
              <w:rPr>
                <w:sz w:val="18"/>
                <w:szCs w:val="18"/>
              </w:rPr>
              <w:lastRenderedPageBreak/>
              <w:t>андарты, операционная система, время работы, мето</w:t>
            </w:r>
            <w:r w:rsidRPr="008D5A89">
              <w:rPr>
                <w:sz w:val="18"/>
                <w:szCs w:val="18"/>
              </w:rPr>
              <w:lastRenderedPageBreak/>
              <w:t>д управления (сенсорный/кнопочный), количество SI</w:t>
            </w:r>
            <w:r w:rsidRPr="008D5A89">
              <w:rPr>
                <w:sz w:val="18"/>
                <w:szCs w:val="18"/>
              </w:rPr>
              <w:lastRenderedPageBreak/>
              <w:t>M-карт, наличие модулей и интерфейсов (</w:t>
            </w:r>
            <w:proofErr w:type="spellStart"/>
            <w:r w:rsidRPr="008D5A89">
              <w:rPr>
                <w:sz w:val="18"/>
                <w:szCs w:val="18"/>
              </w:rPr>
              <w:t>Wi-Fi</w:t>
            </w:r>
            <w:proofErr w:type="spellEnd"/>
            <w:r w:rsidRPr="008D5A89">
              <w:rPr>
                <w:sz w:val="18"/>
                <w:szCs w:val="18"/>
              </w:rPr>
              <w:t xml:space="preserve">, </w:t>
            </w:r>
            <w:proofErr w:type="spellStart"/>
            <w:r w:rsidRPr="008D5A89">
              <w:rPr>
                <w:sz w:val="18"/>
                <w:szCs w:val="18"/>
              </w:rPr>
              <w:t>Blu</w:t>
            </w:r>
            <w:r w:rsidRPr="008D5A89">
              <w:rPr>
                <w:sz w:val="18"/>
                <w:szCs w:val="18"/>
              </w:rPr>
              <w:lastRenderedPageBreak/>
              <w:t>etooth</w:t>
            </w:r>
            <w:proofErr w:type="spellEnd"/>
            <w:r w:rsidRPr="008D5A89">
              <w:rPr>
                <w:sz w:val="18"/>
                <w:szCs w:val="18"/>
              </w:rPr>
              <w:t>, USB, GPS), стоимость годового владения об</w:t>
            </w:r>
            <w:r w:rsidRPr="008D5A89">
              <w:rPr>
                <w:sz w:val="18"/>
                <w:szCs w:val="18"/>
              </w:rPr>
              <w:lastRenderedPageBreak/>
              <w:t>орудованием (включая договоры технической поддерж</w:t>
            </w:r>
            <w:r w:rsidRPr="008D5A89">
              <w:rPr>
                <w:sz w:val="18"/>
                <w:szCs w:val="18"/>
              </w:rPr>
              <w:lastRenderedPageBreak/>
              <w:t xml:space="preserve">ки, обслуживания, сервисные договоры) из </w:t>
            </w:r>
            <w:proofErr w:type="spellStart"/>
            <w:r w:rsidRPr="008D5A89">
              <w:rPr>
                <w:sz w:val="18"/>
                <w:szCs w:val="18"/>
              </w:rPr>
              <w:t>расчета</w:t>
            </w:r>
            <w:proofErr w:type="spellEnd"/>
            <w:r w:rsidRPr="008D5A89">
              <w:rPr>
                <w:sz w:val="18"/>
                <w:szCs w:val="18"/>
              </w:rPr>
              <w:t xml:space="preserve"> </w:t>
            </w:r>
            <w:r w:rsidRPr="008D5A89">
              <w:rPr>
                <w:sz w:val="18"/>
                <w:szCs w:val="18"/>
              </w:rPr>
              <w:lastRenderedPageBreak/>
              <w:t>на одного абонента (одну единицу трафика) в течен</w:t>
            </w:r>
            <w:r w:rsidRPr="008D5A89">
              <w:rPr>
                <w:sz w:val="18"/>
                <w:szCs w:val="18"/>
              </w:rPr>
              <w:lastRenderedPageBreak/>
              <w:t>ие всего срока службы, предельная цена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</w:tcPr>
          <w:p w:rsidR="0011302E" w:rsidRPr="001948D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lastRenderedPageBreak/>
              <w:t xml:space="preserve">Тип устройства - телефон/смартфон, поддерживаемые стандарты - GSM/UMTS/LTE, метод </w:t>
            </w:r>
            <w:r w:rsidRPr="001948D2">
              <w:rPr>
                <w:sz w:val="18"/>
                <w:szCs w:val="18"/>
              </w:rPr>
              <w:lastRenderedPageBreak/>
              <w:t xml:space="preserve">управления - сенсорный/кнопочный, количество SIM-карт - не более 2,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Wi-Fi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Bluetooth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11302E" w:rsidRPr="001948D2" w:rsidRDefault="0011302E" w:rsidP="0011302E">
            <w:pPr>
              <w:jc w:val="center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t>Предельная цена: не более 1</w:t>
            </w:r>
            <w:r>
              <w:rPr>
                <w:sz w:val="18"/>
                <w:szCs w:val="18"/>
              </w:rPr>
              <w:t>0</w:t>
            </w:r>
            <w:r w:rsidRPr="001948D2">
              <w:rPr>
                <w:sz w:val="18"/>
                <w:szCs w:val="18"/>
              </w:rPr>
              <w:t>000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F77528" w:rsidRDefault="0011302E" w:rsidP="0011302E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32.20.11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02832">
              <w:rPr>
                <w:sz w:val="18"/>
                <w:szCs w:val="18"/>
              </w:rPr>
              <w:t>Аппаратура</w:t>
            </w:r>
            <w:proofErr w:type="gramEnd"/>
            <w:r w:rsidRPr="00D02832">
              <w:rPr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</w:t>
            </w:r>
            <w:r w:rsidRPr="00D02832">
              <w:rPr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611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623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8D5A89" w:rsidRDefault="0011302E" w:rsidP="0011302E">
            <w:pPr>
              <w:jc w:val="center"/>
              <w:rPr>
                <w:sz w:val="18"/>
                <w:szCs w:val="18"/>
              </w:rPr>
            </w:pPr>
            <w:r w:rsidRPr="008D5A89">
              <w:rPr>
                <w:sz w:val="18"/>
                <w:szCs w:val="18"/>
              </w:rPr>
              <w:t>тип устройства (те</w:t>
            </w:r>
            <w:r w:rsidRPr="008D5A89">
              <w:rPr>
                <w:sz w:val="18"/>
                <w:szCs w:val="18"/>
              </w:rPr>
              <w:lastRenderedPageBreak/>
              <w:t>лефон/смартфон), поддерживаемые стандарты, операционная система, время работы, метод управления (сенсорный/кнопочный), количество SIM-карт, нал</w:t>
            </w:r>
            <w:r w:rsidRPr="008D5A89">
              <w:rPr>
                <w:sz w:val="18"/>
                <w:szCs w:val="18"/>
              </w:rPr>
              <w:lastRenderedPageBreak/>
              <w:t>ичие модулей и интерфейсов (</w:t>
            </w:r>
            <w:proofErr w:type="spellStart"/>
            <w:r w:rsidRPr="008D5A89">
              <w:rPr>
                <w:sz w:val="18"/>
                <w:szCs w:val="18"/>
              </w:rPr>
              <w:t>Wi-Fi</w:t>
            </w:r>
            <w:proofErr w:type="spellEnd"/>
            <w:r w:rsidRPr="008D5A89">
              <w:rPr>
                <w:sz w:val="18"/>
                <w:szCs w:val="18"/>
              </w:rPr>
              <w:t xml:space="preserve">, </w:t>
            </w:r>
            <w:proofErr w:type="spellStart"/>
            <w:r w:rsidRPr="008D5A89">
              <w:rPr>
                <w:sz w:val="18"/>
                <w:szCs w:val="18"/>
              </w:rPr>
              <w:t>Bluetooth</w:t>
            </w:r>
            <w:proofErr w:type="spellEnd"/>
            <w:r w:rsidRPr="008D5A89">
              <w:rPr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</w:t>
            </w:r>
            <w:r w:rsidRPr="008D5A89">
              <w:rPr>
                <w:sz w:val="18"/>
                <w:szCs w:val="18"/>
              </w:rPr>
              <w:lastRenderedPageBreak/>
              <w:t xml:space="preserve">ивания, сервисные договоры) из </w:t>
            </w:r>
            <w:proofErr w:type="spellStart"/>
            <w:r w:rsidRPr="008D5A89">
              <w:rPr>
                <w:sz w:val="18"/>
                <w:szCs w:val="18"/>
              </w:rPr>
              <w:t>расчета</w:t>
            </w:r>
            <w:proofErr w:type="spellEnd"/>
            <w:r w:rsidRPr="008D5A89">
              <w:rPr>
                <w:sz w:val="18"/>
                <w:szCs w:val="18"/>
              </w:rPr>
              <w:t xml:space="preserve"> на одного абонента (одну единицу трафика) в течение всего срока службы, предельная цена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1302E" w:rsidRPr="001948D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lastRenderedPageBreak/>
              <w:t xml:space="preserve">Тип устройства - телефон/смартфон, поддерживаемые стандарты - GSM/UMTS/LTE, метод </w:t>
            </w:r>
            <w:r w:rsidRPr="001948D2">
              <w:rPr>
                <w:sz w:val="18"/>
                <w:szCs w:val="18"/>
              </w:rPr>
              <w:lastRenderedPageBreak/>
              <w:t xml:space="preserve">управления - сенсорный/кнопочный, количество SIM-карт - не более 2,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Wi-Fi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Bluetooth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11302E" w:rsidRPr="001948D2" w:rsidRDefault="0011302E" w:rsidP="0011302E">
            <w:pPr>
              <w:jc w:val="center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t>Предельная цена: не более 1</w:t>
            </w:r>
            <w:r>
              <w:rPr>
                <w:sz w:val="18"/>
                <w:szCs w:val="18"/>
              </w:rPr>
              <w:t>0</w:t>
            </w:r>
            <w:r w:rsidRPr="001948D2">
              <w:rPr>
                <w:sz w:val="18"/>
                <w:szCs w:val="18"/>
              </w:rPr>
              <w:t>000 руб</w:t>
            </w:r>
            <w:r w:rsidRPr="001948D2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660" w:type="dxa"/>
            <w:gridSpan w:val="3"/>
          </w:tcPr>
          <w:p w:rsidR="0011302E" w:rsidRPr="008D5A89" w:rsidRDefault="0011302E" w:rsidP="0011302E">
            <w:pPr>
              <w:jc w:val="center"/>
              <w:rPr>
                <w:sz w:val="18"/>
                <w:szCs w:val="18"/>
              </w:rPr>
            </w:pPr>
            <w:r w:rsidRPr="008D5A89">
              <w:rPr>
                <w:sz w:val="18"/>
                <w:szCs w:val="18"/>
              </w:rPr>
              <w:lastRenderedPageBreak/>
              <w:t>тип ус</w:t>
            </w:r>
            <w:r w:rsidRPr="008D5A89">
              <w:rPr>
                <w:sz w:val="18"/>
                <w:szCs w:val="18"/>
              </w:rPr>
              <w:lastRenderedPageBreak/>
              <w:t>тройства (телефон/смартфон), поддерживаемые станд</w:t>
            </w:r>
            <w:r w:rsidRPr="008D5A89">
              <w:rPr>
                <w:sz w:val="18"/>
                <w:szCs w:val="18"/>
              </w:rPr>
              <w:lastRenderedPageBreak/>
              <w:t>арты, операционная система, время работы, метод у</w:t>
            </w:r>
            <w:r w:rsidRPr="008D5A89">
              <w:rPr>
                <w:sz w:val="18"/>
                <w:szCs w:val="18"/>
              </w:rPr>
              <w:lastRenderedPageBreak/>
              <w:t>правления (сенсорный/кнопочный), количество SIM-к</w:t>
            </w:r>
            <w:r w:rsidRPr="008D5A89">
              <w:rPr>
                <w:sz w:val="18"/>
                <w:szCs w:val="18"/>
              </w:rPr>
              <w:lastRenderedPageBreak/>
              <w:t>арт, наличие модулей и интерфейсов (</w:t>
            </w:r>
            <w:proofErr w:type="spellStart"/>
            <w:r w:rsidRPr="008D5A89">
              <w:rPr>
                <w:sz w:val="18"/>
                <w:szCs w:val="18"/>
              </w:rPr>
              <w:t>Wi-Fi</w:t>
            </w:r>
            <w:proofErr w:type="spellEnd"/>
            <w:r w:rsidRPr="008D5A89">
              <w:rPr>
                <w:sz w:val="18"/>
                <w:szCs w:val="18"/>
              </w:rPr>
              <w:t xml:space="preserve">, </w:t>
            </w:r>
            <w:proofErr w:type="spellStart"/>
            <w:r w:rsidRPr="008D5A89">
              <w:rPr>
                <w:sz w:val="18"/>
                <w:szCs w:val="18"/>
              </w:rPr>
              <w:t>Blueto</w:t>
            </w:r>
            <w:r w:rsidRPr="008D5A89">
              <w:rPr>
                <w:sz w:val="18"/>
                <w:szCs w:val="18"/>
              </w:rPr>
              <w:lastRenderedPageBreak/>
              <w:t>oth</w:t>
            </w:r>
            <w:proofErr w:type="spellEnd"/>
            <w:r w:rsidRPr="008D5A89">
              <w:rPr>
                <w:sz w:val="18"/>
                <w:szCs w:val="18"/>
              </w:rPr>
              <w:t>, USB, GPS), стоимость годового владения обору</w:t>
            </w:r>
            <w:r w:rsidRPr="008D5A89">
              <w:rPr>
                <w:sz w:val="18"/>
                <w:szCs w:val="18"/>
              </w:rPr>
              <w:lastRenderedPageBreak/>
              <w:t>дованием (включая договоры технической поддержки,</w:t>
            </w:r>
            <w:r w:rsidRPr="008D5A89">
              <w:rPr>
                <w:sz w:val="18"/>
                <w:szCs w:val="18"/>
              </w:rPr>
              <w:lastRenderedPageBreak/>
              <w:t xml:space="preserve"> обслуживания, сервисные договоры) из </w:t>
            </w:r>
            <w:proofErr w:type="spellStart"/>
            <w:r w:rsidRPr="008D5A89">
              <w:rPr>
                <w:sz w:val="18"/>
                <w:szCs w:val="18"/>
              </w:rPr>
              <w:t>расчета</w:t>
            </w:r>
            <w:proofErr w:type="spellEnd"/>
            <w:r w:rsidRPr="008D5A89">
              <w:rPr>
                <w:sz w:val="18"/>
                <w:szCs w:val="18"/>
              </w:rPr>
              <w:t xml:space="preserve"> на </w:t>
            </w:r>
            <w:r w:rsidRPr="008D5A89">
              <w:rPr>
                <w:sz w:val="18"/>
                <w:szCs w:val="18"/>
              </w:rPr>
              <w:lastRenderedPageBreak/>
              <w:t xml:space="preserve">одного абонента (одну единицу трафика) в течение </w:t>
            </w:r>
            <w:r w:rsidRPr="008D5A89">
              <w:rPr>
                <w:sz w:val="18"/>
                <w:szCs w:val="18"/>
              </w:rPr>
              <w:lastRenderedPageBreak/>
              <w:t>всего срока службы, предельная цена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</w:tcPr>
          <w:p w:rsidR="0011302E" w:rsidRPr="001948D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lastRenderedPageBreak/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</w:t>
            </w:r>
            <w:r w:rsidRPr="001948D2">
              <w:rPr>
                <w:sz w:val="18"/>
                <w:szCs w:val="18"/>
              </w:rPr>
              <w:lastRenderedPageBreak/>
              <w:t xml:space="preserve">более 2,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Wi-Fi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поддержка интерфейса </w:t>
            </w:r>
            <w:proofErr w:type="spellStart"/>
            <w:r w:rsidRPr="001948D2">
              <w:rPr>
                <w:sz w:val="18"/>
                <w:szCs w:val="18"/>
              </w:rPr>
              <w:t>Bluetooth</w:t>
            </w:r>
            <w:proofErr w:type="spellEnd"/>
            <w:r w:rsidRPr="001948D2">
              <w:rPr>
                <w:sz w:val="18"/>
                <w:szCs w:val="18"/>
              </w:rPr>
              <w:t xml:space="preserve"> - наличие, модуль GPS/ГЛОНАСС - наличие</w:t>
            </w:r>
          </w:p>
          <w:p w:rsidR="0011302E" w:rsidRPr="001948D2" w:rsidRDefault="0011302E" w:rsidP="0011302E">
            <w:pPr>
              <w:jc w:val="center"/>
              <w:rPr>
                <w:sz w:val="18"/>
                <w:szCs w:val="18"/>
              </w:rPr>
            </w:pPr>
            <w:r w:rsidRPr="001948D2">
              <w:rPr>
                <w:sz w:val="18"/>
                <w:szCs w:val="18"/>
              </w:rPr>
              <w:t>Предельная цена: не более 1</w:t>
            </w:r>
            <w:r>
              <w:rPr>
                <w:sz w:val="18"/>
                <w:szCs w:val="18"/>
              </w:rPr>
              <w:t>0</w:t>
            </w:r>
            <w:r w:rsidRPr="001948D2">
              <w:rPr>
                <w:sz w:val="18"/>
                <w:szCs w:val="18"/>
              </w:rPr>
              <w:t>000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15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34.10.22</w:t>
            </w:r>
          </w:p>
        </w:tc>
        <w:tc>
          <w:tcPr>
            <w:tcW w:w="2029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251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26" w:type="dxa"/>
            <w:vMerge w:val="restart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1458" w:type="dxa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Не более 200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базовая</w:t>
            </w:r>
          </w:p>
        </w:tc>
        <w:tc>
          <w:tcPr>
            <w:tcW w:w="1660" w:type="dxa"/>
            <w:gridSpan w:val="3"/>
            <w:vMerge w:val="restart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2336" w:type="dxa"/>
            <w:gridSpan w:val="2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Не более 200</w:t>
            </w:r>
          </w:p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базовая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/>
          </w:tcPr>
          <w:p w:rsidR="0011302E" w:rsidRPr="00D02832" w:rsidRDefault="0011302E" w:rsidP="0011302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11302E" w:rsidRPr="00D02832" w:rsidRDefault="0011302E" w:rsidP="0011302E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11302E" w:rsidRPr="00D02832" w:rsidRDefault="0011302E" w:rsidP="0011302E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не более 1,5 млн. руб.</w:t>
            </w:r>
          </w:p>
        </w:tc>
        <w:tc>
          <w:tcPr>
            <w:tcW w:w="1660" w:type="dxa"/>
            <w:gridSpan w:val="3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не более 1,5 млн.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Предельная цена: не более </w:t>
            </w:r>
            <w:r w:rsidRPr="00D02832">
              <w:rPr>
                <w:sz w:val="18"/>
                <w:szCs w:val="18"/>
              </w:rPr>
              <w:lastRenderedPageBreak/>
              <w:t>1,</w:t>
            </w:r>
            <w:r>
              <w:rPr>
                <w:sz w:val="18"/>
                <w:szCs w:val="18"/>
              </w:rPr>
              <w:t>5</w:t>
            </w:r>
            <w:r w:rsidRPr="00D02832"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1660" w:type="dxa"/>
            <w:gridSpan w:val="3"/>
            <w:vMerge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Предельная цена: не более 1,</w:t>
            </w:r>
            <w:r>
              <w:rPr>
                <w:sz w:val="18"/>
                <w:szCs w:val="18"/>
              </w:rPr>
              <w:t>5</w:t>
            </w:r>
            <w:r w:rsidRPr="00D02832">
              <w:rPr>
                <w:sz w:val="18"/>
                <w:szCs w:val="18"/>
              </w:rPr>
              <w:t xml:space="preserve"> млн. руб.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DF28B5" w:rsidRDefault="0011302E" w:rsidP="0011302E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 категории должностей</w:t>
            </w:r>
          </w:p>
        </w:tc>
      </w:tr>
      <w:tr w:rsidR="002B379D" w:rsidRPr="007500A5" w:rsidTr="002B379D">
        <w:trPr>
          <w:gridAfter w:val="1"/>
          <w:wAfter w:w="55" w:type="dxa"/>
          <w:trHeight w:val="422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34.10.30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824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251</w:t>
            </w:r>
          </w:p>
        </w:tc>
        <w:tc>
          <w:tcPr>
            <w:tcW w:w="410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458" w:type="dxa"/>
            <w:shd w:val="clear" w:color="auto" w:fill="auto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Не более 200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базовая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ощность двигателя, комплектация</w:t>
            </w:r>
            <w:r w:rsidRPr="00D028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Не более 200</w:t>
            </w:r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базовая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 категории должностей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34.10.41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251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458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2832">
              <w:rPr>
                <w:sz w:val="18"/>
                <w:szCs w:val="18"/>
              </w:rPr>
              <w:t>Мощность двигателя, комплектация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36.11.11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458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336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36.11.11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458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7A518B">
              <w:rPr>
                <w:sz w:val="18"/>
                <w:szCs w:val="18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336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7A518B">
              <w:rPr>
                <w:sz w:val="18"/>
                <w:szCs w:val="18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 w:val="restart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815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36.11.12</w:t>
            </w:r>
          </w:p>
        </w:tc>
        <w:tc>
          <w:tcPr>
            <w:tcW w:w="2029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Мебель для сидения с </w:t>
            </w:r>
            <w:r w:rsidRPr="00D02832">
              <w:rPr>
                <w:sz w:val="18"/>
                <w:szCs w:val="18"/>
              </w:rPr>
              <w:lastRenderedPageBreak/>
              <w:t>деревянным каркасом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58" w:type="dxa"/>
          </w:tcPr>
          <w:p w:rsidR="0011302E" w:rsidRPr="00CD6E27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CD6E27">
              <w:rPr>
                <w:sz w:val="18"/>
                <w:szCs w:val="18"/>
              </w:rPr>
              <w:t xml:space="preserve">предельное </w:t>
            </w:r>
            <w:r w:rsidRPr="00CD6E27">
              <w:rPr>
                <w:sz w:val="18"/>
                <w:szCs w:val="18"/>
              </w:rPr>
              <w:lastRenderedPageBreak/>
              <w:t xml:space="preserve">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D6E27">
              <w:rPr>
                <w:sz w:val="18"/>
                <w:szCs w:val="18"/>
              </w:rPr>
              <w:t>мягколиственных</w:t>
            </w:r>
            <w:proofErr w:type="spellEnd"/>
            <w:r w:rsidRPr="00CD6E27">
              <w:rPr>
                <w:sz w:val="18"/>
                <w:szCs w:val="18"/>
              </w:rPr>
              <w:t xml:space="preserve"> пород: </w:t>
            </w:r>
            <w:proofErr w:type="spellStart"/>
            <w:r w:rsidRPr="00CD6E27">
              <w:rPr>
                <w:sz w:val="18"/>
                <w:szCs w:val="18"/>
              </w:rPr>
              <w:t>береза</w:t>
            </w:r>
            <w:proofErr w:type="spellEnd"/>
            <w:r w:rsidRPr="00CD6E27">
              <w:rPr>
                <w:sz w:val="18"/>
                <w:szCs w:val="18"/>
              </w:rPr>
              <w:t>, лиственница, сосна, ель</w:t>
            </w:r>
            <w:proofErr w:type="gramEnd"/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lastRenderedPageBreak/>
              <w:t xml:space="preserve">Материал (вид </w:t>
            </w:r>
            <w:r w:rsidRPr="00D02832">
              <w:rPr>
                <w:sz w:val="18"/>
                <w:szCs w:val="18"/>
              </w:rPr>
              <w:lastRenderedPageBreak/>
              <w:t>древесины)</w:t>
            </w:r>
          </w:p>
        </w:tc>
        <w:tc>
          <w:tcPr>
            <w:tcW w:w="2336" w:type="dxa"/>
            <w:gridSpan w:val="2"/>
          </w:tcPr>
          <w:p w:rsidR="0011302E" w:rsidRPr="00CD6E27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CD6E27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CD6E27">
              <w:rPr>
                <w:sz w:val="18"/>
                <w:szCs w:val="18"/>
              </w:rPr>
              <w:lastRenderedPageBreak/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D6E27">
              <w:rPr>
                <w:sz w:val="18"/>
                <w:szCs w:val="18"/>
              </w:rPr>
              <w:t>мягколиственных</w:t>
            </w:r>
            <w:proofErr w:type="spellEnd"/>
            <w:r w:rsidRPr="00CD6E27">
              <w:rPr>
                <w:sz w:val="18"/>
                <w:szCs w:val="18"/>
              </w:rPr>
              <w:t xml:space="preserve"> пород: </w:t>
            </w:r>
            <w:proofErr w:type="spellStart"/>
            <w:r w:rsidRPr="00CD6E27">
              <w:rPr>
                <w:sz w:val="18"/>
                <w:szCs w:val="18"/>
              </w:rPr>
              <w:t>береза</w:t>
            </w:r>
            <w:proofErr w:type="spellEnd"/>
            <w:r w:rsidRPr="00CD6E27">
              <w:rPr>
                <w:sz w:val="18"/>
                <w:szCs w:val="18"/>
              </w:rPr>
              <w:t>, лиственница, сосна, ель</w:t>
            </w:r>
            <w:proofErr w:type="gramEnd"/>
          </w:p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CD6E27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60" w:type="dxa"/>
            <w:gridSpan w:val="3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CD6E27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 w:val="restart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815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36.11.12</w:t>
            </w:r>
          </w:p>
        </w:tc>
        <w:tc>
          <w:tcPr>
            <w:tcW w:w="2029" w:type="dxa"/>
            <w:vMerge w:val="restart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58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02832">
              <w:rPr>
                <w:sz w:val="18"/>
                <w:szCs w:val="18"/>
              </w:rPr>
              <w:t>мягколиственных</w:t>
            </w:r>
            <w:proofErr w:type="spellEnd"/>
            <w:r w:rsidRPr="00D02832">
              <w:rPr>
                <w:sz w:val="18"/>
                <w:szCs w:val="18"/>
              </w:rPr>
              <w:t xml:space="preserve"> пород (</w:t>
            </w:r>
            <w:proofErr w:type="spellStart"/>
            <w:r w:rsidRPr="00D02832">
              <w:rPr>
                <w:sz w:val="18"/>
                <w:szCs w:val="18"/>
              </w:rPr>
              <w:t>береза</w:t>
            </w:r>
            <w:proofErr w:type="spellEnd"/>
            <w:r w:rsidRPr="00D02832">
              <w:rPr>
                <w:sz w:val="18"/>
                <w:szCs w:val="18"/>
              </w:rPr>
              <w:t>, лиственница, сосна, ель)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336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02832">
              <w:rPr>
                <w:sz w:val="18"/>
                <w:szCs w:val="18"/>
              </w:rPr>
              <w:t>мягколиственных</w:t>
            </w:r>
            <w:proofErr w:type="spellEnd"/>
            <w:r w:rsidRPr="00D02832">
              <w:rPr>
                <w:sz w:val="18"/>
                <w:szCs w:val="18"/>
              </w:rPr>
              <w:t xml:space="preserve"> пород (</w:t>
            </w:r>
            <w:proofErr w:type="spellStart"/>
            <w:r w:rsidRPr="00D02832">
              <w:rPr>
                <w:sz w:val="18"/>
                <w:szCs w:val="18"/>
              </w:rPr>
              <w:t>береза</w:t>
            </w:r>
            <w:proofErr w:type="spellEnd"/>
            <w:r w:rsidRPr="00D02832">
              <w:rPr>
                <w:sz w:val="18"/>
                <w:szCs w:val="18"/>
              </w:rPr>
              <w:t>, лиственница, сосна, ель)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  <w:vMerge/>
          </w:tcPr>
          <w:p w:rsidR="0011302E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Предельное значение - искусственная кожа. Возможные значения - </w:t>
            </w:r>
            <w:r w:rsidRPr="00D02832">
              <w:rPr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660" w:type="dxa"/>
            <w:gridSpan w:val="3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Начальник Финансового управления Администрации  Щёлковского муниципального района.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36.12.12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58" w:type="dxa"/>
          </w:tcPr>
          <w:p w:rsidR="0011302E" w:rsidRPr="005E207E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5E207E">
              <w:rPr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5E207E">
              <w:rPr>
                <w:sz w:val="18"/>
                <w:szCs w:val="18"/>
              </w:rPr>
              <w:t>твердо</w:t>
            </w:r>
            <w:proofErr w:type="spellEnd"/>
            <w:r w:rsidRPr="005E207E">
              <w:rPr>
                <w:sz w:val="18"/>
                <w:szCs w:val="18"/>
              </w:rPr>
              <w:t>-лиственных</w:t>
            </w:r>
            <w:proofErr w:type="gramEnd"/>
            <w:r w:rsidRPr="005E207E">
              <w:rPr>
                <w:sz w:val="18"/>
                <w:szCs w:val="18"/>
              </w:rPr>
              <w:t xml:space="preserve"> и хвойных); возможные значения: древесина хвойных и </w:t>
            </w:r>
            <w:proofErr w:type="spellStart"/>
            <w:r w:rsidRPr="005E207E">
              <w:rPr>
                <w:sz w:val="18"/>
                <w:szCs w:val="18"/>
              </w:rPr>
              <w:t>мягколиственных</w:t>
            </w:r>
            <w:proofErr w:type="spellEnd"/>
            <w:r w:rsidRPr="005E207E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336" w:type="dxa"/>
            <w:gridSpan w:val="2"/>
          </w:tcPr>
          <w:p w:rsidR="0011302E" w:rsidRPr="005E207E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5E207E">
              <w:rPr>
                <w:sz w:val="18"/>
                <w:szCs w:val="1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5E207E">
              <w:rPr>
                <w:sz w:val="18"/>
                <w:szCs w:val="18"/>
              </w:rPr>
              <w:t>твердо</w:t>
            </w:r>
            <w:proofErr w:type="spellEnd"/>
            <w:r w:rsidRPr="005E207E">
              <w:rPr>
                <w:sz w:val="18"/>
                <w:szCs w:val="18"/>
              </w:rPr>
              <w:t>-лиственных</w:t>
            </w:r>
            <w:proofErr w:type="gramEnd"/>
            <w:r w:rsidRPr="005E207E">
              <w:rPr>
                <w:sz w:val="18"/>
                <w:szCs w:val="18"/>
              </w:rPr>
              <w:t xml:space="preserve"> и хвойных); возможные значения: древесина хвойных и </w:t>
            </w:r>
            <w:proofErr w:type="spellStart"/>
            <w:r w:rsidRPr="005E207E">
              <w:rPr>
                <w:sz w:val="18"/>
                <w:szCs w:val="18"/>
              </w:rPr>
              <w:t>мягколиственных</w:t>
            </w:r>
            <w:proofErr w:type="spellEnd"/>
            <w:r w:rsidRPr="005E207E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302E" w:rsidRPr="007500A5" w:rsidTr="002B379D">
        <w:trPr>
          <w:gridAfter w:val="1"/>
          <w:wAfter w:w="55" w:type="dxa"/>
          <w:trHeight w:val="60"/>
        </w:trPr>
        <w:tc>
          <w:tcPr>
            <w:tcW w:w="15938" w:type="dxa"/>
            <w:gridSpan w:val="19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Заместители начальника Финансового управления, муниципальные служащие, сотрудники, не относящиеся к должностям муниципальной службы.</w:t>
            </w:r>
          </w:p>
        </w:tc>
      </w:tr>
      <w:tr w:rsidR="002B379D" w:rsidRPr="007500A5" w:rsidTr="002B379D">
        <w:trPr>
          <w:gridAfter w:val="1"/>
          <w:wAfter w:w="55" w:type="dxa"/>
          <w:trHeight w:val="60"/>
        </w:trPr>
        <w:tc>
          <w:tcPr>
            <w:tcW w:w="462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815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36.12.12</w:t>
            </w:r>
          </w:p>
        </w:tc>
        <w:tc>
          <w:tcPr>
            <w:tcW w:w="2029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11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383</w:t>
            </w:r>
          </w:p>
        </w:tc>
        <w:tc>
          <w:tcPr>
            <w:tcW w:w="623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рубль</w:t>
            </w:r>
          </w:p>
        </w:tc>
        <w:tc>
          <w:tcPr>
            <w:tcW w:w="2226" w:type="dxa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58" w:type="dxa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02832">
              <w:rPr>
                <w:sz w:val="18"/>
                <w:szCs w:val="18"/>
              </w:rPr>
              <w:t>мягколиственных</w:t>
            </w:r>
            <w:proofErr w:type="spellEnd"/>
            <w:r w:rsidRPr="00D02832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60" w:type="dxa"/>
            <w:gridSpan w:val="3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336" w:type="dxa"/>
            <w:gridSpan w:val="2"/>
          </w:tcPr>
          <w:p w:rsidR="0011302E" w:rsidRPr="00D02832" w:rsidRDefault="0011302E" w:rsidP="0011302E">
            <w:pPr>
              <w:pStyle w:val="ConsPlusNormal"/>
              <w:rPr>
                <w:sz w:val="18"/>
                <w:szCs w:val="18"/>
              </w:rPr>
            </w:pPr>
            <w:r w:rsidRPr="00D02832">
              <w:rPr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02832">
              <w:rPr>
                <w:sz w:val="18"/>
                <w:szCs w:val="18"/>
              </w:rPr>
              <w:t>мягколиственных</w:t>
            </w:r>
            <w:proofErr w:type="spellEnd"/>
            <w:r w:rsidRPr="00D02832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876" w:type="dxa"/>
            <w:gridSpan w:val="4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11302E" w:rsidRPr="007500A5" w:rsidRDefault="0011302E" w:rsidP="0011302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1302E" w:rsidRDefault="0011302E" w:rsidP="0011302E">
      <w:pPr>
        <w:pStyle w:val="ConsPlusNormal"/>
        <w:jc w:val="both"/>
      </w:pPr>
    </w:p>
    <w:p w:rsidR="0011302E" w:rsidRPr="007500A5" w:rsidRDefault="0011302E" w:rsidP="0011302E">
      <w:pPr>
        <w:pStyle w:val="ConsPlusNormal"/>
        <w:jc w:val="both"/>
        <w:rPr>
          <w:sz w:val="18"/>
          <w:szCs w:val="18"/>
        </w:rPr>
      </w:pPr>
    </w:p>
    <w:p w:rsidR="0011302E" w:rsidRPr="007500A5" w:rsidRDefault="0011302E" w:rsidP="0011302E">
      <w:pPr>
        <w:pStyle w:val="ConsPlusNormal"/>
        <w:ind w:firstLine="540"/>
        <w:jc w:val="both"/>
        <w:rPr>
          <w:sz w:val="18"/>
          <w:szCs w:val="18"/>
        </w:rPr>
      </w:pPr>
      <w:r w:rsidRPr="007500A5">
        <w:rPr>
          <w:sz w:val="18"/>
          <w:szCs w:val="18"/>
        </w:rPr>
        <w:t>--------------------------------</w:t>
      </w:r>
    </w:p>
    <w:p w:rsidR="0011302E" w:rsidRDefault="0011302E" w:rsidP="0011302E">
      <w:pPr>
        <w:pStyle w:val="ConsPlusNormal"/>
        <w:ind w:firstLine="540"/>
        <w:jc w:val="both"/>
      </w:pPr>
      <w:bookmarkStart w:id="2" w:name="P172"/>
      <w:bookmarkEnd w:id="2"/>
      <w: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D4FAB" w:rsidRPr="005D48BF" w:rsidRDefault="00CD4FAB">
      <w:pPr>
        <w:rPr>
          <w:sz w:val="28"/>
          <w:szCs w:val="28"/>
        </w:rPr>
      </w:pPr>
    </w:p>
    <w:p w:rsidR="00CC1C65" w:rsidRPr="005D48BF" w:rsidRDefault="00CC1C65">
      <w:pPr>
        <w:rPr>
          <w:sz w:val="28"/>
          <w:szCs w:val="28"/>
        </w:rPr>
      </w:pPr>
    </w:p>
    <w:sectPr w:rsidR="00CC1C65" w:rsidRPr="005D48BF" w:rsidSect="00A82620">
      <w:pgSz w:w="16838" w:h="11905" w:orient="landscape"/>
      <w:pgMar w:top="709" w:right="709" w:bottom="709" w:left="851" w:header="283" w:footer="0" w:gutter="0"/>
      <w:cols w:space="720"/>
      <w:noEndnote/>
      <w:titlePg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AC" w:rsidRDefault="004F59AC" w:rsidP="007827E1">
      <w:pPr>
        <w:spacing w:before="0"/>
      </w:pPr>
      <w:r>
        <w:separator/>
      </w:r>
    </w:p>
  </w:endnote>
  <w:endnote w:type="continuationSeparator" w:id="0">
    <w:p w:rsidR="004F59AC" w:rsidRDefault="004F59AC" w:rsidP="007827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AC" w:rsidRDefault="004F59AC" w:rsidP="007827E1">
      <w:pPr>
        <w:spacing w:before="0"/>
      </w:pPr>
      <w:r>
        <w:separator/>
      </w:r>
    </w:p>
  </w:footnote>
  <w:footnote w:type="continuationSeparator" w:id="0">
    <w:p w:rsidR="004F59AC" w:rsidRDefault="004F59AC" w:rsidP="007827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410712"/>
      <w:docPartObj>
        <w:docPartGallery w:val="Page Numbers (Top of Page)"/>
        <w:docPartUnique/>
      </w:docPartObj>
    </w:sdtPr>
    <w:sdtEndPr/>
    <w:sdtContent>
      <w:p w:rsidR="00A82620" w:rsidRDefault="0041775E">
        <w:pPr>
          <w:pStyle w:val="a6"/>
          <w:jc w:val="center"/>
        </w:pPr>
        <w:r>
          <w:fldChar w:fldCharType="begin"/>
        </w:r>
        <w:r w:rsidR="00A82620">
          <w:instrText>PAGE   \* MERGEFORMAT</w:instrText>
        </w:r>
        <w:r>
          <w:fldChar w:fldCharType="separate"/>
        </w:r>
        <w:r w:rsidR="00ED349F">
          <w:rPr>
            <w:noProof/>
          </w:rPr>
          <w:t>2</w:t>
        </w:r>
        <w:r>
          <w:fldChar w:fldCharType="end"/>
        </w:r>
      </w:p>
    </w:sdtContent>
  </w:sdt>
  <w:p w:rsidR="00AA343E" w:rsidRDefault="00AA3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4C75"/>
    <w:multiLevelType w:val="multilevel"/>
    <w:tmpl w:val="B9047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7E2"/>
    <w:rsid w:val="00016B44"/>
    <w:rsid w:val="00024FE3"/>
    <w:rsid w:val="00037B7F"/>
    <w:rsid w:val="00055E12"/>
    <w:rsid w:val="00097B63"/>
    <w:rsid w:val="000C1907"/>
    <w:rsid w:val="0011302E"/>
    <w:rsid w:val="001150C2"/>
    <w:rsid w:val="001B2408"/>
    <w:rsid w:val="001C11F3"/>
    <w:rsid w:val="001F3E29"/>
    <w:rsid w:val="00201CA7"/>
    <w:rsid w:val="00210514"/>
    <w:rsid w:val="0022368C"/>
    <w:rsid w:val="00262491"/>
    <w:rsid w:val="002766FE"/>
    <w:rsid w:val="002950DA"/>
    <w:rsid w:val="002B379D"/>
    <w:rsid w:val="003272DB"/>
    <w:rsid w:val="003C02B8"/>
    <w:rsid w:val="003C5593"/>
    <w:rsid w:val="0041775E"/>
    <w:rsid w:val="00446597"/>
    <w:rsid w:val="00484605"/>
    <w:rsid w:val="004C325C"/>
    <w:rsid w:val="004F59AC"/>
    <w:rsid w:val="005150FD"/>
    <w:rsid w:val="005B17CD"/>
    <w:rsid w:val="005B2833"/>
    <w:rsid w:val="005D329D"/>
    <w:rsid w:val="005D48BF"/>
    <w:rsid w:val="00674A30"/>
    <w:rsid w:val="006854CB"/>
    <w:rsid w:val="00727640"/>
    <w:rsid w:val="00751761"/>
    <w:rsid w:val="00766ACF"/>
    <w:rsid w:val="0077049D"/>
    <w:rsid w:val="007827E1"/>
    <w:rsid w:val="007A4B6B"/>
    <w:rsid w:val="007C585B"/>
    <w:rsid w:val="00821A26"/>
    <w:rsid w:val="00834EF6"/>
    <w:rsid w:val="00895C5C"/>
    <w:rsid w:val="008D56C5"/>
    <w:rsid w:val="00932621"/>
    <w:rsid w:val="009631F5"/>
    <w:rsid w:val="009D669A"/>
    <w:rsid w:val="00A17C2F"/>
    <w:rsid w:val="00A44D9A"/>
    <w:rsid w:val="00A82620"/>
    <w:rsid w:val="00AA343E"/>
    <w:rsid w:val="00AB37F8"/>
    <w:rsid w:val="00AC5AB9"/>
    <w:rsid w:val="00B3743F"/>
    <w:rsid w:val="00BA6766"/>
    <w:rsid w:val="00BE6E24"/>
    <w:rsid w:val="00BF5C9D"/>
    <w:rsid w:val="00C407E2"/>
    <w:rsid w:val="00C575CC"/>
    <w:rsid w:val="00C817A6"/>
    <w:rsid w:val="00CA040D"/>
    <w:rsid w:val="00CA248A"/>
    <w:rsid w:val="00CC1C65"/>
    <w:rsid w:val="00CC680A"/>
    <w:rsid w:val="00CD4FAB"/>
    <w:rsid w:val="00CF09C7"/>
    <w:rsid w:val="00D6510A"/>
    <w:rsid w:val="00D65C8E"/>
    <w:rsid w:val="00D82BB0"/>
    <w:rsid w:val="00DB7DE8"/>
    <w:rsid w:val="00DC73FF"/>
    <w:rsid w:val="00DF0AF5"/>
    <w:rsid w:val="00E218DC"/>
    <w:rsid w:val="00E673B4"/>
    <w:rsid w:val="00E96F6A"/>
    <w:rsid w:val="00ED349F"/>
    <w:rsid w:val="00EE26CA"/>
    <w:rsid w:val="00EF50DB"/>
    <w:rsid w:val="00FB62D1"/>
    <w:rsid w:val="00FC16B9"/>
    <w:rsid w:val="00FD212A"/>
    <w:rsid w:val="00FF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E2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7E2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rmal">
    <w:name w:val="ConsPlusNormal"/>
    <w:rsid w:val="00FF2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48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7E1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7827E1"/>
    <w:rPr>
      <w:rFonts w:ascii="Arial" w:eastAsia="Times New Roman" w:hAnsi="Arial" w:cs="Arial"/>
      <w:sz w:val="12"/>
      <w:szCs w:val="12"/>
      <w:lang w:eastAsia="ru-RU"/>
    </w:rPr>
  </w:style>
  <w:style w:type="paragraph" w:styleId="a8">
    <w:name w:val="footer"/>
    <w:basedOn w:val="a"/>
    <w:link w:val="a9"/>
    <w:uiPriority w:val="99"/>
    <w:unhideWhenUsed/>
    <w:rsid w:val="007827E1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7827E1"/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343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88FD92B58C8D4E099600FC13934D4D33426F34981D66BEFA54274822xFE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88FD92B58C8D4E099600FC13934D4D334D60379E1166BEFA54274822xFEA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10C2F62E533ACF140FDD333A4E34577EF499B2CB68D68619E7011098356A97A01D1DD055D5C536L1X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6015-E4DC-4FE8-AFFD-21EDE49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5</cp:revision>
  <cp:lastPrinted>2016-12-07T13:46:00Z</cp:lastPrinted>
  <dcterms:created xsi:type="dcterms:W3CDTF">2016-12-20T09:28:00Z</dcterms:created>
  <dcterms:modified xsi:type="dcterms:W3CDTF">2016-12-20T11:48:00Z</dcterms:modified>
</cp:coreProperties>
</file>