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CD" w:rsidRPr="006F2597" w:rsidRDefault="00B511CD" w:rsidP="00B511CD">
      <w:pPr>
        <w:tabs>
          <w:tab w:val="left" w:pos="5103"/>
        </w:tabs>
        <w:jc w:val="both"/>
        <w:rPr>
          <w:sz w:val="28"/>
          <w:szCs w:val="28"/>
        </w:rPr>
      </w:pPr>
      <w:bookmarkStart w:id="0" w:name="_GoBack"/>
      <w:bookmarkEnd w:id="0"/>
    </w:p>
    <w:p w:rsidR="002F388B" w:rsidRDefault="002F388B" w:rsidP="00B511C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версия</w:t>
      </w:r>
    </w:p>
    <w:p w:rsidR="00B511CD" w:rsidRPr="006F2597" w:rsidRDefault="00B511CD" w:rsidP="00B511CD">
      <w:pPr>
        <w:ind w:left="4820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Утвержден </w:t>
      </w:r>
    </w:p>
    <w:p w:rsidR="00B511CD" w:rsidRPr="006F2597" w:rsidRDefault="00B511CD" w:rsidP="00B511CD">
      <w:pPr>
        <w:ind w:left="4820"/>
        <w:jc w:val="both"/>
        <w:rPr>
          <w:sz w:val="28"/>
          <w:szCs w:val="28"/>
        </w:rPr>
      </w:pPr>
      <w:r w:rsidRPr="006F2597">
        <w:rPr>
          <w:sz w:val="28"/>
          <w:szCs w:val="28"/>
        </w:rPr>
        <w:t>решением Совета депутатов</w:t>
      </w:r>
    </w:p>
    <w:p w:rsidR="00B511CD" w:rsidRPr="006F2597" w:rsidRDefault="00B511CD" w:rsidP="00B511CD">
      <w:pPr>
        <w:ind w:left="4820"/>
        <w:jc w:val="both"/>
        <w:rPr>
          <w:sz w:val="28"/>
          <w:szCs w:val="28"/>
        </w:rPr>
      </w:pPr>
      <w:r w:rsidRPr="006F2597">
        <w:rPr>
          <w:sz w:val="28"/>
          <w:szCs w:val="28"/>
        </w:rPr>
        <w:t>Щёлковского муниципального района</w:t>
      </w:r>
    </w:p>
    <w:p w:rsidR="00B511CD" w:rsidRPr="006F2597" w:rsidRDefault="00B511CD" w:rsidP="00B511CD">
      <w:pPr>
        <w:ind w:left="4820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Московской области </w:t>
      </w:r>
    </w:p>
    <w:p w:rsidR="00B511CD" w:rsidRPr="006F2597" w:rsidRDefault="00B511CD" w:rsidP="00B511C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25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17.11.2016</w:t>
      </w:r>
      <w:r w:rsidRPr="006F2597">
        <w:rPr>
          <w:sz w:val="28"/>
          <w:szCs w:val="28"/>
        </w:rPr>
        <w:t xml:space="preserve">  №</w:t>
      </w:r>
      <w:proofErr w:type="gramEnd"/>
      <w:r w:rsidRPr="006F2597">
        <w:rPr>
          <w:sz w:val="28"/>
          <w:szCs w:val="28"/>
        </w:rPr>
        <w:t xml:space="preserve"> </w:t>
      </w:r>
      <w:r>
        <w:rPr>
          <w:sz w:val="28"/>
          <w:szCs w:val="28"/>
        </w:rPr>
        <w:t>375/46-111</w:t>
      </w:r>
      <w:r w:rsidRPr="006F2597">
        <w:rPr>
          <w:sz w:val="28"/>
          <w:szCs w:val="28"/>
        </w:rPr>
        <w:t>-НПА</w:t>
      </w:r>
      <w:r w:rsidR="004706F4">
        <w:rPr>
          <w:sz w:val="28"/>
          <w:szCs w:val="28"/>
        </w:rPr>
        <w:t xml:space="preserve"> (с изменениями от 26.12.2017)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spacing w:line="360" w:lineRule="auto"/>
        <w:ind w:left="4820"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   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3"/>
      <w:bookmarkEnd w:id="1"/>
      <w:r w:rsidRPr="006F2597">
        <w:rPr>
          <w:b/>
          <w:bCs/>
          <w:sz w:val="28"/>
          <w:szCs w:val="28"/>
        </w:rPr>
        <w:t xml:space="preserve">ПОРЯДОК 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597">
        <w:rPr>
          <w:b/>
          <w:bCs/>
          <w:sz w:val="28"/>
          <w:szCs w:val="28"/>
        </w:rPr>
        <w:t xml:space="preserve">ПРОВЕДЕНИЯ ЕЖЕГОДНОГО </w:t>
      </w:r>
      <w:proofErr w:type="gramStart"/>
      <w:r w:rsidRPr="006F2597">
        <w:rPr>
          <w:b/>
          <w:bCs/>
          <w:sz w:val="28"/>
          <w:szCs w:val="28"/>
        </w:rPr>
        <w:t>ОТЧЁТА  ГЛАВЫ</w:t>
      </w:r>
      <w:proofErr w:type="gramEnd"/>
      <w:r w:rsidRPr="006F2597">
        <w:rPr>
          <w:b/>
          <w:bCs/>
          <w:sz w:val="28"/>
          <w:szCs w:val="28"/>
        </w:rPr>
        <w:t xml:space="preserve"> ЩЁЛКОВСКОГО МУНИЦИПАЛЬНОГО РАЙОНА МОСКОВСКОЙ ОБЛАСТИ 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597">
        <w:rPr>
          <w:b/>
          <w:bCs/>
          <w:sz w:val="28"/>
          <w:szCs w:val="28"/>
        </w:rPr>
        <w:t>ПЕРЕД НАСЕЛЕНИЕМ ЩЁЛКОВСКОГО МУНИЦИПАЛЬНОГО РАЙОНА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B511CD" w:rsidRPr="006F2597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1. Настоящий Порядок разработан в соответствии с Конституцией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6F25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F2597">
        <w:rPr>
          <w:sz w:val="28"/>
          <w:szCs w:val="28"/>
        </w:rPr>
        <w:t xml:space="preserve"> и Уставом Щёлковского муниципального района Московской области.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F2597">
        <w:rPr>
          <w:sz w:val="28"/>
          <w:szCs w:val="28"/>
        </w:rPr>
        <w:t>Настоящий порядок устанавливает правила подготовки</w:t>
      </w:r>
      <w:r w:rsidRPr="006F2597">
        <w:rPr>
          <w:i/>
          <w:sz w:val="28"/>
          <w:szCs w:val="28"/>
        </w:rPr>
        <w:t xml:space="preserve"> </w:t>
      </w:r>
      <w:r w:rsidRPr="006F2597">
        <w:rPr>
          <w:sz w:val="28"/>
          <w:szCs w:val="28"/>
        </w:rPr>
        <w:t xml:space="preserve">и проведения ежегодного отчёта Главы Щёлковского муниципального района Московской области (далее - Глава района) </w:t>
      </w:r>
      <w:r w:rsidRPr="00DC6158">
        <w:rPr>
          <w:sz w:val="28"/>
          <w:szCs w:val="28"/>
        </w:rPr>
        <w:t>о социально-экономическом развитии Щёлковского муниципального района и результатах своей деятельности</w:t>
      </w:r>
      <w:r>
        <w:rPr>
          <w:sz w:val="28"/>
          <w:szCs w:val="28"/>
        </w:rPr>
        <w:t xml:space="preserve"> </w:t>
      </w:r>
      <w:r w:rsidRPr="006F2597">
        <w:rPr>
          <w:sz w:val="28"/>
          <w:szCs w:val="28"/>
        </w:rPr>
        <w:t>(далее – ежегодный отчёт) перед населением Щёлковского муниципального района Московской области (далее – Щёлковский муниципальный район).</w:t>
      </w:r>
    </w:p>
    <w:p w:rsidR="00B511CD" w:rsidRPr="00EF7127" w:rsidRDefault="00B511CD" w:rsidP="00B511CD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F7127">
        <w:rPr>
          <w:sz w:val="28"/>
          <w:szCs w:val="28"/>
          <w:shd w:val="clear" w:color="auto" w:fill="FFFFFF"/>
        </w:rPr>
        <w:t>Глава района отчитывается перед населением Щёлковского муниципального района за истекший календарный год не позднее 01 марта года, следующего за отчётным.</w:t>
      </w:r>
    </w:p>
    <w:p w:rsidR="00B511CD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>3.  Дата, время и место проведения ежегодного отчёта Главы района определяются постановлением Главы района</w:t>
      </w:r>
      <w:r w:rsidRPr="00EF7127">
        <w:rPr>
          <w:sz w:val="28"/>
          <w:szCs w:val="28"/>
        </w:rPr>
        <w:t xml:space="preserve">, которое принимается не позднее, чем за 45 дней до даты проведения ежегодного отчёта. </w:t>
      </w:r>
    </w:p>
    <w:p w:rsidR="002F388B" w:rsidRDefault="002F388B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дате, месте и времени проведения ежегодного отчёта Главы района публикуется в Общественно-политической газете Щёлковского </w:t>
      </w:r>
      <w:r>
        <w:rPr>
          <w:sz w:val="28"/>
          <w:szCs w:val="28"/>
        </w:rPr>
        <w:lastRenderedPageBreak/>
        <w:t>района «Время» и размещается на официальном сайте Администрации Щёлковского муниципального района не позднее, чем за 14 дней до даты его проведения.</w:t>
      </w:r>
    </w:p>
    <w:p w:rsidR="002F388B" w:rsidRPr="00EF7127" w:rsidRDefault="002F388B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подготовки ежегодного отчёта постановлением Главы района, которое принимается одновременно с постановлением о назначении даты, времени и места проведения ежегодного отчёта Главы района, создаётся рабочая группа.</w:t>
      </w:r>
    </w:p>
    <w:p w:rsidR="00B511CD" w:rsidRPr="006F2597" w:rsidRDefault="00B511CD" w:rsidP="00B511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>6. В подготовке ежегодного отчёта в рамках своих</w:t>
      </w:r>
      <w:r>
        <w:rPr>
          <w:sz w:val="28"/>
          <w:szCs w:val="28"/>
        </w:rPr>
        <w:t xml:space="preserve"> полномочий участвуют </w:t>
      </w:r>
      <w:r w:rsidRPr="006F2597">
        <w:rPr>
          <w:sz w:val="28"/>
          <w:szCs w:val="28"/>
        </w:rPr>
        <w:t xml:space="preserve">органы </w:t>
      </w:r>
      <w:r w:rsidRPr="00DC6158">
        <w:rPr>
          <w:sz w:val="28"/>
          <w:szCs w:val="28"/>
        </w:rPr>
        <w:t>местного самоуправления</w:t>
      </w:r>
      <w:r w:rsidRPr="006F2597">
        <w:rPr>
          <w:sz w:val="28"/>
          <w:szCs w:val="28"/>
        </w:rPr>
        <w:t xml:space="preserve"> Щёлковского муниципального </w:t>
      </w:r>
      <w:proofErr w:type="gramStart"/>
      <w:r w:rsidRPr="006F259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6F2597">
        <w:rPr>
          <w:sz w:val="28"/>
          <w:szCs w:val="28"/>
        </w:rPr>
        <w:t xml:space="preserve"> городских</w:t>
      </w:r>
      <w:proofErr w:type="gramEnd"/>
      <w:r w:rsidRPr="006F2597">
        <w:rPr>
          <w:sz w:val="28"/>
          <w:szCs w:val="28"/>
        </w:rPr>
        <w:t xml:space="preserve"> и сельских поселений Щёлковского муниципального района.</w:t>
      </w:r>
    </w:p>
    <w:p w:rsidR="00B511CD" w:rsidRPr="006F2597" w:rsidRDefault="00B511CD" w:rsidP="00B511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2597">
        <w:rPr>
          <w:sz w:val="28"/>
          <w:szCs w:val="28"/>
          <w:shd w:val="clear" w:color="auto" w:fill="FFFFFF"/>
        </w:rPr>
        <w:t>7. В срок не позднее, чем за 20 дней до даты проведения ежегодного отчёта рабочая группа представляет проект ежегодного отчёта для рассмотрения Главе района.</w:t>
      </w:r>
    </w:p>
    <w:p w:rsidR="00B511CD" w:rsidRPr="006F2597" w:rsidRDefault="00B511CD" w:rsidP="00B511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8. Не позднее, чем за один день до проведения ежегодного отчёта копия ежегодного отчёта направляется в центральный исполнительный орган государственной власти Московской области, ответственный за взаимодействие с органами местного самоуправления. </w:t>
      </w:r>
      <w:r>
        <w:rPr>
          <w:sz w:val="28"/>
          <w:szCs w:val="28"/>
        </w:rPr>
        <w:t xml:space="preserve"> </w:t>
      </w:r>
      <w:r w:rsidRPr="006F2597">
        <w:rPr>
          <w:sz w:val="28"/>
          <w:szCs w:val="28"/>
        </w:rPr>
        <w:t>Ответственным за предоставление копии ежегодного отчёта является руководитель рабочей группы, созданной в соответствии с пунктом 5 настоящего Порядка.</w:t>
      </w:r>
    </w:p>
    <w:p w:rsidR="00B511CD" w:rsidRPr="006F2597" w:rsidRDefault="00B511CD" w:rsidP="00B511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>9. Заслушивание ежегодного отчёта происходит открыто с приглашением представителей общественности Щёлковского муниципального района: Общественной палаты Щёлковского муниципального района, общественных организаций, объединений, и средств массовой информации, а также глав и руководителей администраций городских и сельских поселений Щёлковского муниципального района, руководителей предприятий и организаций, расположенных на территории Щёлковского муниципального района, представителей органов государственной власти Российской Федерации и Московской области. Обеспечивается открытый доступ жителей Щёлковского муниципального района на данное мероприятие.</w:t>
      </w:r>
    </w:p>
    <w:p w:rsidR="00B511CD" w:rsidRPr="006F2597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10. Допускается направление вопросов Главе района в письменной форме. </w:t>
      </w:r>
      <w:r w:rsidRPr="006F2597">
        <w:rPr>
          <w:sz w:val="28"/>
          <w:szCs w:val="28"/>
        </w:rPr>
        <w:lastRenderedPageBreak/>
        <w:t xml:space="preserve">Письменные вопросы направляются Главе района заблаговременно с целью подготовки ответов, в срок не позднее, чем за 7 рабочих дней до дня проведения </w:t>
      </w:r>
      <w:r>
        <w:rPr>
          <w:sz w:val="28"/>
          <w:szCs w:val="28"/>
        </w:rPr>
        <w:t xml:space="preserve">ежегодного </w:t>
      </w:r>
      <w:r w:rsidRPr="006F2597">
        <w:rPr>
          <w:sz w:val="28"/>
          <w:szCs w:val="28"/>
        </w:rPr>
        <w:t xml:space="preserve">отчёта. </w:t>
      </w:r>
    </w:p>
    <w:p w:rsidR="00B511CD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2597">
        <w:rPr>
          <w:sz w:val="28"/>
          <w:szCs w:val="28"/>
        </w:rPr>
        <w:t xml:space="preserve">11. Глава района выступает с ежегодным отчётом продолжительностью не более 1 часа. К ежегодному отчёту могут прилагаться статистические, графические материалы и прочие приложения. Ежегодный отчёт должен также содержать ответы на вопросы, направленные в порядке, предусмотренном п. 10 настоящего Порядка. </w:t>
      </w:r>
    </w:p>
    <w:p w:rsidR="00B511CD" w:rsidRPr="00DC6158" w:rsidRDefault="00B511CD" w:rsidP="00B5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6158">
        <w:rPr>
          <w:sz w:val="28"/>
          <w:szCs w:val="28"/>
        </w:rPr>
        <w:t>12. После заслушивания ежегодного отчёта Главы района и ответов на заданные вопросы представители общественности могут выступить в прениях. Продолжительность выступления в прениях не может превышать 5 минут. Общая продолжительность прений не должна превышать 0,5 часа.</w:t>
      </w:r>
    </w:p>
    <w:p w:rsidR="002F388B" w:rsidRDefault="002F388B" w:rsidP="002F38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Ежегодный отчёт в течение 30 дней подлежит официальному опубликованию (обнародованию) в Общественно-политической газете Щёлковского района «Время», и в срок не позднее 3-х рабочих дней с момента проведения ежегодного отчёта размещается на официальном сайте Администрации Щёлковского муниципального района.</w:t>
      </w:r>
    </w:p>
    <w:p w:rsidR="00096097" w:rsidRDefault="00096097"/>
    <w:sectPr w:rsidR="00096097" w:rsidSect="00573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099"/>
    <w:multiLevelType w:val="hybridMultilevel"/>
    <w:tmpl w:val="FFCCE09C"/>
    <w:lvl w:ilvl="0" w:tplc="B5BEAD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085929"/>
    <w:multiLevelType w:val="hybridMultilevel"/>
    <w:tmpl w:val="6BDAE236"/>
    <w:lvl w:ilvl="0" w:tplc="C464C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C"/>
    <w:rsid w:val="0003742C"/>
    <w:rsid w:val="00096097"/>
    <w:rsid w:val="002F388B"/>
    <w:rsid w:val="004706F4"/>
    <w:rsid w:val="00B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696D-ACE4-4C3F-A4DF-716EFEA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11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11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11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1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511C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C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2017-11-29T12:20:00Z</cp:lastPrinted>
  <dcterms:created xsi:type="dcterms:W3CDTF">2017-11-29T12:19:00Z</dcterms:created>
  <dcterms:modified xsi:type="dcterms:W3CDTF">2018-01-18T08:14:00Z</dcterms:modified>
</cp:coreProperties>
</file>