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F72" w:rsidRDefault="000E4918" w:rsidP="00026F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F72">
        <w:rPr>
          <w:rFonts w:ascii="Times New Roman" w:hAnsi="Times New Roman" w:cs="Times New Roman"/>
          <w:b/>
          <w:sz w:val="28"/>
          <w:szCs w:val="28"/>
        </w:rPr>
        <w:t xml:space="preserve">ВБЛИЗИ </w:t>
      </w:r>
      <w:r w:rsidR="00C654B2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026F72">
        <w:rPr>
          <w:rFonts w:ascii="Times New Roman" w:hAnsi="Times New Roman" w:cs="Times New Roman"/>
          <w:b/>
          <w:sz w:val="28"/>
          <w:szCs w:val="28"/>
        </w:rPr>
        <w:t>КОРЯКИНО</w:t>
      </w:r>
      <w:r w:rsidR="00C65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  <w:r w:rsidR="00C654B2">
        <w:rPr>
          <w:rFonts w:ascii="Times New Roman" w:hAnsi="Times New Roman" w:cs="Times New Roman"/>
          <w:b/>
          <w:sz w:val="28"/>
          <w:szCs w:val="28"/>
        </w:rPr>
        <w:br/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ЧАСТИ ЗЕМЕЛЬНОГО УЧАСТКА С КАДАСТРОВЫМ НОМЕРОМ </w:t>
      </w:r>
      <w:r w:rsidR="00026F72" w:rsidRPr="00026F72">
        <w:rPr>
          <w:rFonts w:ascii="Times New Roman" w:hAnsi="Times New Roman" w:cs="Times New Roman"/>
          <w:b/>
          <w:sz w:val="28"/>
          <w:szCs w:val="28"/>
        </w:rPr>
        <w:t xml:space="preserve">50:14:0030207:578 </w:t>
      </w:r>
    </w:p>
    <w:p w:rsidR="0024243F" w:rsidRDefault="006F4A83" w:rsidP="00026F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977FEC">
        <w:rPr>
          <w:rFonts w:ascii="Times New Roman" w:hAnsi="Times New Roman" w:cs="Times New Roman"/>
          <w:sz w:val="28"/>
          <w:szCs w:val="28"/>
        </w:rPr>
        <w:t>земель</w:t>
      </w:r>
      <w:r w:rsidRPr="006F4A83">
        <w:rPr>
          <w:rFonts w:ascii="Times New Roman" w:hAnsi="Times New Roman" w:cs="Times New Roman"/>
          <w:sz w:val="28"/>
          <w:szCs w:val="28"/>
        </w:rPr>
        <w:t>, расположенных на территории городского округа Щёлково,</w:t>
      </w:r>
      <w:r w:rsidR="00C654B2">
        <w:rPr>
          <w:rFonts w:ascii="Times New Roman" w:hAnsi="Times New Roman" w:cs="Times New Roman"/>
          <w:sz w:val="28"/>
          <w:szCs w:val="28"/>
        </w:rPr>
        <w:br/>
      </w:r>
      <w:r w:rsidRPr="006F4A83">
        <w:rPr>
          <w:rFonts w:ascii="Times New Roman" w:hAnsi="Times New Roman" w:cs="Times New Roman"/>
          <w:sz w:val="28"/>
          <w:szCs w:val="28"/>
        </w:rPr>
        <w:t xml:space="preserve">в целях размещения </w:t>
      </w:r>
      <w:r w:rsidR="00977FEC" w:rsidRPr="00977FEC">
        <w:rPr>
          <w:rFonts w:ascii="Times New Roman" w:hAnsi="Times New Roman" w:cs="Times New Roman"/>
          <w:sz w:val="28"/>
          <w:szCs w:val="28"/>
        </w:rPr>
        <w:t>линейного объекта системы</w:t>
      </w:r>
      <w:r w:rsidRPr="006F4A83">
        <w:rPr>
          <w:rFonts w:ascii="Times New Roman" w:hAnsi="Times New Roman" w:cs="Times New Roman"/>
          <w:sz w:val="28"/>
          <w:szCs w:val="28"/>
        </w:rPr>
        <w:t xml:space="preserve"> газоснабжения</w:t>
      </w:r>
      <w:r w:rsidR="007C3C9C">
        <w:rPr>
          <w:rFonts w:ascii="Times New Roman" w:hAnsi="Times New Roman" w:cs="Times New Roman"/>
          <w:sz w:val="28"/>
          <w:szCs w:val="28"/>
        </w:rPr>
        <w:t xml:space="preserve"> - </w:t>
      </w:r>
      <w:r w:rsidR="00026F72" w:rsidRPr="00026F72">
        <w:rPr>
          <w:rFonts w:ascii="Times New Roman" w:hAnsi="Times New Roman" w:cs="Times New Roman"/>
          <w:sz w:val="28"/>
          <w:szCs w:val="28"/>
        </w:rPr>
        <w:t>Газопровод среднего давления P ≤ 0,3МПа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в целях его дальнейшей беспрепятственной эксплуатации, </w:t>
      </w:r>
      <w:bookmarkStart w:id="0" w:name="_GoBack"/>
      <w:r w:rsidR="00DE13B0" w:rsidRPr="00DE13B0">
        <w:rPr>
          <w:rFonts w:ascii="Times New Roman" w:hAnsi="Times New Roman" w:cs="Times New Roman"/>
          <w:sz w:val="28"/>
          <w:szCs w:val="28"/>
        </w:rPr>
        <w:t>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026F72" w:rsidRPr="00026F72">
        <w:rPr>
          <w:rFonts w:ascii="Times New Roman" w:hAnsi="Times New Roman" w:cs="Times New Roman"/>
          <w:sz w:val="28"/>
          <w:szCs w:val="28"/>
        </w:rPr>
        <w:t>50:14:0030207:578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6C4237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6C4237" w:rsidRPr="006C4237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вблизи деревни </w:t>
      </w:r>
      <w:proofErr w:type="spellStart"/>
      <w:r w:rsidR="006C4237" w:rsidRPr="006C4237">
        <w:rPr>
          <w:rFonts w:ascii="Times New Roman" w:hAnsi="Times New Roman" w:cs="Times New Roman"/>
          <w:sz w:val="28"/>
          <w:szCs w:val="28"/>
        </w:rPr>
        <w:t>Корякино</w:t>
      </w:r>
      <w:proofErr w:type="spellEnd"/>
      <w:r w:rsidR="00DE13B0" w:rsidRPr="006C4237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026F72">
        <w:rPr>
          <w:rFonts w:ascii="Times New Roman" w:hAnsi="Times New Roman" w:cs="Times New Roman"/>
          <w:sz w:val="28"/>
          <w:szCs w:val="28"/>
        </w:rPr>
        <w:br/>
      </w:r>
      <w:r w:rsidR="003A073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Земельного </w:t>
      </w:r>
      <w:bookmarkEnd w:id="0"/>
      <w:r w:rsidR="00DE13B0" w:rsidRPr="00DE13B0">
        <w:rPr>
          <w:rFonts w:ascii="Times New Roman" w:hAnsi="Times New Roman" w:cs="Times New Roman"/>
          <w:sz w:val="28"/>
          <w:szCs w:val="28"/>
        </w:rPr>
        <w:t>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C654B2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C654B2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д. </w:t>
      </w:r>
      <w:r w:rsidR="00E04FB6">
        <w:rPr>
          <w:rFonts w:ascii="Times New Roman" w:hAnsi="Times New Roman" w:cs="Times New Roman"/>
          <w:b/>
          <w:sz w:val="28"/>
          <w:szCs w:val="28"/>
        </w:rPr>
        <w:lastRenderedPageBreak/>
        <w:t>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26F72"/>
    <w:rsid w:val="000870D4"/>
    <w:rsid w:val="000D3838"/>
    <w:rsid w:val="000D59B7"/>
    <w:rsid w:val="000E4918"/>
    <w:rsid w:val="001454F7"/>
    <w:rsid w:val="00146782"/>
    <w:rsid w:val="00152400"/>
    <w:rsid w:val="001A637B"/>
    <w:rsid w:val="001C676A"/>
    <w:rsid w:val="00211851"/>
    <w:rsid w:val="0024243F"/>
    <w:rsid w:val="0025454E"/>
    <w:rsid w:val="002A6D91"/>
    <w:rsid w:val="002B3F86"/>
    <w:rsid w:val="002F3CB0"/>
    <w:rsid w:val="003268DC"/>
    <w:rsid w:val="00331DAD"/>
    <w:rsid w:val="00357FB7"/>
    <w:rsid w:val="003A0736"/>
    <w:rsid w:val="003A414F"/>
    <w:rsid w:val="003B668A"/>
    <w:rsid w:val="003D4344"/>
    <w:rsid w:val="003E7385"/>
    <w:rsid w:val="003F0BC6"/>
    <w:rsid w:val="00421941"/>
    <w:rsid w:val="00453DA5"/>
    <w:rsid w:val="00486411"/>
    <w:rsid w:val="004B3A86"/>
    <w:rsid w:val="004B6F7F"/>
    <w:rsid w:val="004C0C32"/>
    <w:rsid w:val="004C0DF2"/>
    <w:rsid w:val="004C5E82"/>
    <w:rsid w:val="0051307D"/>
    <w:rsid w:val="005132B9"/>
    <w:rsid w:val="0057383E"/>
    <w:rsid w:val="00585E86"/>
    <w:rsid w:val="005B2267"/>
    <w:rsid w:val="005D23D8"/>
    <w:rsid w:val="005D7966"/>
    <w:rsid w:val="005E5DCF"/>
    <w:rsid w:val="005F0F77"/>
    <w:rsid w:val="006457FF"/>
    <w:rsid w:val="006A457D"/>
    <w:rsid w:val="006B2D7F"/>
    <w:rsid w:val="006C4237"/>
    <w:rsid w:val="006D0F39"/>
    <w:rsid w:val="006F4A83"/>
    <w:rsid w:val="00707ED2"/>
    <w:rsid w:val="007517B4"/>
    <w:rsid w:val="0076228B"/>
    <w:rsid w:val="00777AD3"/>
    <w:rsid w:val="007A063C"/>
    <w:rsid w:val="007C3C9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E4F7E"/>
    <w:rsid w:val="00BE5D0C"/>
    <w:rsid w:val="00BE5DC0"/>
    <w:rsid w:val="00C40434"/>
    <w:rsid w:val="00C4361C"/>
    <w:rsid w:val="00C654B2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27E56"/>
    <w:rsid w:val="00E36B42"/>
    <w:rsid w:val="00E71A25"/>
    <w:rsid w:val="00E86335"/>
    <w:rsid w:val="00E96629"/>
    <w:rsid w:val="00F060B5"/>
    <w:rsid w:val="00F22BA7"/>
    <w:rsid w:val="00F566AB"/>
    <w:rsid w:val="00F801A0"/>
    <w:rsid w:val="00F81500"/>
    <w:rsid w:val="00FA36E6"/>
    <w:rsid w:val="00FB666E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2023-11-08T06:17:00Z</dcterms:created>
  <dcterms:modified xsi:type="dcterms:W3CDTF">2023-11-08T10:35:00Z</dcterms:modified>
</cp:coreProperties>
</file>