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156860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156860" w:rsidRPr="00156860">
          <w:rPr>
            <w:rFonts w:eastAsiaTheme="minorEastAsia"/>
            <w:kern w:val="0"/>
            <w:sz w:val="24"/>
            <w:szCs w:val="24"/>
          </w:rPr>
          <w:t>21000006730000000313</w:t>
        </w:r>
      </w:hyperlink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>опубликованное на сайте 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от </w:t>
      </w:r>
      <w:r w:rsidR="00F16F89" w:rsidRPr="00FF691A">
        <w:rPr>
          <w:rFonts w:ascii="Times New Roman" w:hAnsi="Times New Roman" w:cs="Times New Roman"/>
          <w:b/>
          <w:sz w:val="24"/>
          <w:szCs w:val="24"/>
        </w:rPr>
        <w:t>2</w:t>
      </w:r>
      <w:r w:rsidR="000C671D" w:rsidRPr="00FF691A">
        <w:rPr>
          <w:rFonts w:ascii="Times New Roman" w:hAnsi="Times New Roman" w:cs="Times New Roman"/>
          <w:b/>
          <w:sz w:val="24"/>
          <w:szCs w:val="24"/>
        </w:rPr>
        <w:t>9</w:t>
      </w:r>
      <w:r w:rsidR="00F16F89" w:rsidRPr="00FF691A">
        <w:rPr>
          <w:rFonts w:ascii="Times New Roman" w:hAnsi="Times New Roman" w:cs="Times New Roman"/>
          <w:b/>
          <w:sz w:val="24"/>
          <w:szCs w:val="24"/>
        </w:rPr>
        <w:t>.</w:t>
      </w:r>
      <w:r w:rsidR="00F16F89">
        <w:rPr>
          <w:rFonts w:ascii="Times New Roman" w:hAnsi="Times New Roman" w:cs="Times New Roman"/>
          <w:b/>
          <w:sz w:val="24"/>
          <w:szCs w:val="24"/>
        </w:rPr>
        <w:t>10</w:t>
      </w:r>
      <w:r w:rsidR="006F6B5B">
        <w:rPr>
          <w:rFonts w:ascii="Times New Roman" w:hAnsi="Times New Roman" w:cs="Times New Roman"/>
          <w:b/>
          <w:sz w:val="24"/>
          <w:szCs w:val="24"/>
        </w:rPr>
        <w:t>.2025 №</w:t>
      </w:r>
      <w:r w:rsidR="0011211C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156860" w:rsidRPr="00DD7E2A">
          <w:rPr>
            <w:rFonts w:ascii="Times New Roman" w:hAnsi="Times New Roman" w:cs="Times New Roman"/>
            <w:b/>
            <w:sz w:val="24"/>
            <w:szCs w:val="24"/>
          </w:rPr>
          <w:t>21000006730000000313</w:t>
        </w:r>
      </w:hyperlink>
      <w:hyperlink r:id="rId7" w:history="1"/>
      <w:r w:rsidR="00F064F4">
        <w:rPr>
          <w:rFonts w:ascii="Times New Roman" w:hAnsi="Times New Roman" w:cs="Times New Roman"/>
          <w:b/>
          <w:sz w:val="24"/>
          <w:szCs w:val="24"/>
        </w:rPr>
        <w:t>)</w:t>
      </w:r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городского округа Щёлково Московской области в соответствии со статьей 39.18 Земельного кодекса Российской Федерации 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звещает население о возможном предоставлении </w:t>
      </w:r>
      <w:r w:rsidR="00FF691A">
        <w:rPr>
          <w:rFonts w:ascii="Times New Roman" w:hAnsi="Times New Roman" w:cs="Times New Roman"/>
          <w:sz w:val="24"/>
          <w:szCs w:val="24"/>
        </w:rPr>
        <w:t>в 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417"/>
        <w:gridCol w:w="1673"/>
      </w:tblGrid>
      <w:tr w:rsidR="00AC0669" w:rsidRPr="00FC5A2B" w:rsidTr="004273EE">
        <w:tc>
          <w:tcPr>
            <w:tcW w:w="2297" w:type="dxa"/>
          </w:tcPr>
          <w:p w:rsidR="00AC0669" w:rsidRPr="00FC5A2B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268" w:type="dxa"/>
          </w:tcPr>
          <w:p w:rsidR="00AC0669" w:rsidRPr="00FC5A2B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417" w:type="dxa"/>
          </w:tcPr>
          <w:p w:rsidR="00AC0669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FC5A2B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FC5A2B" w:rsidTr="00C90801">
        <w:trPr>
          <w:trHeight w:val="841"/>
        </w:trPr>
        <w:tc>
          <w:tcPr>
            <w:tcW w:w="2297" w:type="dxa"/>
          </w:tcPr>
          <w:p w:rsidR="00FF691A" w:rsidRPr="00FF691A" w:rsidRDefault="00FF691A" w:rsidP="00897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1A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FF691A" w:rsidRPr="00FF691A" w:rsidRDefault="00FF691A" w:rsidP="00897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91A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FF691A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</w:t>
            </w:r>
          </w:p>
          <w:p w:rsidR="00AC0669" w:rsidRPr="00FF691A" w:rsidRDefault="00FF691A" w:rsidP="00897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1A">
              <w:rPr>
                <w:rFonts w:ascii="Times New Roman" w:hAnsi="Times New Roman" w:cs="Times New Roman"/>
                <w:sz w:val="24"/>
                <w:szCs w:val="24"/>
              </w:rPr>
              <w:t>д. Орлово</w:t>
            </w:r>
          </w:p>
        </w:tc>
        <w:tc>
          <w:tcPr>
            <w:tcW w:w="2268" w:type="dxa"/>
          </w:tcPr>
          <w:p w:rsidR="00AC0669" w:rsidRPr="00FF691A" w:rsidRDefault="00FF691A" w:rsidP="008F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1A">
              <w:rPr>
                <w:rFonts w:ascii="Times New Roman" w:hAnsi="Times New Roman" w:cs="Times New Roman"/>
                <w:sz w:val="24"/>
                <w:szCs w:val="24"/>
              </w:rPr>
              <w:t>50:14:0030102:3441</w:t>
            </w:r>
          </w:p>
        </w:tc>
        <w:tc>
          <w:tcPr>
            <w:tcW w:w="2127" w:type="dxa"/>
          </w:tcPr>
          <w:p w:rsidR="00AC0669" w:rsidRPr="00FF691A" w:rsidRDefault="00FF691A" w:rsidP="00897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1A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417" w:type="dxa"/>
          </w:tcPr>
          <w:p w:rsidR="00AC0669" w:rsidRPr="00FF691A" w:rsidRDefault="00FF691A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1A">
              <w:rPr>
                <w:rFonts w:ascii="Times New Roman" w:hAnsi="Times New Roman" w:cs="Times New Roman"/>
                <w:sz w:val="24"/>
                <w:szCs w:val="24"/>
              </w:rPr>
              <w:t>1357</w:t>
            </w:r>
          </w:p>
        </w:tc>
        <w:tc>
          <w:tcPr>
            <w:tcW w:w="1673" w:type="dxa"/>
          </w:tcPr>
          <w:p w:rsidR="00AC0669" w:rsidRPr="00FF691A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91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FC5A2B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Граждане,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в предоставлении в </w:t>
      </w:r>
      <w:r w:rsidR="00FF691A">
        <w:rPr>
          <w:rFonts w:ascii="Times New Roman" w:hAnsi="Times New Roman" w:cs="Times New Roman"/>
          <w:sz w:val="24"/>
          <w:szCs w:val="24"/>
        </w:rPr>
        <w:t>собственность</w:t>
      </w:r>
      <w:r w:rsidRPr="00FC5A2B">
        <w:rPr>
          <w:rFonts w:ascii="Times New Roman" w:hAnsi="Times New Roman" w:cs="Times New Roman"/>
          <w:sz w:val="24"/>
          <w:szCs w:val="24"/>
        </w:rPr>
        <w:t xml:space="preserve"> вышеуказанн</w:t>
      </w:r>
      <w:r>
        <w:rPr>
          <w:rFonts w:ascii="Times New Roman" w:hAnsi="Times New Roman" w:cs="Times New Roman"/>
          <w:sz w:val="24"/>
          <w:szCs w:val="24"/>
        </w:rPr>
        <w:t>ого земельного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 xml:space="preserve">а вправе подать заявление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о намерении участвовать в аукционе на право заключения </w:t>
      </w:r>
      <w:r w:rsidRPr="00FF691A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FF691A" w:rsidRPr="00FF691A">
        <w:rPr>
          <w:rFonts w:ascii="Times New Roman" w:hAnsi="Times New Roman" w:cs="Times New Roman"/>
          <w:sz w:val="24"/>
          <w:szCs w:val="24"/>
        </w:rPr>
        <w:t>купли-продажи</w:t>
      </w:r>
      <w:r w:rsidRPr="00FC5A2B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8C25FE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FF691A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с помощью П</w:t>
      </w:r>
      <w:r>
        <w:rPr>
          <w:rFonts w:ascii="Times New Roman" w:hAnsi="Times New Roman" w:cs="Times New Roman"/>
          <w:b/>
          <w:sz w:val="24"/>
          <w:szCs w:val="24"/>
        </w:rPr>
        <w:t>ортал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по ссылке: 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https://uslugi.mosreg.ru/services/17999,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выбрав 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AC0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 w:rsidR="003134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822405" w:rsidRPr="008C25FE" w:rsidRDefault="00822405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56860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D7E2A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691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F4AAD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01f7f411c6d817aa268083/21000006730000000313" TargetMode="External"/><Relationship Id="rId5" Type="http://schemas.openxmlformats.org/officeDocument/2006/relationships/hyperlink" Target="https://torgi.gov.ru/new/private/notice/view/6901f7f411c6d817aa268083/210000067300000003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54</cp:revision>
  <dcterms:created xsi:type="dcterms:W3CDTF">2023-06-02T11:31:00Z</dcterms:created>
  <dcterms:modified xsi:type="dcterms:W3CDTF">2025-10-29T11:21:00Z</dcterms:modified>
</cp:coreProperties>
</file>