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B07362">
        <w:rPr>
          <w:rFonts w:eastAsiaTheme="minorEastAsia"/>
          <w:bCs w:val="0"/>
          <w:kern w:val="0"/>
          <w:sz w:val="24"/>
          <w:szCs w:val="24"/>
        </w:rPr>
        <w:t xml:space="preserve"> № </w:t>
      </w:r>
      <w:hyperlink r:id="rId5" w:history="1">
        <w:r w:rsidR="00B07362" w:rsidRPr="00B07362">
          <w:rPr>
            <w:rFonts w:eastAsiaTheme="minorEastAsia"/>
            <w:kern w:val="0"/>
            <w:sz w:val="24"/>
            <w:szCs w:val="24"/>
          </w:rPr>
          <w:t>21000006730000000063</w:t>
        </w:r>
      </w:hyperlink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>
        <w:rPr>
          <w:rFonts w:ascii="Times New Roman" w:hAnsi="Times New Roman" w:cs="Times New Roman"/>
          <w:sz w:val="24"/>
          <w:szCs w:val="24"/>
        </w:rPr>
        <w:t>в отношении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D509A">
        <w:rPr>
          <w:rFonts w:ascii="Times New Roman" w:hAnsi="Times New Roman" w:cs="Times New Roman"/>
          <w:sz w:val="24"/>
          <w:szCs w:val="24"/>
        </w:rPr>
        <w:t xml:space="preserve"> сведения о котором </w:t>
      </w:r>
      <w:r w:rsidR="0041129A">
        <w:rPr>
          <w:rFonts w:ascii="Times New Roman" w:hAnsi="Times New Roman" w:cs="Times New Roman"/>
          <w:sz w:val="24"/>
          <w:szCs w:val="24"/>
        </w:rPr>
        <w:t xml:space="preserve">не </w:t>
      </w:r>
      <w:r w:rsidR="001D509A">
        <w:rPr>
          <w:rFonts w:ascii="Times New Roman" w:hAnsi="Times New Roman" w:cs="Times New Roman"/>
          <w:sz w:val="24"/>
          <w:szCs w:val="24"/>
        </w:rPr>
        <w:t>внесены в ЕГРН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B07362">
        <w:rPr>
          <w:rFonts w:ascii="Times New Roman" w:hAnsi="Times New Roman" w:cs="Times New Roman"/>
          <w:sz w:val="24"/>
          <w:szCs w:val="24"/>
        </w:rPr>
        <w:t>аренду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843"/>
        <w:gridCol w:w="2126"/>
        <w:gridCol w:w="1559"/>
        <w:gridCol w:w="1844"/>
      </w:tblGrid>
      <w:tr w:rsidR="00286D63" w:rsidRPr="00FC5A2B" w:rsidTr="002E6E1B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2E6E1B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3319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 вблизи СНТ «Флора-2»</w:t>
            </w:r>
          </w:p>
        </w:tc>
        <w:tc>
          <w:tcPr>
            <w:tcW w:w="1843" w:type="dxa"/>
          </w:tcPr>
          <w:p w:rsidR="00F049A4" w:rsidRPr="002B3DA0" w:rsidRDefault="003319C7" w:rsidP="0041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0030444</w:t>
            </w:r>
          </w:p>
        </w:tc>
        <w:tc>
          <w:tcPr>
            <w:tcW w:w="2126" w:type="dxa"/>
          </w:tcPr>
          <w:p w:rsidR="00F049A4" w:rsidRPr="002B3DA0" w:rsidRDefault="0041129A" w:rsidP="002B3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559" w:type="dxa"/>
          </w:tcPr>
          <w:p w:rsidR="00F049A4" w:rsidRPr="002B3DA0" w:rsidRDefault="0041129A" w:rsidP="002E6E1B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6E1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4" w:type="dxa"/>
          </w:tcPr>
          <w:p w:rsidR="00F049A4" w:rsidRPr="00FC5A2B" w:rsidRDefault="00F049A4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r w:rsidR="002E6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ственного назначения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B07362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B07362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DA1B29" w:rsidRPr="00DA1B2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B07362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  <w:bookmarkStart w:id="0" w:name="_GoBack"/>
      <w:bookmarkEnd w:id="0"/>
      <w:r w:rsidR="00811EAF" w:rsidRPr="00811EAF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номер,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E6E1B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07362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16AC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c381e9c6f3252b88ee00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6</cp:revision>
  <dcterms:created xsi:type="dcterms:W3CDTF">2023-04-11T14:03:00Z</dcterms:created>
  <dcterms:modified xsi:type="dcterms:W3CDTF">2023-07-28T08:55:00Z</dcterms:modified>
</cp:coreProperties>
</file>