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1896AA5F" w:rsidR="008E0769" w:rsidRPr="006E57EA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6E57EA">
        <w:rPr>
          <w:rFonts w:ascii="Times New Roman" w:hAnsi="Times New Roman" w:cs="Times New Roman"/>
          <w:noProof/>
          <w:sz w:val="24"/>
          <w:szCs w:val="24"/>
        </w:rPr>
        <w:t>______________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E57E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E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7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633985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E57EA">
        <w:rPr>
          <w:rFonts w:ascii="Times New Roman" w:hAnsi="Times New Roman" w:cs="Times New Roman"/>
          <w:noProof/>
          <w:sz w:val="24"/>
          <w:szCs w:val="24"/>
        </w:rPr>
        <w:t>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E57E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E57EA">
        <w:rPr>
          <w:noProof/>
          <w:sz w:val="24"/>
          <w:szCs w:val="24"/>
        </w:rPr>
        <w:t>787</w:t>
      </w:r>
      <w:r w:rsidR="00102979"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E57E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E57E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E57EA">
        <w:rPr>
          <w:sz w:val="24"/>
          <w:szCs w:val="24"/>
        </w:rPr>
        <w:t xml:space="preserve"> </w:t>
      </w:r>
      <w:r w:rsidR="001964A6" w:rsidRPr="006E57EA">
        <w:rPr>
          <w:noProof/>
          <w:sz w:val="24"/>
          <w:szCs w:val="24"/>
        </w:rPr>
        <w:t>50:14:0050307:515</w:t>
      </w:r>
      <w:r w:rsidRPr="006E57E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E57EA">
        <w:rPr>
          <w:sz w:val="24"/>
          <w:szCs w:val="24"/>
        </w:rPr>
        <w:t xml:space="preserve"> – «</w:t>
      </w:r>
      <w:r w:rsidR="00597746" w:rsidRPr="006E57EA">
        <w:rPr>
          <w:noProof/>
          <w:sz w:val="24"/>
          <w:szCs w:val="24"/>
        </w:rPr>
        <w:t>Земли населенных пунктов</w:t>
      </w:r>
      <w:r w:rsidRPr="006E57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E57EA">
        <w:rPr>
          <w:sz w:val="24"/>
          <w:szCs w:val="24"/>
        </w:rPr>
        <w:t xml:space="preserve"> – «</w:t>
      </w:r>
      <w:r w:rsidR="003E59E1" w:rsidRPr="006E57EA">
        <w:rPr>
          <w:noProof/>
          <w:sz w:val="24"/>
          <w:szCs w:val="24"/>
        </w:rPr>
        <w:t>Для индивидуального жилищного строительства</w:t>
      </w:r>
      <w:r w:rsidRPr="006E57E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E57EA">
        <w:rPr>
          <w:sz w:val="24"/>
          <w:szCs w:val="24"/>
        </w:rPr>
        <w:t xml:space="preserve">: </w:t>
      </w:r>
      <w:r w:rsidR="00D1191C" w:rsidRPr="006E57EA">
        <w:rPr>
          <w:noProof/>
          <w:sz w:val="24"/>
          <w:szCs w:val="24"/>
        </w:rPr>
        <w:t>Российская Федерация, Московская область, городской округ Щёлково</w:t>
      </w:r>
      <w:r w:rsidR="00472CAA" w:rsidRPr="006E57EA">
        <w:rPr>
          <w:sz w:val="24"/>
          <w:szCs w:val="24"/>
        </w:rPr>
        <w:t xml:space="preserve"> </w:t>
      </w:r>
      <w:r w:rsidRPr="006E57E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E57E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E57E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E57E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расположен: приаэродромная территория аэродрома Чкаловский: Подзона 3 Сектор 3.7; Подзона 5 Сектор 5.2.1; Подзона 3 Сектор 3.6; Подзона 4 Сектор 4.64; Подзона 6; ограничение прав на весь земельного участка, предусмотренное статьёй 56 Земельного кодекса Российской Федерации, реестровый номер границы 50:00-6.2172: полностью расположен в границах водоохранной зоны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области; ограничение прав на весь земельный участок, предусмотренное статьёй 56 Земельного кодекса Российской Федерации, реестровый номер границы 50:00-6.337: полностью расположен в границах водоохранной зоны реки Клязьма; ограничение прав на часть земельного участка, предусмотренное статьёй 56 Земельного кодекса Российской Федерации, реестровый номер границы 50:00-6.1057: частично расположен в границах прибрежная защитной полосы реки Клязьма; ограничение прав на часть земельного участка, предусмотренное статьёй 56 Земельного кодекса Российской Федерации, реестровый номер границы 50:00-6.2173: частично расположен в границах прибрежной защитной полосы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</w:t>
      </w:r>
      <w:r w:rsidRPr="00594407">
        <w:lastRenderedPageBreak/>
        <w:t>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от 01.07.2017 № 135-ФЗ</w:t>
      </w:r>
      <w:r w:rsidRPr="00A31FA7">
        <w:rPr>
          <w:noProof/>
        </w:rPr>
        <w:br/>
        <w:t>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 xml:space="preserve">в течение </w:t>
      </w:r>
      <w:r w:rsidRPr="00A31FA7">
        <w:lastRenderedPageBreak/>
        <w:t>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446730D8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45C9AB0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64B22BB7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E57E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E57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E57E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E57E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E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ЩЁЛКОВО МОСКОВСКОЙ ОБЛАСТИ</w:t>
            </w:r>
          </w:p>
          <w:p w14:paraId="319F2B6E" w14:textId="313631C7" w:rsidR="00FB52C4" w:rsidRPr="006E57E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E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E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E57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E57E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7E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6E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5050002154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schelkov@mosreg.ru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E57E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E57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E5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E57E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93AAD86" w14:textId="77777777" w:rsidR="006E57EA" w:rsidRPr="00A31FA7" w:rsidRDefault="006D5D19" w:rsidP="006E57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E57EA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04A72D9A" w14:textId="2B1FAE1F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787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6122C5E" w14:textId="77777777" w:rsidR="006E57EA" w:rsidRPr="00A31FA7" w:rsidRDefault="00104A86" w:rsidP="006E57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E57EA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4104822D" w14:textId="523CD49C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473AB91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E57EA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</w:t>
      </w:r>
      <w:bookmarkStart w:id="4" w:name="_GoBack"/>
      <w:bookmarkEnd w:id="4"/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7ED591A1" w14:textId="77777777" w:rsidR="006E57EA" w:rsidRPr="00A31FA7" w:rsidRDefault="00104A86" w:rsidP="006E57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E57EA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375A97B7" w14:textId="6240C047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CD53D" w14:textId="77777777" w:rsidR="00896F5C" w:rsidRDefault="00896F5C" w:rsidP="00195C19">
      <w:r>
        <w:separator/>
      </w:r>
    </w:p>
  </w:endnote>
  <w:endnote w:type="continuationSeparator" w:id="0">
    <w:p w14:paraId="72F6290C" w14:textId="77777777" w:rsidR="00896F5C" w:rsidRDefault="00896F5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65E3E" w14:textId="77777777" w:rsidR="00896F5C" w:rsidRDefault="00896F5C" w:rsidP="00195C19">
      <w:r>
        <w:separator/>
      </w:r>
    </w:p>
  </w:footnote>
  <w:footnote w:type="continuationSeparator" w:id="0">
    <w:p w14:paraId="6FCFD98E" w14:textId="77777777" w:rsidR="00896F5C" w:rsidRDefault="00896F5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57EA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5C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6F475-0969-4E8B-B0C8-6FE84544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3448</Words>
  <Characters>19657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Инна Курдина</cp:lastModifiedBy>
  <cp:revision>2</cp:revision>
  <cp:lastPrinted>2022-02-16T11:57:00Z</cp:lastPrinted>
  <dcterms:created xsi:type="dcterms:W3CDTF">2024-08-08T15:35:00Z</dcterms:created>
  <dcterms:modified xsi:type="dcterms:W3CDTF">2024-08-08T15:35:00Z</dcterms:modified>
</cp:coreProperties>
</file>