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1F" w:rsidRPr="00EC51C3" w:rsidRDefault="004C5B30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C3">
        <w:rPr>
          <w:rFonts w:ascii="Times New Roman" w:hAnsi="Times New Roman" w:cs="Times New Roman"/>
          <w:b/>
          <w:sz w:val="28"/>
          <w:szCs w:val="28"/>
        </w:rPr>
        <w:t>Общественное обсуждение</w:t>
      </w:r>
    </w:p>
    <w:p w:rsidR="004C151F" w:rsidRPr="00EC51C3" w:rsidRDefault="00EB02DC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E256F">
        <w:rPr>
          <w:rFonts w:ascii="Times New Roman" w:hAnsi="Times New Roman" w:cs="Times New Roman"/>
          <w:b/>
          <w:sz w:val="28"/>
          <w:szCs w:val="28"/>
        </w:rPr>
        <w:t>увековечени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E256F">
        <w:rPr>
          <w:rFonts w:ascii="Times New Roman" w:hAnsi="Times New Roman" w:cs="Times New Roman"/>
          <w:b/>
          <w:sz w:val="28"/>
          <w:szCs w:val="28"/>
        </w:rPr>
        <w:t xml:space="preserve"> памяти </w:t>
      </w:r>
      <w:r w:rsidR="00A373D3">
        <w:rPr>
          <w:rFonts w:ascii="Times New Roman" w:hAnsi="Times New Roman" w:cs="Times New Roman"/>
          <w:b/>
          <w:sz w:val="28"/>
          <w:szCs w:val="28"/>
        </w:rPr>
        <w:t>о</w:t>
      </w:r>
      <w:r w:rsidR="009167E4">
        <w:rPr>
          <w:rFonts w:ascii="Times New Roman" w:hAnsi="Times New Roman" w:cs="Times New Roman"/>
          <w:b/>
          <w:sz w:val="28"/>
          <w:szCs w:val="28"/>
        </w:rPr>
        <w:t xml:space="preserve"> Почётном гражданине                                           Щёлковского района Твердохлебове Леониде Андреевиче</w:t>
      </w:r>
    </w:p>
    <w:p w:rsidR="00DE256F" w:rsidRDefault="00DE256F" w:rsidP="00DE256F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256F" w:rsidRPr="007D776B" w:rsidRDefault="00DE256F" w:rsidP="00DE256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76B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на основании </w:t>
      </w:r>
      <w:r w:rsidRPr="00814B61">
        <w:rPr>
          <w:rFonts w:ascii="Times New Roman" w:hAnsi="Times New Roman" w:cs="Times New Roman"/>
          <w:sz w:val="28"/>
          <w:szCs w:val="28"/>
        </w:rPr>
        <w:t>Федерального закона от 21.07.2014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B61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</w:t>
      </w:r>
      <w:r w:rsidR="008407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4B61">
        <w:rPr>
          <w:rFonts w:ascii="Times New Roman" w:hAnsi="Times New Roman" w:cs="Times New Roman"/>
          <w:sz w:val="28"/>
          <w:szCs w:val="28"/>
        </w:rPr>
        <w:t xml:space="preserve">в Российской Федерации»», Положения о порядке организации и проведения общественных обсуждений на территории </w:t>
      </w:r>
      <w:proofErr w:type="spellStart"/>
      <w:r w:rsidRPr="00814B61">
        <w:rPr>
          <w:rFonts w:ascii="Times New Roman" w:hAnsi="Times New Roman" w:cs="Times New Roman"/>
          <w:sz w:val="28"/>
          <w:szCs w:val="28"/>
        </w:rPr>
        <w:t>г</w:t>
      </w:r>
      <w:r w:rsidR="007E6EF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7E6EFA">
        <w:rPr>
          <w:rFonts w:ascii="Times New Roman" w:hAnsi="Times New Roman" w:cs="Times New Roman"/>
          <w:sz w:val="28"/>
          <w:szCs w:val="28"/>
        </w:rPr>
        <w:t xml:space="preserve">. </w:t>
      </w:r>
      <w:r w:rsidRPr="00814B61">
        <w:rPr>
          <w:rFonts w:ascii="Times New Roman" w:hAnsi="Times New Roman" w:cs="Times New Roman"/>
          <w:sz w:val="28"/>
          <w:szCs w:val="28"/>
        </w:rPr>
        <w:t>Щёлково М</w:t>
      </w:r>
      <w:r w:rsidR="007E6EFA">
        <w:rPr>
          <w:rFonts w:ascii="Times New Roman" w:hAnsi="Times New Roman" w:cs="Times New Roman"/>
          <w:sz w:val="28"/>
          <w:szCs w:val="28"/>
        </w:rPr>
        <w:t>О</w:t>
      </w:r>
      <w:r w:rsidRPr="00814B61">
        <w:rPr>
          <w:rFonts w:ascii="Times New Roman" w:hAnsi="Times New Roman" w:cs="Times New Roman"/>
          <w:sz w:val="28"/>
          <w:szCs w:val="28"/>
        </w:rPr>
        <w:t xml:space="preserve">, утверждённого решением Совета депутатов </w:t>
      </w:r>
      <w:proofErr w:type="spellStart"/>
      <w:r w:rsidRPr="00814B61">
        <w:rPr>
          <w:rFonts w:ascii="Times New Roman" w:hAnsi="Times New Roman" w:cs="Times New Roman"/>
          <w:sz w:val="28"/>
          <w:szCs w:val="28"/>
        </w:rPr>
        <w:t>г</w:t>
      </w:r>
      <w:r w:rsidR="007E6EF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7E6EFA">
        <w:rPr>
          <w:rFonts w:ascii="Times New Roman" w:hAnsi="Times New Roman" w:cs="Times New Roman"/>
          <w:sz w:val="28"/>
          <w:szCs w:val="28"/>
        </w:rPr>
        <w:t xml:space="preserve">. </w:t>
      </w:r>
      <w:r w:rsidRPr="00814B61">
        <w:rPr>
          <w:rFonts w:ascii="Times New Roman" w:hAnsi="Times New Roman" w:cs="Times New Roman"/>
          <w:sz w:val="28"/>
          <w:szCs w:val="28"/>
        </w:rPr>
        <w:t>Щёлково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B61">
        <w:rPr>
          <w:rFonts w:ascii="Times New Roman" w:hAnsi="Times New Roman" w:cs="Times New Roman"/>
          <w:sz w:val="28"/>
          <w:szCs w:val="28"/>
        </w:rPr>
        <w:t>от 23.12.2020 № 206/23-52-НПА,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E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776B">
        <w:rPr>
          <w:rFonts w:ascii="Times New Roman" w:hAnsi="Times New Roman" w:cs="Times New Roman"/>
          <w:sz w:val="28"/>
          <w:szCs w:val="28"/>
        </w:rPr>
        <w:t xml:space="preserve">п. 5.9.1. и 5.9.2. Порядка установки и содержания мемориальных объектов на территории городского округа Щёлково, утверждённого постановлением Администрации </w:t>
      </w:r>
      <w:proofErr w:type="spellStart"/>
      <w:r w:rsidRPr="007D77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D776B">
        <w:rPr>
          <w:rFonts w:ascii="Times New Roman" w:hAnsi="Times New Roman" w:cs="Times New Roman"/>
          <w:sz w:val="28"/>
          <w:szCs w:val="28"/>
        </w:rPr>
        <w:t>. Щёлково от 31.01.2020 № 204 (в ред</w:t>
      </w:r>
      <w:r w:rsidR="007E6EFA">
        <w:rPr>
          <w:rFonts w:ascii="Times New Roman" w:hAnsi="Times New Roman" w:cs="Times New Roman"/>
          <w:sz w:val="28"/>
          <w:szCs w:val="28"/>
        </w:rPr>
        <w:t>.</w:t>
      </w:r>
      <w:r w:rsidRPr="007D776B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BA3ED9">
        <w:rPr>
          <w:rFonts w:ascii="Times New Roman" w:hAnsi="Times New Roman" w:cs="Times New Roman"/>
          <w:sz w:val="28"/>
          <w:szCs w:val="28"/>
        </w:rPr>
        <w:t>ния от 24.09.2022 № 2542).</w:t>
      </w:r>
      <w:r w:rsidRPr="007D776B">
        <w:rPr>
          <w:rFonts w:ascii="Times New Roman" w:hAnsi="Times New Roman" w:cs="Times New Roman"/>
          <w:sz w:val="28"/>
          <w:szCs w:val="28"/>
        </w:rPr>
        <w:t xml:space="preserve"> По вопросу установки мемориального объекта должно быть проведено общественное обсуждение в соответствии с требованиями законодательства Р</w:t>
      </w:r>
      <w:r w:rsidR="00493943">
        <w:rPr>
          <w:rFonts w:ascii="Times New Roman" w:hAnsi="Times New Roman" w:cs="Times New Roman"/>
          <w:sz w:val="28"/>
          <w:szCs w:val="28"/>
        </w:rPr>
        <w:t>оссийской Федерации и Московской области</w:t>
      </w:r>
      <w:r w:rsidRPr="007D776B">
        <w:rPr>
          <w:rFonts w:ascii="Times New Roman" w:hAnsi="Times New Roman" w:cs="Times New Roman"/>
          <w:sz w:val="28"/>
          <w:szCs w:val="28"/>
        </w:rPr>
        <w:t>.</w:t>
      </w:r>
    </w:p>
    <w:p w:rsidR="00DE256F" w:rsidRDefault="00DE256F" w:rsidP="00DE256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4F6">
        <w:rPr>
          <w:rFonts w:ascii="Times New Roman" w:hAnsi="Times New Roman" w:cs="Times New Roman"/>
          <w:b/>
          <w:sz w:val="28"/>
          <w:szCs w:val="28"/>
        </w:rPr>
        <w:t>Организатор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иссия </w:t>
      </w:r>
      <w:r w:rsidRPr="00814B61">
        <w:rPr>
          <w:rFonts w:ascii="Times New Roman" w:hAnsi="Times New Roman" w:cs="Times New Roman"/>
          <w:sz w:val="28"/>
          <w:szCs w:val="28"/>
        </w:rPr>
        <w:t>по увековечению памяти выдающихся граждан и значимых со</w:t>
      </w:r>
      <w:r>
        <w:rPr>
          <w:rFonts w:ascii="Times New Roman" w:hAnsi="Times New Roman" w:cs="Times New Roman"/>
          <w:sz w:val="28"/>
          <w:szCs w:val="28"/>
        </w:rPr>
        <w:t xml:space="preserve">бытий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7E6EF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7E6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Щёлково.</w:t>
      </w:r>
      <w:r w:rsidRPr="00814B6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E256F" w:rsidRDefault="00DE256F" w:rsidP="00DE256F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6C98">
        <w:rPr>
          <w:rFonts w:ascii="Times New Roman" w:hAnsi="Times New Roman" w:cs="Times New Roman"/>
          <w:b/>
          <w:sz w:val="28"/>
          <w:szCs w:val="28"/>
        </w:rPr>
        <w:t>Вопрос, вынесенный на общественное обсуждение</w:t>
      </w:r>
      <w:r>
        <w:rPr>
          <w:rFonts w:ascii="Times New Roman" w:hAnsi="Times New Roman" w:cs="Times New Roman"/>
          <w:sz w:val="28"/>
          <w:szCs w:val="28"/>
        </w:rPr>
        <w:t>: увековечение памяти о</w:t>
      </w:r>
      <w:r w:rsidR="009167E4">
        <w:rPr>
          <w:rFonts w:ascii="Times New Roman" w:hAnsi="Times New Roman" w:cs="Times New Roman"/>
          <w:sz w:val="28"/>
          <w:szCs w:val="28"/>
        </w:rPr>
        <w:t xml:space="preserve"> Почётном гражданине Щёлковского района Твердохлебове Леониде Андреевиче </w:t>
      </w:r>
      <w:r>
        <w:rPr>
          <w:rFonts w:ascii="Times New Roman" w:hAnsi="Times New Roman"/>
          <w:sz w:val="28"/>
          <w:szCs w:val="28"/>
        </w:rPr>
        <w:t xml:space="preserve">в виде установки мемориальной доски на </w:t>
      </w:r>
      <w:r w:rsidR="009167E4">
        <w:rPr>
          <w:rFonts w:ascii="Times New Roman" w:hAnsi="Times New Roman"/>
          <w:sz w:val="28"/>
          <w:szCs w:val="28"/>
        </w:rPr>
        <w:t>здании МАУ ГОЩ «Универсальный спортивный комплекс «Подмосковье», который был построен под его непосредственным руководством и г</w:t>
      </w:r>
      <w:r>
        <w:rPr>
          <w:rFonts w:ascii="Times New Roman" w:hAnsi="Times New Roman"/>
          <w:sz w:val="28"/>
          <w:szCs w:val="28"/>
        </w:rPr>
        <w:t>де</w:t>
      </w:r>
      <w:r w:rsidR="009167E4">
        <w:rPr>
          <w:rFonts w:ascii="Times New Roman" w:hAnsi="Times New Roman"/>
          <w:sz w:val="28"/>
          <w:szCs w:val="28"/>
        </w:rPr>
        <w:t xml:space="preserve"> был основан мини-футбольный клуб «Спартак-</w:t>
      </w:r>
      <w:proofErr w:type="spellStart"/>
      <w:r w:rsidR="009167E4">
        <w:rPr>
          <w:rFonts w:ascii="Times New Roman" w:hAnsi="Times New Roman"/>
          <w:sz w:val="28"/>
          <w:szCs w:val="28"/>
        </w:rPr>
        <w:t>Щёлково»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256F" w:rsidRPr="000508B5" w:rsidRDefault="00DE256F" w:rsidP="00DE256F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8B5">
        <w:rPr>
          <w:rFonts w:ascii="Times New Roman" w:hAnsi="Times New Roman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мемориальной доски</w:t>
      </w:r>
      <w:r w:rsidRPr="000508B5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9167E4">
        <w:rPr>
          <w:rFonts w:ascii="Times New Roman" w:hAnsi="Times New Roman"/>
          <w:sz w:val="28"/>
          <w:szCs w:val="28"/>
        </w:rPr>
        <w:t>Щёлковск</w:t>
      </w:r>
      <w:r w:rsidR="009167E4">
        <w:rPr>
          <w:rFonts w:ascii="Times New Roman" w:hAnsi="Times New Roman"/>
          <w:sz w:val="28"/>
          <w:szCs w:val="28"/>
        </w:rPr>
        <w:t>ая</w:t>
      </w:r>
      <w:r w:rsidR="009167E4">
        <w:rPr>
          <w:rFonts w:ascii="Times New Roman" w:hAnsi="Times New Roman"/>
          <w:sz w:val="28"/>
          <w:szCs w:val="28"/>
        </w:rPr>
        <w:t xml:space="preserve"> общественн</w:t>
      </w:r>
      <w:r w:rsidR="009167E4">
        <w:rPr>
          <w:rFonts w:ascii="Times New Roman" w:hAnsi="Times New Roman"/>
          <w:sz w:val="28"/>
          <w:szCs w:val="28"/>
        </w:rPr>
        <w:t>ая</w:t>
      </w:r>
      <w:r w:rsidR="009167E4">
        <w:rPr>
          <w:rFonts w:ascii="Times New Roman" w:hAnsi="Times New Roman"/>
          <w:sz w:val="28"/>
          <w:szCs w:val="28"/>
        </w:rPr>
        <w:t xml:space="preserve"> организаци</w:t>
      </w:r>
      <w:r w:rsidR="009167E4">
        <w:rPr>
          <w:rFonts w:ascii="Times New Roman" w:hAnsi="Times New Roman"/>
          <w:sz w:val="28"/>
          <w:szCs w:val="28"/>
        </w:rPr>
        <w:t>я</w:t>
      </w:r>
      <w:r w:rsidR="009167E4">
        <w:rPr>
          <w:rFonts w:ascii="Times New Roman" w:hAnsi="Times New Roman"/>
          <w:sz w:val="28"/>
          <w:szCs w:val="28"/>
        </w:rPr>
        <w:t xml:space="preserve"> ветеранов муниципальной</w:t>
      </w:r>
      <w:r w:rsidR="009167E4">
        <w:rPr>
          <w:rFonts w:ascii="Times New Roman" w:hAnsi="Times New Roman"/>
          <w:sz w:val="28"/>
          <w:szCs w:val="28"/>
        </w:rPr>
        <w:t xml:space="preserve"> и</w:t>
      </w:r>
      <w:r w:rsidR="009167E4">
        <w:rPr>
          <w:rFonts w:ascii="Times New Roman" w:hAnsi="Times New Roman"/>
          <w:sz w:val="28"/>
          <w:szCs w:val="28"/>
        </w:rPr>
        <w:t xml:space="preserve"> государственной службы, руководителей предприятий и организаций Щёлковского района</w:t>
      </w:r>
      <w:r w:rsidR="009167E4">
        <w:rPr>
          <w:rFonts w:ascii="Times New Roman" w:hAnsi="Times New Roman"/>
          <w:sz w:val="28"/>
          <w:szCs w:val="28"/>
        </w:rPr>
        <w:t xml:space="preserve"> (Балашов Р.Г.)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1F34" w:rsidRPr="00B7034E" w:rsidRDefault="00DE256F" w:rsidP="00681F34">
      <w:pPr>
        <w:tabs>
          <w:tab w:val="left" w:pos="1134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76B">
        <w:rPr>
          <w:rFonts w:ascii="Times New Roman" w:hAnsi="Times New Roman" w:cs="Times New Roman"/>
          <w:b/>
          <w:sz w:val="28"/>
          <w:szCs w:val="28"/>
        </w:rPr>
        <w:t>Место увековечения</w:t>
      </w:r>
      <w:r w:rsidRPr="007D77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D776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Pr="007D776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D776B">
        <w:rPr>
          <w:rFonts w:ascii="Times New Roman" w:hAnsi="Times New Roman" w:cs="Times New Roman"/>
          <w:sz w:val="28"/>
          <w:szCs w:val="28"/>
        </w:rPr>
        <w:t xml:space="preserve"> Щёлково,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5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5522">
        <w:rPr>
          <w:rFonts w:ascii="Times New Roman" w:hAnsi="Times New Roman" w:cs="Times New Roman"/>
          <w:sz w:val="28"/>
          <w:szCs w:val="28"/>
        </w:rPr>
        <w:t xml:space="preserve">Щёлково, </w:t>
      </w:r>
      <w:r w:rsidRPr="000508B5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7E4">
        <w:rPr>
          <w:rFonts w:ascii="Times New Roman" w:hAnsi="Times New Roman"/>
          <w:sz w:val="28"/>
          <w:szCs w:val="28"/>
        </w:rPr>
        <w:t>Краснознаменская</w:t>
      </w:r>
      <w:proofErr w:type="spellEnd"/>
      <w:r w:rsidR="009167E4">
        <w:rPr>
          <w:rFonts w:ascii="Times New Roman" w:hAnsi="Times New Roman"/>
          <w:sz w:val="28"/>
          <w:szCs w:val="28"/>
        </w:rPr>
        <w:t xml:space="preserve">, д. 24, </w:t>
      </w:r>
      <w:r w:rsidR="00681F34">
        <w:rPr>
          <w:rFonts w:ascii="Times New Roman" w:hAnsi="Times New Roman"/>
          <w:sz w:val="28"/>
          <w:szCs w:val="28"/>
        </w:rPr>
        <w:t>на фасаде здания МАУ ГОЩ «Универсальный спортивный комплекс «Подмосковье»</w:t>
      </w:r>
      <w:r w:rsidR="00681F34" w:rsidRPr="00B7034E">
        <w:rPr>
          <w:rFonts w:ascii="Times New Roman" w:hAnsi="Times New Roman"/>
          <w:sz w:val="28"/>
          <w:szCs w:val="28"/>
        </w:rPr>
        <w:t>.</w:t>
      </w:r>
      <w:proofErr w:type="gramEnd"/>
    </w:p>
    <w:p w:rsidR="00DE256F" w:rsidRPr="007D776B" w:rsidRDefault="00DE256F" w:rsidP="00DE256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4F6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обсуждений:</w:t>
      </w:r>
      <w:r w:rsidRPr="007D776B">
        <w:rPr>
          <w:rFonts w:ascii="Times New Roman" w:hAnsi="Times New Roman" w:cs="Times New Roman"/>
          <w:sz w:val="28"/>
          <w:szCs w:val="28"/>
        </w:rPr>
        <w:t xml:space="preserve"> с </w:t>
      </w:r>
      <w:r w:rsidR="009167E4">
        <w:rPr>
          <w:rFonts w:ascii="Times New Roman" w:hAnsi="Times New Roman" w:cs="Times New Roman"/>
          <w:sz w:val="28"/>
          <w:szCs w:val="28"/>
        </w:rPr>
        <w:t>12</w:t>
      </w:r>
      <w:r w:rsidR="0091699D">
        <w:rPr>
          <w:rFonts w:ascii="Times New Roman" w:hAnsi="Times New Roman" w:cs="Times New Roman"/>
          <w:sz w:val="28"/>
          <w:szCs w:val="28"/>
        </w:rPr>
        <w:t>.</w:t>
      </w:r>
      <w:r w:rsidR="00D754F3">
        <w:rPr>
          <w:rFonts w:ascii="Times New Roman" w:hAnsi="Times New Roman" w:cs="Times New Roman"/>
          <w:sz w:val="28"/>
          <w:szCs w:val="28"/>
        </w:rPr>
        <w:t>0</w:t>
      </w:r>
      <w:r w:rsidR="009167E4">
        <w:rPr>
          <w:rFonts w:ascii="Times New Roman" w:hAnsi="Times New Roman" w:cs="Times New Roman"/>
          <w:sz w:val="28"/>
          <w:szCs w:val="28"/>
        </w:rPr>
        <w:t>2</w:t>
      </w:r>
      <w:r w:rsidR="00D754F3">
        <w:rPr>
          <w:rFonts w:ascii="Times New Roman" w:hAnsi="Times New Roman" w:cs="Times New Roman"/>
          <w:sz w:val="28"/>
          <w:szCs w:val="28"/>
        </w:rPr>
        <w:t>.</w:t>
      </w:r>
      <w:r w:rsidRPr="007D776B">
        <w:rPr>
          <w:rFonts w:ascii="Times New Roman" w:hAnsi="Times New Roman" w:cs="Times New Roman"/>
          <w:sz w:val="28"/>
          <w:szCs w:val="28"/>
        </w:rPr>
        <w:t>202</w:t>
      </w:r>
      <w:r w:rsidR="009167E4">
        <w:rPr>
          <w:rFonts w:ascii="Times New Roman" w:hAnsi="Times New Roman" w:cs="Times New Roman"/>
          <w:sz w:val="28"/>
          <w:szCs w:val="28"/>
        </w:rPr>
        <w:t>4</w:t>
      </w:r>
      <w:r w:rsidRPr="007D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п</w:t>
      </w:r>
      <w:r w:rsidRPr="007D776B">
        <w:rPr>
          <w:rFonts w:ascii="Times New Roman" w:hAnsi="Times New Roman" w:cs="Times New Roman"/>
          <w:sz w:val="28"/>
          <w:szCs w:val="28"/>
        </w:rPr>
        <w:t xml:space="preserve">о </w:t>
      </w:r>
      <w:r w:rsidR="009167E4">
        <w:rPr>
          <w:rFonts w:ascii="Times New Roman" w:hAnsi="Times New Roman" w:cs="Times New Roman"/>
          <w:sz w:val="28"/>
          <w:szCs w:val="28"/>
        </w:rPr>
        <w:t>1</w:t>
      </w:r>
      <w:r w:rsidR="00681F34">
        <w:rPr>
          <w:rFonts w:ascii="Times New Roman" w:hAnsi="Times New Roman" w:cs="Times New Roman"/>
          <w:sz w:val="28"/>
          <w:szCs w:val="28"/>
        </w:rPr>
        <w:t>0</w:t>
      </w:r>
      <w:r w:rsidRPr="007D776B">
        <w:rPr>
          <w:rFonts w:ascii="Times New Roman" w:hAnsi="Times New Roman" w:cs="Times New Roman"/>
          <w:sz w:val="28"/>
          <w:szCs w:val="28"/>
        </w:rPr>
        <w:t>.0</w:t>
      </w:r>
      <w:r w:rsidR="009167E4">
        <w:rPr>
          <w:rFonts w:ascii="Times New Roman" w:hAnsi="Times New Roman" w:cs="Times New Roman"/>
          <w:sz w:val="28"/>
          <w:szCs w:val="28"/>
        </w:rPr>
        <w:t>3.</w:t>
      </w:r>
      <w:r w:rsidRPr="007D776B">
        <w:rPr>
          <w:rFonts w:ascii="Times New Roman" w:hAnsi="Times New Roman" w:cs="Times New Roman"/>
          <w:sz w:val="28"/>
          <w:szCs w:val="28"/>
        </w:rPr>
        <w:t>202</w:t>
      </w:r>
      <w:r w:rsidR="009167E4">
        <w:rPr>
          <w:rFonts w:ascii="Times New Roman" w:hAnsi="Times New Roman" w:cs="Times New Roman"/>
          <w:sz w:val="28"/>
          <w:szCs w:val="28"/>
        </w:rPr>
        <w:t>4</w:t>
      </w:r>
      <w:r w:rsidRPr="007D776B">
        <w:rPr>
          <w:rFonts w:ascii="Times New Roman" w:hAnsi="Times New Roman" w:cs="Times New Roman"/>
          <w:sz w:val="28"/>
          <w:szCs w:val="28"/>
        </w:rPr>
        <w:t>.</w:t>
      </w:r>
    </w:p>
    <w:p w:rsidR="00DE256F" w:rsidRPr="007D776B" w:rsidRDefault="00DE256F" w:rsidP="00DE256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76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  <w:r w:rsidRPr="007D776B">
        <w:rPr>
          <w:rFonts w:ascii="Times New Roman" w:hAnsi="Times New Roman" w:cs="Times New Roman"/>
          <w:sz w:val="28"/>
          <w:szCs w:val="28"/>
        </w:rPr>
        <w:t xml:space="preserve">: </w:t>
      </w:r>
      <w:r w:rsidR="00681F34">
        <w:rPr>
          <w:rFonts w:ascii="Times New Roman" w:hAnsi="Times New Roman" w:cs="Times New Roman"/>
          <w:sz w:val="28"/>
          <w:szCs w:val="28"/>
        </w:rPr>
        <w:t>11</w:t>
      </w:r>
      <w:r w:rsidRPr="007D776B">
        <w:rPr>
          <w:rFonts w:ascii="Times New Roman" w:hAnsi="Times New Roman" w:cs="Times New Roman"/>
          <w:sz w:val="28"/>
          <w:szCs w:val="28"/>
        </w:rPr>
        <w:t>.</w:t>
      </w:r>
      <w:r w:rsidR="007E5522">
        <w:rPr>
          <w:rFonts w:ascii="Times New Roman" w:hAnsi="Times New Roman" w:cs="Times New Roman"/>
          <w:sz w:val="28"/>
          <w:szCs w:val="28"/>
        </w:rPr>
        <w:t>0</w:t>
      </w:r>
      <w:r w:rsidR="00681F34">
        <w:rPr>
          <w:rFonts w:ascii="Times New Roman" w:hAnsi="Times New Roman" w:cs="Times New Roman"/>
          <w:sz w:val="28"/>
          <w:szCs w:val="28"/>
        </w:rPr>
        <w:t>3</w:t>
      </w:r>
      <w:r w:rsidRPr="007D776B">
        <w:rPr>
          <w:rFonts w:ascii="Times New Roman" w:hAnsi="Times New Roman" w:cs="Times New Roman"/>
          <w:sz w:val="28"/>
          <w:szCs w:val="28"/>
        </w:rPr>
        <w:t>.202</w:t>
      </w:r>
      <w:r w:rsidR="00681F34">
        <w:rPr>
          <w:rFonts w:ascii="Times New Roman" w:hAnsi="Times New Roman" w:cs="Times New Roman"/>
          <w:sz w:val="28"/>
          <w:szCs w:val="28"/>
        </w:rPr>
        <w:t>4</w:t>
      </w:r>
      <w:r w:rsidRPr="007D776B">
        <w:rPr>
          <w:rFonts w:ascii="Times New Roman" w:hAnsi="Times New Roman" w:cs="Times New Roman"/>
          <w:sz w:val="28"/>
          <w:szCs w:val="28"/>
        </w:rPr>
        <w:t>.</w:t>
      </w:r>
    </w:p>
    <w:p w:rsidR="00732666" w:rsidRPr="00CB4B43" w:rsidRDefault="00DE256F" w:rsidP="0073266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76B">
        <w:rPr>
          <w:rFonts w:ascii="Times New Roman" w:hAnsi="Times New Roman" w:cs="Times New Roman"/>
          <w:b/>
          <w:sz w:val="28"/>
          <w:szCs w:val="28"/>
        </w:rPr>
        <w:t>Место проведения общественного обсуждения</w:t>
      </w:r>
      <w:r w:rsidRPr="007D776B">
        <w:rPr>
          <w:rFonts w:ascii="Times New Roman" w:hAnsi="Times New Roman" w:cs="Times New Roman"/>
          <w:sz w:val="28"/>
          <w:szCs w:val="28"/>
        </w:rPr>
        <w:t xml:space="preserve">: </w:t>
      </w:r>
      <w:r w:rsidR="00732666" w:rsidRPr="00BE2C7E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="00732666" w:rsidRPr="00BE2C7E">
        <w:rPr>
          <w:rFonts w:ascii="Times New Roman" w:hAnsi="Times New Roman" w:cs="Times New Roman"/>
          <w:sz w:val="28"/>
          <w:szCs w:val="28"/>
        </w:rPr>
        <w:t>г</w:t>
      </w:r>
      <w:r w:rsidR="007E6EF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7E6EFA">
        <w:rPr>
          <w:rFonts w:ascii="Times New Roman" w:hAnsi="Times New Roman" w:cs="Times New Roman"/>
          <w:sz w:val="28"/>
          <w:szCs w:val="28"/>
        </w:rPr>
        <w:t>.</w:t>
      </w:r>
      <w:r w:rsidR="00732666" w:rsidRPr="00BE2C7E">
        <w:rPr>
          <w:rFonts w:ascii="Times New Roman" w:hAnsi="Times New Roman" w:cs="Times New Roman"/>
          <w:sz w:val="28"/>
          <w:szCs w:val="28"/>
        </w:rPr>
        <w:t xml:space="preserve"> Щёлково </w:t>
      </w:r>
      <w:hyperlink r:id="rId8" w:history="1">
        <w:r w:rsidR="00732666" w:rsidRPr="00BE2C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http://shhyolkovo.ru</w:t>
        </w:r>
      </w:hyperlink>
      <w:r w:rsidR="00732666" w:rsidRPr="00BE2C7E">
        <w:rPr>
          <w:rFonts w:ascii="Times New Roman" w:hAnsi="Times New Roman" w:cs="Times New Roman"/>
          <w:sz w:val="28"/>
          <w:szCs w:val="28"/>
        </w:rPr>
        <w:t xml:space="preserve">, социальная сеть </w:t>
      </w:r>
      <w:r w:rsidR="00FB51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2666" w:rsidRPr="00BE2C7E">
        <w:rPr>
          <w:rFonts w:ascii="Times New Roman" w:hAnsi="Times New Roman" w:cs="Times New Roman"/>
          <w:sz w:val="28"/>
          <w:szCs w:val="28"/>
        </w:rPr>
        <w:t xml:space="preserve">«В </w:t>
      </w:r>
      <w:r w:rsidR="00732666" w:rsidRPr="00CB4B43">
        <w:rPr>
          <w:rFonts w:ascii="Times New Roman" w:hAnsi="Times New Roman" w:cs="Times New Roman"/>
          <w:sz w:val="28"/>
          <w:szCs w:val="28"/>
        </w:rPr>
        <w:t xml:space="preserve">контакте» на странице Администрации </w:t>
      </w:r>
      <w:proofErr w:type="spellStart"/>
      <w:r w:rsidR="00732666" w:rsidRPr="00CB4B43">
        <w:rPr>
          <w:rFonts w:ascii="Times New Roman" w:hAnsi="Times New Roman" w:cs="Times New Roman"/>
          <w:sz w:val="28"/>
          <w:szCs w:val="28"/>
        </w:rPr>
        <w:t>г</w:t>
      </w:r>
      <w:r w:rsidR="007E6EFA" w:rsidRPr="00CB4B43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7E6EFA" w:rsidRPr="00CB4B43">
        <w:rPr>
          <w:rFonts w:ascii="Times New Roman" w:hAnsi="Times New Roman" w:cs="Times New Roman"/>
          <w:sz w:val="28"/>
          <w:szCs w:val="28"/>
        </w:rPr>
        <w:t>.</w:t>
      </w:r>
      <w:r w:rsidR="00732666" w:rsidRPr="00CB4B43">
        <w:rPr>
          <w:rFonts w:ascii="Times New Roman" w:hAnsi="Times New Roman" w:cs="Times New Roman"/>
          <w:sz w:val="28"/>
          <w:szCs w:val="28"/>
        </w:rPr>
        <w:t xml:space="preserve"> Щёлково </w:t>
      </w:r>
      <w:hyperlink r:id="rId9" w:history="1">
        <w:r w:rsidR="00732666" w:rsidRPr="00CB4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https://vk.com/gosadm</w:t>
        </w:r>
      </w:hyperlink>
      <w:r w:rsidR="00732666" w:rsidRPr="00CB4B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FB5187" w:rsidRPr="00CB4B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</w:t>
      </w:r>
      <w:proofErr w:type="gramStart"/>
      <w:r w:rsidR="00732666" w:rsidRPr="00CB4B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proofErr w:type="gramEnd"/>
      <w:r w:rsidR="00732666" w:rsidRPr="00CB4B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Телеграмм </w:t>
      </w:r>
      <w:hyperlink r:id="rId10" w:history="1">
        <w:r w:rsidR="00732666" w:rsidRPr="00CB4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https://t.me/admgos</w:t>
        </w:r>
      </w:hyperlink>
      <w:r w:rsidR="00732666" w:rsidRPr="00CB4B43">
        <w:rPr>
          <w:rFonts w:ascii="Times New Roman" w:hAnsi="Times New Roman" w:cs="Times New Roman"/>
          <w:sz w:val="28"/>
          <w:szCs w:val="28"/>
        </w:rPr>
        <w:t>.</w:t>
      </w:r>
    </w:p>
    <w:p w:rsidR="00681F34" w:rsidRPr="000508B5" w:rsidRDefault="00DE256F" w:rsidP="00681F34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76B">
        <w:rPr>
          <w:rFonts w:ascii="Times New Roman" w:hAnsi="Times New Roman" w:cs="Times New Roman"/>
          <w:b/>
          <w:sz w:val="28"/>
          <w:szCs w:val="28"/>
        </w:rPr>
        <w:lastRenderedPageBreak/>
        <w:t>Инициатор установки</w:t>
      </w:r>
      <w:r w:rsidRPr="007D776B">
        <w:rPr>
          <w:rFonts w:ascii="Times New Roman" w:hAnsi="Times New Roman" w:cs="Times New Roman"/>
          <w:sz w:val="28"/>
          <w:szCs w:val="28"/>
        </w:rPr>
        <w:t xml:space="preserve">: </w:t>
      </w:r>
      <w:r w:rsidR="00681F34">
        <w:rPr>
          <w:rFonts w:ascii="Times New Roman" w:hAnsi="Times New Roman"/>
          <w:sz w:val="28"/>
          <w:szCs w:val="28"/>
        </w:rPr>
        <w:t>Щёлковская общественная организация ветеранов муниципальной и государственной службы, руководителей предприятий и организаций Щёлковского района (Балашов Р.Г.)</w:t>
      </w:r>
      <w:r w:rsidR="00681F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E256F" w:rsidRPr="007D776B" w:rsidRDefault="00DE256F" w:rsidP="00DE256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76B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направлять на электронную почту Комиссии: </w:t>
      </w:r>
      <w:hyperlink r:id="rId11" w:history="1">
        <w:r w:rsidRPr="007D77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bukanov.adm@mail.ru</w:t>
        </w:r>
      </w:hyperlink>
      <w:r w:rsidR="008C4F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C5B30" w:rsidRDefault="004C5B30" w:rsidP="00DE256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C17" w:rsidRDefault="009167E4" w:rsidP="004E0C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331" cy="5010150"/>
            <wp:effectExtent l="0" t="0" r="0" b="0"/>
            <wp:docPr id="2" name="Рисунок 2" descr="E:\1 РАБОЧИЕ ФАЙЛЫ\7 ЗАКОНОДАТЕЛЬСТВО\2 МПА АГОЩ\2 ДОСКИ\ДОСКА ТВЕРДОХЛЕБОВУ Л.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РАБОЧИЕ ФАЙЛЫ\7 ЗАКОНОДАТЕЛЬСТВО\2 МПА АГОЩ\2 ДОСКИ\ДОСКА ТВЕРДОХЛЕБОВУ Л.А\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0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7" w:rsidRPr="004E0C17" w:rsidRDefault="004E0C17" w:rsidP="004E0C17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C17">
        <w:rPr>
          <w:rFonts w:ascii="Times New Roman" w:hAnsi="Times New Roman" w:cs="Times New Roman"/>
          <w:sz w:val="24"/>
          <w:szCs w:val="24"/>
        </w:rPr>
        <w:t>Макет мемориальной доски</w:t>
      </w:r>
    </w:p>
    <w:sectPr w:rsidR="004E0C17" w:rsidRPr="004E0C17" w:rsidSect="009D74BA">
      <w:foot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49" w:rsidRDefault="00BE2449">
      <w:pPr>
        <w:spacing w:after="0" w:line="240" w:lineRule="auto"/>
      </w:pPr>
      <w:r>
        <w:separator/>
      </w:r>
    </w:p>
  </w:endnote>
  <w:endnote w:type="continuationSeparator" w:id="0">
    <w:p w:rsidR="00BE2449" w:rsidRDefault="00BE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96" w:rsidRDefault="0031571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ED9">
      <w:rPr>
        <w:noProof/>
      </w:rPr>
      <w:t>2</w:t>
    </w:r>
    <w:r>
      <w:fldChar w:fldCharType="end"/>
    </w:r>
  </w:p>
  <w:p w:rsidR="00A64696" w:rsidRDefault="00BE24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49" w:rsidRDefault="00BE2449">
      <w:pPr>
        <w:spacing w:after="0" w:line="240" w:lineRule="auto"/>
      </w:pPr>
      <w:r>
        <w:separator/>
      </w:r>
    </w:p>
  </w:footnote>
  <w:footnote w:type="continuationSeparator" w:id="0">
    <w:p w:rsidR="00BE2449" w:rsidRDefault="00BE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7C3"/>
    <w:multiLevelType w:val="hybridMultilevel"/>
    <w:tmpl w:val="8C5E83DC"/>
    <w:lvl w:ilvl="0" w:tplc="6274891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67717D"/>
    <w:multiLevelType w:val="hybridMultilevel"/>
    <w:tmpl w:val="0A3AADA4"/>
    <w:lvl w:ilvl="0" w:tplc="C1D47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D257EC"/>
    <w:multiLevelType w:val="multilevel"/>
    <w:tmpl w:val="A65E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0"/>
    <w:rsid w:val="0000299B"/>
    <w:rsid w:val="000D26F5"/>
    <w:rsid w:val="00181F80"/>
    <w:rsid w:val="001D0373"/>
    <w:rsid w:val="001D3822"/>
    <w:rsid w:val="001D63DF"/>
    <w:rsid w:val="00234107"/>
    <w:rsid w:val="002440E3"/>
    <w:rsid w:val="002B0245"/>
    <w:rsid w:val="00306E70"/>
    <w:rsid w:val="0031571A"/>
    <w:rsid w:val="003422C8"/>
    <w:rsid w:val="00343684"/>
    <w:rsid w:val="003857EF"/>
    <w:rsid w:val="0039781E"/>
    <w:rsid w:val="003A4822"/>
    <w:rsid w:val="003C3F3D"/>
    <w:rsid w:val="00423236"/>
    <w:rsid w:val="00423562"/>
    <w:rsid w:val="00460FEC"/>
    <w:rsid w:val="004659EA"/>
    <w:rsid w:val="00473C39"/>
    <w:rsid w:val="004863C7"/>
    <w:rsid w:val="00493943"/>
    <w:rsid w:val="00495161"/>
    <w:rsid w:val="004B60A8"/>
    <w:rsid w:val="004C151F"/>
    <w:rsid w:val="004C5B30"/>
    <w:rsid w:val="004D4ABF"/>
    <w:rsid w:val="004E0C17"/>
    <w:rsid w:val="005104FF"/>
    <w:rsid w:val="0057578A"/>
    <w:rsid w:val="005D63FA"/>
    <w:rsid w:val="005D76D2"/>
    <w:rsid w:val="005F6EB3"/>
    <w:rsid w:val="00634F94"/>
    <w:rsid w:val="00681F34"/>
    <w:rsid w:val="006907E9"/>
    <w:rsid w:val="006B638A"/>
    <w:rsid w:val="00706320"/>
    <w:rsid w:val="00732666"/>
    <w:rsid w:val="00792765"/>
    <w:rsid w:val="007969D6"/>
    <w:rsid w:val="007B7C9D"/>
    <w:rsid w:val="007C5431"/>
    <w:rsid w:val="007E5522"/>
    <w:rsid w:val="007E6EFA"/>
    <w:rsid w:val="0082118E"/>
    <w:rsid w:val="00832219"/>
    <w:rsid w:val="0084071D"/>
    <w:rsid w:val="00853C89"/>
    <w:rsid w:val="00866EB5"/>
    <w:rsid w:val="008C4FF3"/>
    <w:rsid w:val="009112A0"/>
    <w:rsid w:val="009167E4"/>
    <w:rsid w:val="0091699D"/>
    <w:rsid w:val="00987A10"/>
    <w:rsid w:val="009B01B8"/>
    <w:rsid w:val="00A373D3"/>
    <w:rsid w:val="00A41796"/>
    <w:rsid w:val="00A50E2A"/>
    <w:rsid w:val="00A73283"/>
    <w:rsid w:val="00A814F5"/>
    <w:rsid w:val="00A935C5"/>
    <w:rsid w:val="00AD61B0"/>
    <w:rsid w:val="00AD71EC"/>
    <w:rsid w:val="00B2644E"/>
    <w:rsid w:val="00B63DC3"/>
    <w:rsid w:val="00B868CB"/>
    <w:rsid w:val="00BA3ED9"/>
    <w:rsid w:val="00BB0C56"/>
    <w:rsid w:val="00BE0705"/>
    <w:rsid w:val="00BE2449"/>
    <w:rsid w:val="00BE2CE1"/>
    <w:rsid w:val="00C05536"/>
    <w:rsid w:val="00C35CDF"/>
    <w:rsid w:val="00CB4B43"/>
    <w:rsid w:val="00CC18E4"/>
    <w:rsid w:val="00D23059"/>
    <w:rsid w:val="00D26C76"/>
    <w:rsid w:val="00D41A33"/>
    <w:rsid w:val="00D754F3"/>
    <w:rsid w:val="00DC6844"/>
    <w:rsid w:val="00DE256F"/>
    <w:rsid w:val="00E2780A"/>
    <w:rsid w:val="00E6106E"/>
    <w:rsid w:val="00E65E13"/>
    <w:rsid w:val="00E77CC3"/>
    <w:rsid w:val="00E860B4"/>
    <w:rsid w:val="00E9093C"/>
    <w:rsid w:val="00EA1130"/>
    <w:rsid w:val="00EB02DC"/>
    <w:rsid w:val="00EC51C3"/>
    <w:rsid w:val="00EF62E4"/>
    <w:rsid w:val="00F20519"/>
    <w:rsid w:val="00F47AD6"/>
    <w:rsid w:val="00F93A14"/>
    <w:rsid w:val="00F93FAD"/>
    <w:rsid w:val="00F97876"/>
    <w:rsid w:val="00FB5187"/>
    <w:rsid w:val="00FE254B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F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9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3A14"/>
    <w:rPr>
      <w:b/>
      <w:bCs/>
    </w:rPr>
  </w:style>
  <w:style w:type="paragraph" w:customStyle="1" w:styleId="no-indent">
    <w:name w:val="no-indent"/>
    <w:basedOn w:val="a"/>
    <w:rsid w:val="00F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3">
    <w:name w:val="ts3"/>
    <w:basedOn w:val="a0"/>
    <w:rsid w:val="00F47AD6"/>
  </w:style>
  <w:style w:type="paragraph" w:styleId="a9">
    <w:name w:val="footer"/>
    <w:basedOn w:val="a"/>
    <w:link w:val="aa"/>
    <w:uiPriority w:val="99"/>
    <w:unhideWhenUsed/>
    <w:rsid w:val="004C5B30"/>
    <w:pPr>
      <w:tabs>
        <w:tab w:val="center" w:pos="4677"/>
        <w:tab w:val="right" w:pos="9355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C5B30"/>
    <w:rPr>
      <w:rFonts w:ascii="Times New Roman" w:eastAsia="Calibri" w:hAnsi="Times New Roman" w:cs="Times New Roman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F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9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3A14"/>
    <w:rPr>
      <w:b/>
      <w:bCs/>
    </w:rPr>
  </w:style>
  <w:style w:type="paragraph" w:customStyle="1" w:styleId="no-indent">
    <w:name w:val="no-indent"/>
    <w:basedOn w:val="a"/>
    <w:rsid w:val="00F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3">
    <w:name w:val="ts3"/>
    <w:basedOn w:val="a0"/>
    <w:rsid w:val="00F47AD6"/>
  </w:style>
  <w:style w:type="paragraph" w:styleId="a9">
    <w:name w:val="footer"/>
    <w:basedOn w:val="a"/>
    <w:link w:val="aa"/>
    <w:uiPriority w:val="99"/>
    <w:unhideWhenUsed/>
    <w:rsid w:val="004C5B30"/>
    <w:pPr>
      <w:tabs>
        <w:tab w:val="center" w:pos="4677"/>
        <w:tab w:val="right" w:pos="9355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C5B30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kanov.ad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adm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sa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Пользователь</cp:lastModifiedBy>
  <cp:revision>5</cp:revision>
  <cp:lastPrinted>2022-09-07T12:55:00Z</cp:lastPrinted>
  <dcterms:created xsi:type="dcterms:W3CDTF">2024-03-21T13:54:00Z</dcterms:created>
  <dcterms:modified xsi:type="dcterms:W3CDTF">2024-03-21T14:25:00Z</dcterms:modified>
</cp:coreProperties>
</file>