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D034C2" w:rsidRPr="00107166">
        <w:rPr>
          <w:bCs/>
        </w:rPr>
        <w:t xml:space="preserve">«Внесение изменений в Генеральный план городского округа </w:t>
      </w:r>
      <w:r w:rsidR="00D034C2" w:rsidRPr="00107166">
        <w:rPr>
          <w:bCs/>
          <w:szCs w:val="28"/>
        </w:rPr>
        <w:t xml:space="preserve">Щёлково </w:t>
      </w:r>
      <w:r w:rsidR="00D034C2" w:rsidRPr="00107166">
        <w:rPr>
          <w:bCs/>
        </w:rPr>
        <w:t>Московской области»</w:t>
      </w:r>
      <w:r w:rsidR="001961D8" w:rsidRPr="00E623FF">
        <w:rPr>
          <w:bCs/>
        </w:rPr>
        <w:t xml:space="preserve"> </w:t>
      </w:r>
      <w:r w:rsidR="00432BD3">
        <w:rPr>
          <w:bCs/>
          <w:szCs w:val="28"/>
        </w:rPr>
        <w:t>(далее – Проект)</w:t>
      </w:r>
      <w:r w:rsidR="00E44A71">
        <w:rPr>
          <w:bCs/>
          <w:szCs w:val="28"/>
        </w:rPr>
        <w:t>, подготовленный</w:t>
      </w:r>
      <w:r w:rsidR="00432BD3">
        <w:rPr>
          <w:bCs/>
          <w:szCs w:val="28"/>
        </w:rPr>
        <w:t xml:space="preserve"> </w:t>
      </w:r>
      <w:r w:rsidR="00AF602B" w:rsidRPr="00AF602B">
        <w:rPr>
          <w:bCs/>
        </w:rPr>
        <w:t xml:space="preserve">в рамках выполнения работ в составе мероприятий </w:t>
      </w:r>
      <w:r w:rsidR="00AF602B">
        <w:rPr>
          <w:bCs/>
        </w:rPr>
        <w:t>г</w:t>
      </w:r>
      <w:r w:rsidR="00AF602B" w:rsidRPr="00AF602B">
        <w:rPr>
          <w:bCs/>
        </w:rPr>
        <w:t xml:space="preserve">осударственной программы Московской области «Архитектура </w:t>
      </w:r>
      <w:r w:rsidR="00453684">
        <w:rPr>
          <w:bCs/>
        </w:rPr>
        <w:t xml:space="preserve">                                               </w:t>
      </w:r>
      <w:r w:rsidR="00AF602B" w:rsidRPr="00AF602B">
        <w:rPr>
          <w:bCs/>
        </w:rPr>
        <w:t>и градостроительство Подмосковья» на 2024-2027 годы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AF602B" w:rsidRPr="00AF602B">
        <w:rPr>
          <w:bCs/>
          <w:color w:val="000000"/>
          <w:szCs w:val="28"/>
        </w:rPr>
        <w:t>с 22.04.2025 по 21.05.2025</w:t>
      </w:r>
      <w:r w:rsidRPr="003D23E1">
        <w:rPr>
          <w:color w:val="000000"/>
          <w:szCs w:val="28"/>
        </w:rPr>
        <w:t>.</w:t>
      </w:r>
    </w:p>
    <w:p w:rsidR="00453684" w:rsidRDefault="00453684" w:rsidP="008B31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453684">
        <w:rPr>
          <w:bCs/>
          <w:color w:val="000000"/>
          <w:szCs w:val="28"/>
        </w:rPr>
        <w:t xml:space="preserve">Общественные обсуждения проводятся путём размещения </w:t>
      </w:r>
      <w:r>
        <w:rPr>
          <w:bCs/>
          <w:color w:val="000000"/>
          <w:szCs w:val="28"/>
        </w:rPr>
        <w:t>П</w:t>
      </w:r>
      <w:r w:rsidRPr="00453684">
        <w:rPr>
          <w:bCs/>
          <w:color w:val="000000"/>
          <w:szCs w:val="28"/>
        </w:rPr>
        <w:t xml:space="preserve">роекта </w:t>
      </w:r>
      <w:r>
        <w:rPr>
          <w:bCs/>
          <w:color w:val="000000"/>
          <w:szCs w:val="28"/>
        </w:rPr>
        <w:t xml:space="preserve">                             </w:t>
      </w:r>
      <w:r w:rsidRPr="00453684">
        <w:rPr>
          <w:bCs/>
          <w:color w:val="000000"/>
          <w:szCs w:val="28"/>
        </w:rPr>
        <w:t xml:space="preserve">на официальном сайте Администрации городского округа Щёлково: </w:t>
      </w:r>
      <w:hyperlink r:id="rId8" w:history="1">
        <w:r w:rsidRPr="00436D1F">
          <w:rPr>
            <w:rStyle w:val="a9"/>
            <w:bCs/>
            <w:color w:val="auto"/>
            <w:szCs w:val="28"/>
            <w:u w:val="none"/>
          </w:rPr>
          <w:t>http://shhyolkovo.ru</w:t>
        </w:r>
      </w:hyperlink>
      <w:r w:rsidRPr="00453684">
        <w:rPr>
          <w:bCs/>
          <w:color w:val="000000"/>
          <w:szCs w:val="28"/>
        </w:rPr>
        <w:t xml:space="preserve"> и посредством видео-конференц-связи </w:t>
      </w:r>
      <w:r w:rsidR="008B310B">
        <w:rPr>
          <w:bCs/>
          <w:color w:val="000000"/>
          <w:szCs w:val="28"/>
        </w:rPr>
        <w:t xml:space="preserve">в соответствии                              с </w:t>
      </w:r>
      <w:r w:rsidR="008B310B" w:rsidRPr="008B310B">
        <w:rPr>
          <w:bCs/>
          <w:color w:val="000000"/>
          <w:szCs w:val="28"/>
        </w:rPr>
        <w:t>Перечн</w:t>
      </w:r>
      <w:r w:rsidR="008B310B">
        <w:rPr>
          <w:bCs/>
          <w:color w:val="000000"/>
          <w:szCs w:val="28"/>
        </w:rPr>
        <w:t>ем</w:t>
      </w:r>
      <w:r w:rsidR="008B310B" w:rsidRPr="008B310B">
        <w:rPr>
          <w:bCs/>
          <w:color w:val="000000"/>
          <w:szCs w:val="28"/>
        </w:rPr>
        <w:t xml:space="preserve"> населённых пунктов с датами и адресами проведения видео-конференц-связи</w:t>
      </w:r>
      <w:r w:rsidR="008B310B">
        <w:rPr>
          <w:bCs/>
          <w:color w:val="000000"/>
          <w:szCs w:val="28"/>
        </w:rPr>
        <w:t xml:space="preserve"> </w:t>
      </w:r>
      <w:r w:rsidR="008B310B" w:rsidRPr="008B310B">
        <w:rPr>
          <w:bCs/>
          <w:color w:val="000000"/>
          <w:szCs w:val="28"/>
        </w:rPr>
        <w:t xml:space="preserve">по </w:t>
      </w:r>
      <w:r w:rsidR="008B310B">
        <w:rPr>
          <w:bCs/>
          <w:color w:val="000000"/>
          <w:szCs w:val="28"/>
        </w:rPr>
        <w:t>П</w:t>
      </w:r>
      <w:r w:rsidR="008B310B" w:rsidRPr="008B310B">
        <w:rPr>
          <w:bCs/>
          <w:color w:val="000000"/>
          <w:szCs w:val="28"/>
        </w:rPr>
        <w:t xml:space="preserve">роекту </w:t>
      </w:r>
      <w:r w:rsidR="008B310B">
        <w:rPr>
          <w:bCs/>
          <w:color w:val="000000"/>
          <w:szCs w:val="28"/>
        </w:rPr>
        <w:t>(</w:t>
      </w:r>
      <w:r w:rsidRPr="00453684">
        <w:rPr>
          <w:color w:val="000000"/>
          <w:szCs w:val="28"/>
        </w:rPr>
        <w:t>приложение</w:t>
      </w:r>
      <w:r w:rsidR="008B310B">
        <w:rPr>
          <w:color w:val="000000"/>
          <w:szCs w:val="28"/>
        </w:rPr>
        <w:t xml:space="preserve"> к постановлению </w:t>
      </w:r>
      <w:r w:rsidR="008B310B" w:rsidRPr="003D23E1">
        <w:rPr>
          <w:color w:val="000000"/>
          <w:szCs w:val="28"/>
        </w:rPr>
        <w:t xml:space="preserve">Главы городского округа Щёлково </w:t>
      </w:r>
      <w:r w:rsidR="008B310B" w:rsidRPr="003D23E1">
        <w:rPr>
          <w:szCs w:val="28"/>
        </w:rPr>
        <w:t>от</w:t>
      </w:r>
      <w:r w:rsidR="008B310B">
        <w:rPr>
          <w:szCs w:val="28"/>
        </w:rPr>
        <w:t xml:space="preserve"> 09.04.2025 № 24 </w:t>
      </w:r>
      <w:r w:rsidR="008B310B" w:rsidRPr="003D23E1">
        <w:rPr>
          <w:color w:val="000000"/>
          <w:szCs w:val="28"/>
        </w:rPr>
        <w:t>«</w:t>
      </w:r>
      <w:r w:rsidR="008B310B" w:rsidRPr="003D23E1">
        <w:rPr>
          <w:bCs/>
          <w:szCs w:val="28"/>
        </w:rPr>
        <w:t xml:space="preserve">О </w:t>
      </w:r>
      <w:r w:rsidR="008B310B">
        <w:rPr>
          <w:bCs/>
          <w:szCs w:val="28"/>
        </w:rPr>
        <w:t>проведении</w:t>
      </w:r>
      <w:r w:rsidR="008B310B" w:rsidRPr="003D23E1">
        <w:rPr>
          <w:bCs/>
          <w:szCs w:val="28"/>
        </w:rPr>
        <w:t xml:space="preserve"> общественных обсуждений </w:t>
      </w:r>
      <w:r w:rsidR="008B310B">
        <w:rPr>
          <w:bCs/>
          <w:szCs w:val="28"/>
        </w:rPr>
        <w:t xml:space="preserve">                         </w:t>
      </w:r>
      <w:r w:rsidR="008B310B" w:rsidRPr="003D23E1">
        <w:rPr>
          <w:bCs/>
          <w:szCs w:val="28"/>
        </w:rPr>
        <w:t xml:space="preserve">по </w:t>
      </w:r>
      <w:r w:rsidR="008B310B" w:rsidRPr="003D23E1">
        <w:rPr>
          <w:szCs w:val="28"/>
        </w:rPr>
        <w:t xml:space="preserve">проекту </w:t>
      </w:r>
      <w:r w:rsidR="008B310B">
        <w:rPr>
          <w:szCs w:val="28"/>
        </w:rPr>
        <w:t>«В</w:t>
      </w:r>
      <w:r w:rsidR="008B310B" w:rsidRPr="003D23E1">
        <w:rPr>
          <w:bCs/>
          <w:szCs w:val="28"/>
        </w:rPr>
        <w:t>несени</w:t>
      </w:r>
      <w:r w:rsidR="008B310B">
        <w:rPr>
          <w:bCs/>
          <w:szCs w:val="28"/>
        </w:rPr>
        <w:t>е</w:t>
      </w:r>
      <w:r w:rsidR="008B310B" w:rsidRPr="003D23E1">
        <w:rPr>
          <w:bCs/>
          <w:szCs w:val="28"/>
        </w:rPr>
        <w:t xml:space="preserve"> изменений в Генеральный план городского округа Щёлково</w:t>
      </w:r>
      <w:r w:rsidR="008B310B">
        <w:rPr>
          <w:bCs/>
          <w:szCs w:val="28"/>
        </w:rPr>
        <w:t>»»</w:t>
      </w:r>
      <w:r w:rsidRPr="00453684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</w:t>
      </w:r>
      <w:r w:rsidR="00811127">
        <w:rPr>
          <w:color w:val="000000"/>
          <w:szCs w:val="28"/>
        </w:rPr>
        <w:t>О</w:t>
      </w:r>
      <w:r w:rsidRPr="00C1123B">
        <w:rPr>
          <w:color w:val="000000"/>
          <w:szCs w:val="28"/>
        </w:rPr>
        <w:t xml:space="preserve">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="00EC4C27">
        <w:rPr>
          <w:color w:val="000000"/>
          <w:szCs w:val="28"/>
        </w:rPr>
        <w:t xml:space="preserve">, в субботу 17.05.2025 -  с 10.00 до 13.00, </w:t>
      </w:r>
      <w:r w:rsidR="00EC4C27">
        <w:rPr>
          <w:color w:val="000000"/>
          <w:szCs w:val="28"/>
        </w:rPr>
        <w:t>за исключением праздничных и нерабочих дней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A40659">
        <w:rPr>
          <w:color w:val="000000"/>
          <w:szCs w:val="28"/>
        </w:rPr>
        <w:t>22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A40659">
        <w:rPr>
          <w:bCs/>
        </w:rPr>
        <w:t>4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A40659">
        <w:rPr>
          <w:bCs/>
        </w:rPr>
        <w:t>1</w:t>
      </w:r>
      <w:r w:rsidR="00BC196C">
        <w:rPr>
          <w:bCs/>
        </w:rPr>
        <w:t>7</w:t>
      </w:r>
      <w:bookmarkStart w:id="0" w:name="_GoBack"/>
      <w:bookmarkEnd w:id="0"/>
      <w:r w:rsidR="0083565A" w:rsidRPr="00CE127A">
        <w:rPr>
          <w:bCs/>
        </w:rPr>
        <w:t>.</w:t>
      </w:r>
      <w:r w:rsidR="0083565A">
        <w:rPr>
          <w:bCs/>
        </w:rPr>
        <w:t>0</w:t>
      </w:r>
      <w:r w:rsidR="00A40659">
        <w:rPr>
          <w:bCs/>
        </w:rPr>
        <w:t>5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9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10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</w:t>
      </w:r>
      <w:r w:rsidR="001A0E37" w:rsidRPr="003D23E1">
        <w:rPr>
          <w:szCs w:val="28"/>
        </w:rPr>
        <w:lastRenderedPageBreak/>
        <w:t>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1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D034C2">
        <w:rPr>
          <w:szCs w:val="28"/>
        </w:rPr>
        <w:t>0</w:t>
      </w:r>
      <w:r w:rsidR="00A40659">
        <w:rPr>
          <w:szCs w:val="28"/>
        </w:rPr>
        <w:t>9</w:t>
      </w:r>
      <w:r w:rsidR="0083565A">
        <w:rPr>
          <w:szCs w:val="28"/>
        </w:rPr>
        <w:t>.0</w:t>
      </w:r>
      <w:r w:rsidR="00A40659">
        <w:rPr>
          <w:szCs w:val="28"/>
        </w:rPr>
        <w:t>4</w:t>
      </w:r>
      <w:r w:rsidR="0083565A">
        <w:rPr>
          <w:szCs w:val="28"/>
        </w:rPr>
        <w:t xml:space="preserve">.2025 № </w:t>
      </w:r>
      <w:r w:rsidR="00A40659">
        <w:rPr>
          <w:szCs w:val="28"/>
        </w:rPr>
        <w:t>2</w:t>
      </w:r>
      <w:r w:rsidR="00D034C2">
        <w:rPr>
          <w:szCs w:val="28"/>
        </w:rPr>
        <w:t>4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2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p w:rsidR="00453684" w:rsidRDefault="00453684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</w:p>
    <w:p w:rsidR="00453684" w:rsidRPr="00453684" w:rsidRDefault="00453684" w:rsidP="00453684">
      <w:pPr>
        <w:jc w:val="center"/>
        <w:rPr>
          <w:rFonts w:eastAsia="Calibri"/>
          <w:szCs w:val="28"/>
          <w:lang w:eastAsia="en-US"/>
        </w:rPr>
      </w:pPr>
      <w:r w:rsidRPr="00453684">
        <w:rPr>
          <w:rFonts w:eastAsia="Calibri"/>
          <w:szCs w:val="28"/>
          <w:lang w:eastAsia="en-US"/>
        </w:rPr>
        <w:t>Перечень населённых пунктов с датами и адресами проведения видео-конференц-связи по проекту «Внесение изменений в Генеральный план городского округа Щёлково»</w:t>
      </w:r>
    </w:p>
    <w:p w:rsidR="00453684" w:rsidRPr="00453684" w:rsidRDefault="00453684" w:rsidP="00453684">
      <w:pPr>
        <w:jc w:val="center"/>
        <w:rPr>
          <w:rFonts w:eastAsia="Calibri"/>
          <w:sz w:val="24"/>
          <w:lang w:eastAsia="en-US"/>
        </w:rPr>
      </w:pPr>
    </w:p>
    <w:p w:rsidR="00453684" w:rsidRPr="00453684" w:rsidRDefault="00453684" w:rsidP="00453684">
      <w:pPr>
        <w:jc w:val="center"/>
        <w:rPr>
          <w:rFonts w:eastAsia="Calibri"/>
          <w:sz w:val="24"/>
          <w:lang w:eastAsia="en-US"/>
        </w:rPr>
      </w:pPr>
    </w:p>
    <w:tbl>
      <w:tblPr>
        <w:tblStyle w:val="2f6"/>
        <w:tblW w:w="9634" w:type="dxa"/>
        <w:tblLook w:val="04A0" w:firstRow="1" w:lastRow="0" w:firstColumn="1" w:lastColumn="0" w:noHBand="0" w:noVBand="1"/>
      </w:tblPr>
      <w:tblGrid>
        <w:gridCol w:w="988"/>
        <w:gridCol w:w="2835"/>
        <w:gridCol w:w="5811"/>
      </w:tblGrid>
      <w:tr w:rsidR="00453684" w:rsidRPr="00453684" w:rsidTr="00D446C0">
        <w:trPr>
          <w:tblHeader/>
        </w:trPr>
        <w:tc>
          <w:tcPr>
            <w:tcW w:w="988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Номер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Дата, время/ наименование населенного пункта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Адрес конференции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9-30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Бобры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https://conf.mosreg.ru/c/1837273278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9-45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Афанасово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https://conf.mosreg.ru/c/5599864152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10-00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Хлепетово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https://conf.mosreg.ru/c/5025718093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10-15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Глазуны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https://conf.mosreg.ru/c/1876163579</w:t>
            </w:r>
          </w:p>
          <w:p w:rsidR="00453684" w:rsidRPr="00453684" w:rsidRDefault="00453684" w:rsidP="00453684">
            <w:pPr>
              <w:tabs>
                <w:tab w:val="left" w:pos="1650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ab/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10-30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с. Рязанцы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https://conf.mosreg.ru/c/6023294508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10-45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Ескино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https://conf.mosreg.ru/c/1339669535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11-00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Ерёмино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https://conf.mosreg.ru/c/3831682239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11-30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Дуброво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https://conf.mosreg.ru/c/8142665420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11-45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Головино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https://conf.mosreg.ru/c/0691194323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12-00</w:t>
            </w:r>
          </w:p>
          <w:p w:rsidR="008B310B" w:rsidRPr="00453684" w:rsidRDefault="00453684" w:rsidP="00E8415E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д. Маврино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https://conf.mosreg.ru/c/3624356911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12-15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 xml:space="preserve">рп. Фряново 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https://conf.mosreg.ru/c/6476097924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12-30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Могутово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https://conf.mosreg.ru/c/8440230652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12-45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Горбуны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https://conf.mosreg.ru/c/5877548270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23.04.2025 – 13-00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Аксёново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https://conf.mosreg.ru/c/8141950610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09-30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Козино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https://conf.mosreg.ru/c/2160714539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09-45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Костыши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https://conf.mosreg.ru/c/3756921606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10-00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Мосальское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https://conf.mosreg.ru/c/9115487367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10-15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Степаньково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https://conf.mosreg.ru/c/5942557318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10-30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Новопареево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https://conf.mosreg.ru/c/2111782254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10-45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Старопареево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https://conf.mosreg.ru/c/8505853922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11-00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Большие Петрищи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https://conf.mosreg.ru/c/5936569967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11-30</w:t>
            </w:r>
          </w:p>
          <w:p w:rsidR="00453684" w:rsidRPr="00453684" w:rsidRDefault="00453684" w:rsidP="00453684">
            <w:pPr>
              <w:spacing w:after="1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Булаково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https://conf.mosreg.ru/c/3568547953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11-45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д. Бартеньки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https://conf.mosreg.ru/c/2247395585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12-00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Машино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https://conf.mosreg.ru/c/1693795319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12-15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Коняево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https://conf.mosreg.ru/c/7550503482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12-30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Каблуково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https://conf.mosreg.ru/c/4949492764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12-45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Клюквенный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https://conf.mosreg.ru/c/5002812571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24.04.2025 – 13-00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Аксиньино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https://conf.mosreg.ru/c/5969278657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9-30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Первая Алексеевка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https://conf.mosreg.ru/c/5721927579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9-45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Воря-Богородское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https://conf.mosreg.ru/c/2421329830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10-00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Вторая Алексеевка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https://conf.mosreg.ru/c/0083557939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10-15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Протасово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https://conf.mosreg.ru/c/4499686082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10-30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Огуднево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https://conf.mosreg.ru/c/6198311757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10-45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Малые Петрищи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https://conf.mosreg.ru/c/0663896676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11-00</w:t>
            </w:r>
          </w:p>
          <w:p w:rsid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Малые Жеребцы</w:t>
            </w:r>
          </w:p>
          <w:p w:rsidR="008B310B" w:rsidRPr="00EA60C3" w:rsidRDefault="008B310B" w:rsidP="00453684">
            <w:pPr>
              <w:spacing w:after="200" w:line="276" w:lineRule="auto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:rsidR="008B310B" w:rsidRDefault="008B310B" w:rsidP="0045368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A60C3" w:rsidRPr="00453684" w:rsidRDefault="00EA60C3" w:rsidP="0045368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https://conf.mosreg.ru/c/5615624556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11-30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Огудневского лесничества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https://conf.mosreg.ru/c/3118946533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11-45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с. Душоново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https://conf.mosreg.ru/c/3129378787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12-00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с. Петровское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https://conf.mosreg.ru/c/0291086272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12-15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Мишнево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https://conf.mosreg.ru/c/1555257707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12-30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Сукманиха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https://conf.mosreg.ru/c/5875401070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12-45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Здехово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https://conf.mosreg.ru/c/6803104638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06.05.2025 – 13-00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Борисовка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https://conf.mosreg.ru/c/5304702213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9-30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Сутоки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https://conf.mosreg.ru/c/8234426723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9-45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Назимиха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https://conf.mosreg.ru/c/4332194695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10-00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с. Трубино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https://conf.mosreg.ru/c/8296387128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10-15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Орлово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https://conf.mosreg.ru/c/9055032661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10-30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Литвиново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https://conf.mosreg.ru/c/9651078677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10-45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д. Новая Слобода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https://conf.mosreg.ru/c/1020252021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11-00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Старая Слобода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https://conf.mosreg.ru/c/9722719523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11-30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Камшиловка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https://conf.mosreg.ru/c/5431594657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11-45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Сабурово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https://conf.mosreg.ru/c/6317648842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12-00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Богослово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https://conf.mosreg.ru/c/1989850412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12-15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Костюнино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https://conf.mosreg.ru/c/5338954268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12-30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Корякино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https://conf.mosreg.ru/c/6787591522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07.05.2025 – 12-45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Ново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https://conf.mosreg.ru/c/4040033943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 xml:space="preserve">07.05.2025 – 13-00 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Новофрязино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https://conf.mosreg.ru/c/4177433378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9-30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Гребнево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https://conf.mosreg.ru/c/5287801671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9-45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Лесные поляны</w:t>
            </w:r>
          </w:p>
          <w:p w:rsidR="00453684" w:rsidRPr="00453684" w:rsidRDefault="00453684" w:rsidP="00453684">
            <w:pPr>
              <w:spacing w:after="200"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https://conf.mosreg.ru/c/8309908037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10-00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рп. Монино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https://conf.mosreg.ru/c/1351466486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10-15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Медвежьи Озёра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https://conf.mosreg.ru/c/9694217874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10-30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д. Никифорово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https://conf.mosreg.ru/c/0730749475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10-45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Соколово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https://conf.mosreg.ru/c/9529635715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11-00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Моносеево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https://conf.mosreg.ru/c/6944508344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11-30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Шевелкино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https://conf.mosreg.ru/c/8683178711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11-45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Алмазово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https://conf.mosreg.ru/c/8954526746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12-00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Кишкино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https://conf.mosreg.ru/c/1725252814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12-15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Большие Жеребцы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https://conf.mosreg.ru/c/6097092962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12-30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Долгое Ледово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https://conf.mosreg.ru/c/4949937527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12-45</w:t>
            </w:r>
          </w:p>
          <w:p w:rsidR="00453684" w:rsidRPr="00453684" w:rsidRDefault="00453684" w:rsidP="00453684">
            <w:pPr>
              <w:spacing w:after="22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Новый Городок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https://conf.mosreg.ru/c/7233888381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12.05.2025 – 13-00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Супонево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https://conf.mosreg.ru/c/5903591705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9-30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Оболдино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https://conf.mosreg.ru/c/6361688504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9-45</w:t>
            </w:r>
          </w:p>
          <w:p w:rsidR="00453684" w:rsidRPr="00453684" w:rsidRDefault="00453684" w:rsidP="00453684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дп. Загорянский</w:t>
            </w: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https://conf.mosreg.ru/c/6233557051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10-00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Байбаки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https://conf.mosreg.ru/c/3000568673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10-15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д. Набережная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lastRenderedPageBreak/>
              <w:t>https://conf.mosreg.ru/c/0990988613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10-30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Васильевское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https://conf.mosreg.ru/c/0016235722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10-45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Краснознаменский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https://conf.mosreg.ru/c/2571750667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11-00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 xml:space="preserve">д. Лёдово 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https://conf.mosreg.ru/c/0613658261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11-30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д. Серково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https://conf.mosreg.ru/c/2656965030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11-45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п. Образцово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https://conf.mosreg.ru/c/3692793522</w:t>
            </w:r>
          </w:p>
        </w:tc>
      </w:tr>
      <w:tr w:rsidR="00453684" w:rsidRPr="00453684" w:rsidTr="00D446C0">
        <w:tc>
          <w:tcPr>
            <w:tcW w:w="988" w:type="dxa"/>
          </w:tcPr>
          <w:p w:rsidR="00453684" w:rsidRPr="00453684" w:rsidRDefault="00453684" w:rsidP="00453684">
            <w:pPr>
              <w:numPr>
                <w:ilvl w:val="0"/>
                <w:numId w:val="29"/>
              </w:numPr>
              <w:spacing w:after="200" w:line="276" w:lineRule="auto"/>
              <w:ind w:left="447" w:hanging="567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14.05.2025 – с 12-00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до 13-00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г. Щёлково</w:t>
            </w:r>
          </w:p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11" w:type="dxa"/>
          </w:tcPr>
          <w:p w:rsidR="00453684" w:rsidRPr="00453684" w:rsidRDefault="00453684" w:rsidP="004536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53684">
              <w:rPr>
                <w:rFonts w:eastAsia="Calibri"/>
                <w:sz w:val="24"/>
                <w:lang w:eastAsia="en-US"/>
              </w:rPr>
              <w:t>https://conf.mosreg.ru/c/1101144279</w:t>
            </w:r>
          </w:p>
        </w:tc>
      </w:tr>
    </w:tbl>
    <w:p w:rsidR="00453684" w:rsidRPr="00453684" w:rsidRDefault="00453684" w:rsidP="00453684">
      <w:pPr>
        <w:jc w:val="center"/>
        <w:rPr>
          <w:rFonts w:eastAsia="Calibri"/>
          <w:sz w:val="24"/>
          <w:lang w:eastAsia="en-US"/>
        </w:rPr>
      </w:pPr>
    </w:p>
    <w:p w:rsidR="00453684" w:rsidRPr="003D23E1" w:rsidRDefault="00453684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</w:p>
    <w:sectPr w:rsidR="00453684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BC" w:rsidRDefault="004539BC">
      <w:r>
        <w:separator/>
      </w:r>
    </w:p>
  </w:endnote>
  <w:endnote w:type="continuationSeparator" w:id="0">
    <w:p w:rsidR="004539BC" w:rsidRDefault="0045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BC" w:rsidRDefault="004539BC">
      <w:r>
        <w:separator/>
      </w:r>
    </w:p>
  </w:footnote>
  <w:footnote w:type="continuationSeparator" w:id="0">
    <w:p w:rsidR="004539BC" w:rsidRDefault="0045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EBA7457"/>
    <w:multiLevelType w:val="hybridMultilevel"/>
    <w:tmpl w:val="0508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3D05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33234"/>
    <w:rsid w:val="00151851"/>
    <w:rsid w:val="00155B7C"/>
    <w:rsid w:val="001715B9"/>
    <w:rsid w:val="00192A80"/>
    <w:rsid w:val="001960AB"/>
    <w:rsid w:val="001961D8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32BD3"/>
    <w:rsid w:val="00436D1F"/>
    <w:rsid w:val="004438EC"/>
    <w:rsid w:val="00444A82"/>
    <w:rsid w:val="00453684"/>
    <w:rsid w:val="004539BC"/>
    <w:rsid w:val="00456669"/>
    <w:rsid w:val="004570D8"/>
    <w:rsid w:val="0046560B"/>
    <w:rsid w:val="004670F0"/>
    <w:rsid w:val="0048232C"/>
    <w:rsid w:val="004834E2"/>
    <w:rsid w:val="00494A73"/>
    <w:rsid w:val="00494A7C"/>
    <w:rsid w:val="00495A7A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65209"/>
    <w:rsid w:val="00575C88"/>
    <w:rsid w:val="00582AA9"/>
    <w:rsid w:val="0058397D"/>
    <w:rsid w:val="005A33DC"/>
    <w:rsid w:val="005A39EE"/>
    <w:rsid w:val="005B6A57"/>
    <w:rsid w:val="005C1BEF"/>
    <w:rsid w:val="005E612E"/>
    <w:rsid w:val="005F6359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63173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17D9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127"/>
    <w:rsid w:val="00811B8D"/>
    <w:rsid w:val="00815E88"/>
    <w:rsid w:val="00817971"/>
    <w:rsid w:val="00822ACA"/>
    <w:rsid w:val="0083565A"/>
    <w:rsid w:val="00845523"/>
    <w:rsid w:val="00865CE8"/>
    <w:rsid w:val="008816F3"/>
    <w:rsid w:val="008918C0"/>
    <w:rsid w:val="008954DF"/>
    <w:rsid w:val="00896588"/>
    <w:rsid w:val="008A075D"/>
    <w:rsid w:val="008B310B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40659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AF602B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96C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34C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4A71"/>
    <w:rsid w:val="00E47B2A"/>
    <w:rsid w:val="00E52831"/>
    <w:rsid w:val="00E609C2"/>
    <w:rsid w:val="00E61C96"/>
    <w:rsid w:val="00E62561"/>
    <w:rsid w:val="00E674AD"/>
    <w:rsid w:val="00E74DC8"/>
    <w:rsid w:val="00E8415E"/>
    <w:rsid w:val="00E85051"/>
    <w:rsid w:val="00EA4F6B"/>
    <w:rsid w:val="00EA60C3"/>
    <w:rsid w:val="00EC4C27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6A31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B31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  <w:style w:type="table" w:customStyle="1" w:styleId="2f6">
    <w:name w:val="Сетка таблицы2"/>
    <w:basedOn w:val="a5"/>
    <w:next w:val="af3"/>
    <w:uiPriority w:val="59"/>
    <w:rsid w:val="0045368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hyolk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aig@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hyolk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CEB2-9A18-4B34-9DCC-5C9085BF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11</cp:revision>
  <cp:lastPrinted>2025-04-14T12:58:00Z</cp:lastPrinted>
  <dcterms:created xsi:type="dcterms:W3CDTF">2025-04-14T12:37:00Z</dcterms:created>
  <dcterms:modified xsi:type="dcterms:W3CDTF">2025-04-18T07:41:00Z</dcterms:modified>
</cp:coreProperties>
</file>