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Default="000E4918" w:rsidP="00186C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A95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C6D">
        <w:rPr>
          <w:rFonts w:ascii="Times New Roman" w:hAnsi="Times New Roman" w:cs="Times New Roman"/>
          <w:b/>
          <w:sz w:val="28"/>
          <w:szCs w:val="28"/>
        </w:rPr>
        <w:t xml:space="preserve">В ПОЛЬЗУ </w:t>
      </w:r>
      <w:r w:rsidR="00AD24C2">
        <w:rPr>
          <w:rFonts w:ascii="Times New Roman" w:hAnsi="Times New Roman" w:cs="Times New Roman"/>
          <w:b/>
          <w:sz w:val="28"/>
          <w:szCs w:val="28"/>
        </w:rPr>
        <w:t>П</w:t>
      </w:r>
      <w:r w:rsidR="00186C6D" w:rsidRPr="00186C6D">
        <w:rPr>
          <w:rFonts w:ascii="Times New Roman" w:hAnsi="Times New Roman" w:cs="Times New Roman"/>
          <w:b/>
          <w:sz w:val="28"/>
          <w:szCs w:val="28"/>
        </w:rPr>
        <w:t>АО «</w:t>
      </w:r>
      <w:r w:rsidR="00AD24C2" w:rsidRPr="00AD24C2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186C6D" w:rsidRPr="00186C6D">
        <w:rPr>
          <w:rFonts w:ascii="Times New Roman" w:hAnsi="Times New Roman" w:cs="Times New Roman"/>
          <w:b/>
          <w:sz w:val="28"/>
          <w:szCs w:val="28"/>
        </w:rPr>
        <w:t>»</w:t>
      </w:r>
    </w:p>
    <w:p w:rsidR="00186C6D" w:rsidRDefault="00186C6D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43F" w:rsidRDefault="006F4A83" w:rsidP="00E0594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 xml:space="preserve">) </w:t>
      </w:r>
      <w:r w:rsidR="00AD24C2">
        <w:rPr>
          <w:rFonts w:ascii="Times New Roman" w:hAnsi="Times New Roman" w:cs="Times New Roman"/>
          <w:sz w:val="28"/>
          <w:szCs w:val="28"/>
        </w:rPr>
        <w:t>П</w:t>
      </w:r>
      <w:r w:rsidR="00186C6D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AD24C2" w:rsidRPr="00AD24C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AD24C2" w:rsidRPr="00AD24C2">
        <w:rPr>
          <w:rFonts w:ascii="Times New Roman" w:hAnsi="Times New Roman" w:cs="Times New Roman"/>
          <w:sz w:val="28"/>
          <w:szCs w:val="28"/>
        </w:rPr>
        <w:t xml:space="preserve"> Московский регион</w:t>
      </w:r>
      <w:r w:rsidR="00186C6D">
        <w:rPr>
          <w:rFonts w:ascii="Times New Roman" w:hAnsi="Times New Roman" w:cs="Times New Roman"/>
          <w:sz w:val="28"/>
          <w:szCs w:val="28"/>
        </w:rPr>
        <w:t>»</w:t>
      </w:r>
      <w:r w:rsidRPr="006F4A83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в отношении </w:t>
      </w:r>
      <w:r w:rsidR="00977FEC">
        <w:rPr>
          <w:rFonts w:ascii="Times New Roman" w:hAnsi="Times New Roman" w:cs="Times New Roman"/>
          <w:sz w:val="28"/>
          <w:szCs w:val="28"/>
        </w:rPr>
        <w:t>земель</w:t>
      </w:r>
      <w:r w:rsidRPr="006F4A83">
        <w:rPr>
          <w:rFonts w:ascii="Times New Roman" w:hAnsi="Times New Roman" w:cs="Times New Roman"/>
          <w:sz w:val="28"/>
          <w:szCs w:val="28"/>
        </w:rPr>
        <w:t>, расположенных на терри</w:t>
      </w:r>
      <w:r w:rsidR="00F95CF5">
        <w:rPr>
          <w:rFonts w:ascii="Times New Roman" w:hAnsi="Times New Roman" w:cs="Times New Roman"/>
          <w:sz w:val="28"/>
          <w:szCs w:val="28"/>
        </w:rPr>
        <w:t>тории городского округа Щёлково</w:t>
      </w:r>
      <w:r w:rsidR="000E0EAE">
        <w:rPr>
          <w:rFonts w:ascii="Times New Roman" w:hAnsi="Times New Roman" w:cs="Times New Roman"/>
          <w:sz w:val="28"/>
          <w:szCs w:val="28"/>
        </w:rPr>
        <w:t>,</w:t>
      </w:r>
      <w:r w:rsidRPr="006F4A83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86C6D" w:rsidRPr="00186C6D">
        <w:rPr>
          <w:rFonts w:ascii="Times New Roman" w:hAnsi="Times New Roman" w:cs="Times New Roman"/>
          <w:sz w:val="28"/>
          <w:szCs w:val="28"/>
        </w:rPr>
        <w:t>строительств</w:t>
      </w:r>
      <w:r w:rsidR="00186C6D">
        <w:rPr>
          <w:rFonts w:ascii="Times New Roman" w:hAnsi="Times New Roman" w:cs="Times New Roman"/>
          <w:sz w:val="28"/>
          <w:szCs w:val="28"/>
        </w:rPr>
        <w:t>а</w:t>
      </w:r>
      <w:r w:rsidR="00186C6D" w:rsidRPr="00186C6D">
        <w:rPr>
          <w:rFonts w:ascii="Times New Roman" w:hAnsi="Times New Roman" w:cs="Times New Roman"/>
          <w:sz w:val="28"/>
          <w:szCs w:val="28"/>
        </w:rPr>
        <w:t xml:space="preserve"> и эксплуатация объекта электроснабжения </w:t>
      </w:r>
      <w:r w:rsidR="003C3E02">
        <w:rPr>
          <w:rFonts w:ascii="Times New Roman" w:hAnsi="Times New Roman" w:cs="Times New Roman"/>
          <w:sz w:val="28"/>
          <w:szCs w:val="28"/>
        </w:rPr>
        <w:t>-</w:t>
      </w:r>
      <w:r w:rsidR="003C3E02" w:rsidRPr="003C3E02">
        <w:rPr>
          <w:rFonts w:ascii="Times New Roman" w:hAnsi="Times New Roman" w:cs="Times New Roman"/>
          <w:sz w:val="28"/>
          <w:szCs w:val="28"/>
        </w:rPr>
        <w:t xml:space="preserve"> </w:t>
      </w:r>
      <w:r w:rsidR="00E05947" w:rsidRPr="00E05947">
        <w:rPr>
          <w:rFonts w:ascii="Times New Roman" w:hAnsi="Times New Roman" w:cs="Times New Roman"/>
          <w:sz w:val="28"/>
          <w:szCs w:val="28"/>
        </w:rPr>
        <w:t xml:space="preserve">Строительство КЛ-10 </w:t>
      </w:r>
      <w:proofErr w:type="spellStart"/>
      <w:r w:rsidR="00E05947" w:rsidRPr="00E0594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E05947" w:rsidRPr="00E05947">
        <w:rPr>
          <w:rFonts w:ascii="Times New Roman" w:hAnsi="Times New Roman" w:cs="Times New Roman"/>
          <w:sz w:val="28"/>
          <w:szCs w:val="28"/>
        </w:rPr>
        <w:t xml:space="preserve"> от</w:t>
      </w:r>
      <w:r w:rsidR="00E05947">
        <w:rPr>
          <w:rFonts w:ascii="Times New Roman" w:hAnsi="Times New Roman" w:cs="Times New Roman"/>
          <w:sz w:val="28"/>
          <w:szCs w:val="28"/>
        </w:rPr>
        <w:t xml:space="preserve"> </w:t>
      </w:r>
      <w:r w:rsidR="00E05947" w:rsidRPr="00E05947">
        <w:rPr>
          <w:rFonts w:ascii="Times New Roman" w:hAnsi="Times New Roman" w:cs="Times New Roman"/>
          <w:sz w:val="28"/>
          <w:szCs w:val="28"/>
        </w:rPr>
        <w:t xml:space="preserve">опоры КВЛ-10 </w:t>
      </w:r>
      <w:proofErr w:type="spellStart"/>
      <w:r w:rsidR="00E05947" w:rsidRPr="00E0594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E05947" w:rsidRPr="00E05947">
        <w:rPr>
          <w:rFonts w:ascii="Times New Roman" w:hAnsi="Times New Roman" w:cs="Times New Roman"/>
          <w:sz w:val="28"/>
          <w:szCs w:val="28"/>
        </w:rPr>
        <w:t xml:space="preserve"> ТП-144-БТ-2 </w:t>
      </w:r>
      <w:proofErr w:type="spellStart"/>
      <w:r w:rsidR="00E05947" w:rsidRPr="00E05947">
        <w:rPr>
          <w:rFonts w:ascii="Times New Roman" w:hAnsi="Times New Roman" w:cs="Times New Roman"/>
          <w:sz w:val="28"/>
          <w:szCs w:val="28"/>
        </w:rPr>
        <w:t>фид</w:t>
      </w:r>
      <w:proofErr w:type="spellEnd"/>
      <w:r w:rsidR="00E05947" w:rsidRPr="00E05947">
        <w:rPr>
          <w:rFonts w:ascii="Times New Roman" w:hAnsi="Times New Roman" w:cs="Times New Roman"/>
          <w:sz w:val="28"/>
          <w:szCs w:val="28"/>
        </w:rPr>
        <w:t>. 12 ПС "Фрязино» № 206"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C3E02">
        <w:rPr>
          <w:rFonts w:ascii="Times New Roman" w:hAnsi="Times New Roman" w:cs="Times New Roman"/>
          <w:sz w:val="28"/>
          <w:szCs w:val="28"/>
        </w:rPr>
        <w:t>его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дальнейшей беспрепятственной эксплуатации, 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 И З В Е Щ А Е Т Собственников (арендаторов, пользователей) земельн</w:t>
      </w:r>
      <w:r w:rsidR="00057CDB">
        <w:rPr>
          <w:rFonts w:ascii="Times New Roman" w:hAnsi="Times New Roman" w:cs="Times New Roman"/>
          <w:sz w:val="28"/>
          <w:szCs w:val="28"/>
        </w:rPr>
        <w:t>ых</w:t>
      </w:r>
      <w:r w:rsidR="003C3E0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57CDB">
        <w:rPr>
          <w:rFonts w:ascii="Times New Roman" w:hAnsi="Times New Roman" w:cs="Times New Roman"/>
          <w:sz w:val="28"/>
          <w:szCs w:val="28"/>
        </w:rPr>
        <w:t>ов</w:t>
      </w:r>
      <w:r w:rsidR="003C3E02">
        <w:rPr>
          <w:rFonts w:ascii="Times New Roman" w:hAnsi="Times New Roman" w:cs="Times New Roman"/>
          <w:sz w:val="28"/>
          <w:szCs w:val="28"/>
        </w:rPr>
        <w:t>,</w:t>
      </w:r>
      <w:r w:rsidR="00E05947">
        <w:rPr>
          <w:rFonts w:ascii="Times New Roman" w:hAnsi="Times New Roman" w:cs="Times New Roman"/>
          <w:sz w:val="28"/>
          <w:szCs w:val="28"/>
        </w:rPr>
        <w:t xml:space="preserve"> расположенных в кадастровом квартале </w:t>
      </w:r>
      <w:r w:rsidR="003C3E02">
        <w:rPr>
          <w:rFonts w:ascii="Times New Roman" w:hAnsi="Times New Roman" w:cs="Times New Roman"/>
          <w:sz w:val="28"/>
          <w:szCs w:val="28"/>
        </w:rPr>
        <w:t xml:space="preserve"> </w:t>
      </w:r>
      <w:r w:rsidR="00E05947" w:rsidRPr="00057CDB">
        <w:rPr>
          <w:rFonts w:ascii="Times New Roman" w:hAnsi="Times New Roman" w:cs="Times New Roman"/>
          <w:sz w:val="28"/>
          <w:szCs w:val="28"/>
        </w:rPr>
        <w:t>5</w:t>
      </w:r>
      <w:r w:rsidR="00E05947">
        <w:rPr>
          <w:rFonts w:ascii="Times New Roman" w:hAnsi="Times New Roman" w:cs="Times New Roman"/>
          <w:sz w:val="28"/>
          <w:szCs w:val="28"/>
        </w:rPr>
        <w:t xml:space="preserve">0:14:0030307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 xml:space="preserve">та </w:t>
      </w:r>
      <w:r w:rsidR="00E05947">
        <w:rPr>
          <w:rFonts w:ascii="Times New Roman" w:hAnsi="Times New Roman" w:cs="Times New Roman"/>
          <w:sz w:val="28"/>
          <w:szCs w:val="28"/>
        </w:rPr>
        <w:br/>
      </w:r>
      <w:r w:rsidR="00F91DE6">
        <w:rPr>
          <w:rFonts w:ascii="Times New Roman" w:hAnsi="Times New Roman" w:cs="Times New Roman"/>
          <w:sz w:val="28"/>
          <w:szCs w:val="28"/>
        </w:rPr>
        <w:t xml:space="preserve">на </w:t>
      </w:r>
      <w:r w:rsidR="00F91DE6" w:rsidRPr="00771E3B">
        <w:rPr>
          <w:rFonts w:ascii="Times New Roman" w:hAnsi="Times New Roman" w:cs="Times New Roman"/>
          <w:sz w:val="28"/>
          <w:szCs w:val="28"/>
        </w:rPr>
        <w:t>землях неразграниченной государственной собственности</w:t>
      </w:r>
      <w:r w:rsidR="00F91DE6">
        <w:rPr>
          <w:rFonts w:ascii="Times New Roman" w:hAnsi="Times New Roman" w:cs="Times New Roman"/>
          <w:sz w:val="28"/>
          <w:szCs w:val="28"/>
        </w:rPr>
        <w:t xml:space="preserve">, </w:t>
      </w:r>
      <w:r w:rsidR="003A073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0594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3A0736">
        <w:rPr>
          <w:rFonts w:ascii="Times New Roman" w:hAnsi="Times New Roman" w:cs="Times New Roman"/>
          <w:sz w:val="28"/>
          <w:szCs w:val="28"/>
        </w:rPr>
        <w:t>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4A2A90" w:rsidRPr="004A2A90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4A2A90" w:rsidRPr="004A2A90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4A2A90" w:rsidRPr="004A2A90">
        <w:rPr>
          <w:rFonts w:ascii="Times New Roman" w:hAnsi="Times New Roman" w:cs="Times New Roman"/>
          <w:sz w:val="28"/>
          <w:szCs w:val="28"/>
        </w:rPr>
        <w:t xml:space="preserve"> Московский регион» </w:t>
      </w:r>
      <w:r w:rsidR="00186C6D" w:rsidRPr="00186C6D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 xml:space="preserve">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186C6D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</w:t>
      </w:r>
      <w:r w:rsidR="00186C6D">
        <w:rPr>
          <w:rFonts w:ascii="Times New Roman" w:hAnsi="Times New Roman" w:cs="Times New Roman"/>
          <w:b/>
          <w:sz w:val="28"/>
          <w:szCs w:val="28"/>
        </w:rPr>
        <w:br/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</w:t>
      </w:r>
      <w:r w:rsidRPr="001C71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7CDB"/>
    <w:rsid w:val="000870D4"/>
    <w:rsid w:val="000D3838"/>
    <w:rsid w:val="000D59B7"/>
    <w:rsid w:val="000E0EAE"/>
    <w:rsid w:val="000E4918"/>
    <w:rsid w:val="001454F7"/>
    <w:rsid w:val="00146782"/>
    <w:rsid w:val="00152400"/>
    <w:rsid w:val="00186C6D"/>
    <w:rsid w:val="001A637B"/>
    <w:rsid w:val="001C676A"/>
    <w:rsid w:val="002071E9"/>
    <w:rsid w:val="00211851"/>
    <w:rsid w:val="0024243F"/>
    <w:rsid w:val="00253A8E"/>
    <w:rsid w:val="0025454E"/>
    <w:rsid w:val="00292B52"/>
    <w:rsid w:val="002A6D91"/>
    <w:rsid w:val="002B3F86"/>
    <w:rsid w:val="002F3CB0"/>
    <w:rsid w:val="003268DC"/>
    <w:rsid w:val="00357FB7"/>
    <w:rsid w:val="003A0736"/>
    <w:rsid w:val="003A414F"/>
    <w:rsid w:val="003C3E02"/>
    <w:rsid w:val="003D4344"/>
    <w:rsid w:val="003E7385"/>
    <w:rsid w:val="003E7939"/>
    <w:rsid w:val="003F0BC6"/>
    <w:rsid w:val="00421941"/>
    <w:rsid w:val="00453DA5"/>
    <w:rsid w:val="00486411"/>
    <w:rsid w:val="004A2A90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D0F39"/>
    <w:rsid w:val="006F4A83"/>
    <w:rsid w:val="00707ED2"/>
    <w:rsid w:val="007517B4"/>
    <w:rsid w:val="0076228B"/>
    <w:rsid w:val="007A063C"/>
    <w:rsid w:val="007C7B3A"/>
    <w:rsid w:val="007E0868"/>
    <w:rsid w:val="00814EF4"/>
    <w:rsid w:val="00881262"/>
    <w:rsid w:val="00881E01"/>
    <w:rsid w:val="00884F60"/>
    <w:rsid w:val="0089625E"/>
    <w:rsid w:val="008E320F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4241D"/>
    <w:rsid w:val="00A56FF0"/>
    <w:rsid w:val="00A749A6"/>
    <w:rsid w:val="00A817CB"/>
    <w:rsid w:val="00A907D1"/>
    <w:rsid w:val="00A9269A"/>
    <w:rsid w:val="00A9403A"/>
    <w:rsid w:val="00A95B4B"/>
    <w:rsid w:val="00AC209B"/>
    <w:rsid w:val="00AD24C2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E4F7E"/>
    <w:rsid w:val="00BE5DC0"/>
    <w:rsid w:val="00C40434"/>
    <w:rsid w:val="00C4361C"/>
    <w:rsid w:val="00C703B6"/>
    <w:rsid w:val="00C80208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05947"/>
    <w:rsid w:val="00E2272F"/>
    <w:rsid w:val="00E36B42"/>
    <w:rsid w:val="00E62762"/>
    <w:rsid w:val="00E71A25"/>
    <w:rsid w:val="00E86335"/>
    <w:rsid w:val="00E96629"/>
    <w:rsid w:val="00F060B5"/>
    <w:rsid w:val="00F22BA7"/>
    <w:rsid w:val="00F566AB"/>
    <w:rsid w:val="00F801A0"/>
    <w:rsid w:val="00F81500"/>
    <w:rsid w:val="00F91DE6"/>
    <w:rsid w:val="00F95CF5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5896F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8</cp:revision>
  <dcterms:created xsi:type="dcterms:W3CDTF">2024-08-06T13:13:00Z</dcterms:created>
  <dcterms:modified xsi:type="dcterms:W3CDTF">2024-09-19T12:26:00Z</dcterms:modified>
</cp:coreProperties>
</file>