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83" w:rsidRPr="00134F90" w:rsidRDefault="00E14E83" w:rsidP="00E14E8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34F9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Уведомление о проведении археологическ</w:t>
      </w:r>
      <w:r w:rsidR="007D55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их полевых работ</w:t>
      </w:r>
    </w:p>
    <w:p w:rsidR="00BB32DA" w:rsidRDefault="00BB32DA" w:rsidP="004210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B32DA" w:rsidRDefault="00BB32DA" w:rsidP="00BB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2DA"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45.1.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B32DA">
        <w:rPr>
          <w:rFonts w:ascii="Times New Roman" w:hAnsi="Times New Roman" w:cs="Times New Roman"/>
          <w:sz w:val="28"/>
          <w:szCs w:val="28"/>
        </w:rPr>
        <w:t>от 25.06.2002 № 73-ФЗ «Об объектах культурного наследия (памятниках истории и культуры)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32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Александрович </w:t>
      </w:r>
      <w:r w:rsidRPr="00BB32DA">
        <w:rPr>
          <w:rFonts w:ascii="Times New Roman" w:hAnsi="Times New Roman" w:cs="Times New Roman"/>
          <w:sz w:val="28"/>
          <w:szCs w:val="28"/>
        </w:rPr>
        <w:t>уведомля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BB32DA">
        <w:rPr>
          <w:rFonts w:ascii="Times New Roman" w:hAnsi="Times New Roman" w:cs="Times New Roman"/>
          <w:sz w:val="28"/>
          <w:szCs w:val="28"/>
        </w:rPr>
        <w:t xml:space="preserve"> о проведении археологической разведки с целью подготовки документации для государственной историко-культурной экспертизы на земельных участках с кадастровыми номерами</w:t>
      </w:r>
      <w:r w:rsidR="007D5594">
        <w:rPr>
          <w:rFonts w:ascii="Times New Roman" w:hAnsi="Times New Roman" w:cs="Times New Roman"/>
          <w:sz w:val="28"/>
          <w:szCs w:val="28"/>
        </w:rPr>
        <w:t>:</w:t>
      </w:r>
      <w:r w:rsidRPr="00BB32DA">
        <w:rPr>
          <w:rFonts w:ascii="Times New Roman" w:hAnsi="Times New Roman" w:cs="Times New Roman"/>
          <w:sz w:val="28"/>
          <w:szCs w:val="28"/>
        </w:rPr>
        <w:t xml:space="preserve"> 50:14:0000000:158389, 50:14:0000000:158390 по адресу: Московская область, городской округ Щ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BB32DA">
        <w:rPr>
          <w:rFonts w:ascii="Times New Roman" w:hAnsi="Times New Roman" w:cs="Times New Roman"/>
          <w:sz w:val="28"/>
          <w:szCs w:val="28"/>
        </w:rPr>
        <w:t xml:space="preserve">лково. </w:t>
      </w:r>
    </w:p>
    <w:p w:rsidR="00BB32DA" w:rsidRPr="00C5428B" w:rsidRDefault="00BB32DA" w:rsidP="00BB32DA">
      <w:pPr>
        <w:pStyle w:val="7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5428B">
        <w:rPr>
          <w:sz w:val="28"/>
          <w:szCs w:val="28"/>
        </w:rPr>
        <w:t xml:space="preserve">Основанием для проведения работ является открытый лист </w:t>
      </w:r>
      <w:r w:rsidR="007D5594">
        <w:rPr>
          <w:sz w:val="28"/>
          <w:szCs w:val="28"/>
        </w:rPr>
        <w:br/>
      </w:r>
      <w:r w:rsidRPr="00BB32DA">
        <w:rPr>
          <w:sz w:val="28"/>
          <w:szCs w:val="28"/>
        </w:rPr>
        <w:t>№ Р018-00103-00/03684742 от 14.11.2025</w:t>
      </w:r>
      <w:r w:rsidR="007D5594">
        <w:rPr>
          <w:sz w:val="28"/>
          <w:szCs w:val="28"/>
        </w:rPr>
        <w:t xml:space="preserve"> года</w:t>
      </w:r>
      <w:bookmarkStart w:id="0" w:name="_GoBack"/>
      <w:bookmarkEnd w:id="0"/>
      <w:r w:rsidRPr="00C5428B">
        <w:rPr>
          <w:sz w:val="28"/>
          <w:szCs w:val="28"/>
        </w:rPr>
        <w:t>, выданн</w:t>
      </w:r>
      <w:r>
        <w:rPr>
          <w:sz w:val="28"/>
          <w:szCs w:val="28"/>
        </w:rPr>
        <w:t>ый</w:t>
      </w:r>
      <w:r w:rsidRPr="00C5428B">
        <w:rPr>
          <w:sz w:val="28"/>
          <w:szCs w:val="28"/>
        </w:rPr>
        <w:t xml:space="preserve"> Министерством культуры Р</w:t>
      </w:r>
      <w:r>
        <w:rPr>
          <w:sz w:val="28"/>
          <w:szCs w:val="28"/>
        </w:rPr>
        <w:t>оссийской Федерации.</w:t>
      </w:r>
    </w:p>
    <w:p w:rsidR="00BB32DA" w:rsidRPr="00BB32DA" w:rsidRDefault="00BB32DA" w:rsidP="00BB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2DA">
        <w:rPr>
          <w:rFonts w:ascii="Times New Roman" w:hAnsi="Times New Roman" w:cs="Times New Roman"/>
          <w:sz w:val="28"/>
          <w:szCs w:val="28"/>
        </w:rPr>
        <w:t>Археологические исследования будут осуществляться в период действия открытого листа № Р018-00103-00/</w:t>
      </w:r>
      <w:r w:rsidR="007D5594" w:rsidRPr="00BB32DA">
        <w:rPr>
          <w:rFonts w:ascii="Times New Roman" w:hAnsi="Times New Roman" w:cs="Times New Roman"/>
          <w:sz w:val="28"/>
          <w:szCs w:val="28"/>
        </w:rPr>
        <w:t>03684742</w:t>
      </w:r>
      <w:r w:rsidR="007D5594">
        <w:rPr>
          <w:rFonts w:ascii="Times New Roman" w:hAnsi="Times New Roman" w:cs="Times New Roman"/>
          <w:sz w:val="28"/>
          <w:szCs w:val="28"/>
        </w:rPr>
        <w:t xml:space="preserve">: </w:t>
      </w:r>
      <w:r w:rsidR="007D5594" w:rsidRPr="00BB32DA">
        <w:rPr>
          <w:rFonts w:ascii="Times New Roman" w:hAnsi="Times New Roman" w:cs="Times New Roman"/>
          <w:sz w:val="28"/>
          <w:szCs w:val="28"/>
        </w:rPr>
        <w:t>с</w:t>
      </w:r>
      <w:r w:rsidRPr="00BB32DA">
        <w:rPr>
          <w:rFonts w:ascii="Times New Roman" w:hAnsi="Times New Roman" w:cs="Times New Roman"/>
          <w:sz w:val="28"/>
          <w:szCs w:val="28"/>
        </w:rPr>
        <w:t xml:space="preserve"> 14.11.2025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br/>
        <w:t>по 20.10.2026 года.</w:t>
      </w:r>
    </w:p>
    <w:p w:rsidR="00BB32DA" w:rsidRPr="00BB32DA" w:rsidRDefault="00BB32DA" w:rsidP="00BB32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B32DA" w:rsidRPr="00BB32DA" w:rsidRDefault="00BB32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BB32DA" w:rsidRPr="00BB3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83"/>
    <w:rsid w:val="00085ABF"/>
    <w:rsid w:val="000A57C5"/>
    <w:rsid w:val="00215336"/>
    <w:rsid w:val="00255263"/>
    <w:rsid w:val="002B2ED7"/>
    <w:rsid w:val="00347D7A"/>
    <w:rsid w:val="00406E45"/>
    <w:rsid w:val="00421052"/>
    <w:rsid w:val="00540F88"/>
    <w:rsid w:val="0062313F"/>
    <w:rsid w:val="007D5594"/>
    <w:rsid w:val="00BB32DA"/>
    <w:rsid w:val="00C5428B"/>
    <w:rsid w:val="00D27EF8"/>
    <w:rsid w:val="00E14E83"/>
    <w:rsid w:val="00F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95D6B-2621-4563-90E0-3FAE9E47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57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57C5"/>
    <w:pPr>
      <w:widowControl w:val="0"/>
      <w:shd w:val="clear" w:color="auto" w:fill="FFFFFF"/>
      <w:spacing w:before="180" w:after="6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21533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15336"/>
    <w:pPr>
      <w:widowControl w:val="0"/>
      <w:shd w:val="clear" w:color="auto" w:fill="FFFFFF"/>
      <w:spacing w:after="660" w:line="370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4210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21052"/>
    <w:pPr>
      <w:widowControl w:val="0"/>
      <w:shd w:val="clear" w:color="auto" w:fill="FFFFFF"/>
      <w:spacing w:after="660" w:line="370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2025-11-19T12:24:00Z</dcterms:created>
  <dcterms:modified xsi:type="dcterms:W3CDTF">2025-11-19T12:27:00Z</dcterms:modified>
</cp:coreProperties>
</file>