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323939" w:rsidRPr="00323939">
          <w:rPr>
            <w:rFonts w:eastAsiaTheme="minorEastAsia"/>
            <w:kern w:val="0"/>
            <w:sz w:val="24"/>
            <w:szCs w:val="24"/>
          </w:rPr>
          <w:t>21000006730000000442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</w:t>
      </w:r>
      <w:bookmarkStart w:id="0" w:name="_GoBack"/>
      <w:r w:rsidR="00F064F4" w:rsidRPr="00BA3EB8">
        <w:rPr>
          <w:rFonts w:ascii="Times New Roman" w:hAnsi="Times New Roman" w:cs="Times New Roman"/>
          <w:b/>
          <w:sz w:val="24"/>
          <w:szCs w:val="24"/>
        </w:rPr>
        <w:t>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245D">
        <w:rPr>
          <w:rFonts w:ascii="Times New Roman" w:hAnsi="Times New Roman" w:cs="Times New Roman"/>
          <w:b/>
          <w:sz w:val="24"/>
          <w:szCs w:val="24"/>
        </w:rPr>
        <w:t>14</w:t>
      </w:r>
      <w:r w:rsidR="00371CD1">
        <w:rPr>
          <w:rFonts w:ascii="Times New Roman" w:hAnsi="Times New Roman" w:cs="Times New Roman"/>
          <w:b/>
          <w:sz w:val="24"/>
          <w:szCs w:val="24"/>
        </w:rPr>
        <w:t>.10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323939" w:rsidRPr="00323939">
          <w:rPr>
            <w:rFonts w:ascii="Times New Roman" w:hAnsi="Times New Roman" w:cs="Times New Roman"/>
            <w:b/>
            <w:sz w:val="24"/>
            <w:szCs w:val="24"/>
          </w:rPr>
          <w:t>21000006730000000442</w:t>
        </w:r>
      </w:hyperlink>
      <w:hyperlink r:id="rId7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D04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5019C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D04C6C">
              <w:rPr>
                <w:rFonts w:ascii="Times New Roman" w:hAnsi="Times New Roman" w:cs="Times New Roman"/>
                <w:sz w:val="24"/>
                <w:szCs w:val="24"/>
              </w:rPr>
              <w:t>Гребнево</w:t>
            </w:r>
            <w:proofErr w:type="spellEnd"/>
          </w:p>
        </w:tc>
        <w:tc>
          <w:tcPr>
            <w:tcW w:w="1843" w:type="dxa"/>
          </w:tcPr>
          <w:p w:rsidR="00AC0669" w:rsidRPr="00BA3EB8" w:rsidRDefault="00897DB6" w:rsidP="00D04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D04C6C">
              <w:rPr>
                <w:rFonts w:ascii="Times New Roman" w:hAnsi="Times New Roman" w:cs="Times New Roman"/>
                <w:sz w:val="24"/>
                <w:szCs w:val="24"/>
              </w:rPr>
              <w:t>30408</w:t>
            </w:r>
          </w:p>
        </w:tc>
        <w:tc>
          <w:tcPr>
            <w:tcW w:w="2268" w:type="dxa"/>
          </w:tcPr>
          <w:p w:rsidR="00AC0669" w:rsidRPr="00BA3EB8" w:rsidRDefault="002800AF" w:rsidP="00D04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D04C6C">
              <w:rPr>
                <w:rFonts w:ascii="Times New Roman" w:hAnsi="Times New Roman" w:cs="Times New Roman"/>
                <w:sz w:val="24"/>
                <w:szCs w:val="24"/>
              </w:rPr>
              <w:t>индивидуального жилищного строительства</w:t>
            </w:r>
          </w:p>
        </w:tc>
        <w:tc>
          <w:tcPr>
            <w:tcW w:w="1701" w:type="dxa"/>
          </w:tcPr>
          <w:p w:rsidR="00AC0669" w:rsidRPr="00BA3EB8" w:rsidRDefault="00D04C6C" w:rsidP="00D04C6C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BDD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48DC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3939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19CD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245D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338E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4C6C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0514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760EA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D638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cf76aa96095552f07c0fa9/21000006730000000442" TargetMode="External"/><Relationship Id="rId5" Type="http://schemas.openxmlformats.org/officeDocument/2006/relationships/hyperlink" Target="https://torgi.gov.ru/new/private/notice/view/6acf76aa96095552f07c0fa9/2100000673000000044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84</cp:revision>
  <dcterms:created xsi:type="dcterms:W3CDTF">2023-06-02T11:31:00Z</dcterms:created>
  <dcterms:modified xsi:type="dcterms:W3CDTF">2026-10-14T12:35:00Z</dcterms:modified>
</cp:coreProperties>
</file>