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F2C27" w:rsidRPr="00342E12" w:rsidRDefault="00CF2C27" w:rsidP="00CF2C27">
      <w:pPr>
        <w:autoSpaceDE w:val="0"/>
        <w:autoSpaceDN w:val="0"/>
        <w:jc w:val="center"/>
        <w:rPr>
          <w:rFonts w:eastAsia="Calibri"/>
          <w:bCs/>
          <w:color w:val="000000"/>
          <w:sz w:val="24"/>
          <w:szCs w:val="24"/>
          <w:lang w:eastAsia="en-US"/>
        </w:rPr>
      </w:pPr>
      <w:bookmarkStart w:id="0" w:name="_GoBack"/>
      <w:bookmarkEnd w:id="0"/>
      <w:r>
        <w:rPr>
          <w:rFonts w:eastAsia="Calibri"/>
          <w:bCs/>
          <w:color w:val="000000"/>
          <w:sz w:val="24"/>
          <w:szCs w:val="24"/>
          <w:lang w:eastAsia="en-US"/>
        </w:rPr>
        <w:t>О</w:t>
      </w:r>
      <w:r w:rsidRPr="00342E12">
        <w:rPr>
          <w:rFonts w:eastAsia="Calibri"/>
          <w:bCs/>
          <w:color w:val="000000"/>
          <w:sz w:val="24"/>
          <w:szCs w:val="24"/>
          <w:lang w:eastAsia="en-US"/>
        </w:rPr>
        <w:t xml:space="preserve">тчёт об оценке фактического воздействия </w:t>
      </w:r>
    </w:p>
    <w:p w:rsidR="00CF2C27" w:rsidRPr="00342E12" w:rsidRDefault="00CF2C27" w:rsidP="00CF2C27">
      <w:pPr>
        <w:autoSpaceDE w:val="0"/>
        <w:autoSpaceDN w:val="0"/>
        <w:jc w:val="center"/>
        <w:rPr>
          <w:rFonts w:eastAsia="Calibri"/>
          <w:bCs/>
          <w:color w:val="000000"/>
          <w:sz w:val="24"/>
          <w:szCs w:val="24"/>
          <w:lang w:eastAsia="en-US"/>
        </w:rPr>
      </w:pPr>
      <w:r w:rsidRPr="00342E12">
        <w:rPr>
          <w:rFonts w:eastAsia="Calibri"/>
          <w:color w:val="000000"/>
          <w:sz w:val="24"/>
          <w:szCs w:val="24"/>
          <w:lang w:eastAsia="en-US"/>
        </w:rPr>
        <w:t xml:space="preserve">муниципального </w:t>
      </w:r>
      <w:r w:rsidRPr="00342E12">
        <w:rPr>
          <w:rFonts w:eastAsia="Calibri"/>
          <w:bCs/>
          <w:color w:val="000000"/>
          <w:sz w:val="24"/>
          <w:szCs w:val="24"/>
          <w:lang w:eastAsia="en-US"/>
        </w:rPr>
        <w:t>нормативного правового акта*</w:t>
      </w:r>
    </w:p>
    <w:p w:rsidR="00997C42" w:rsidRDefault="00997C42" w:rsidP="00CF2C27">
      <w:pPr>
        <w:autoSpaceDE w:val="0"/>
        <w:autoSpaceDN w:val="0"/>
        <w:rPr>
          <w:rFonts w:eastAsia="Calibri"/>
          <w:bCs/>
          <w:color w:val="000000"/>
          <w:sz w:val="24"/>
          <w:szCs w:val="24"/>
          <w:lang w:eastAsia="en-US"/>
        </w:rPr>
      </w:pPr>
    </w:p>
    <w:p w:rsidR="00CF2C27" w:rsidRPr="00342E12" w:rsidRDefault="00CF2C27" w:rsidP="00CF2C27">
      <w:pPr>
        <w:autoSpaceDE w:val="0"/>
        <w:autoSpaceDN w:val="0"/>
        <w:rPr>
          <w:rFonts w:eastAsia="Calibri"/>
          <w:bCs/>
          <w:color w:val="000000"/>
          <w:sz w:val="24"/>
          <w:szCs w:val="24"/>
          <w:lang w:eastAsia="en-US"/>
        </w:rPr>
      </w:pPr>
      <w:r w:rsidRPr="00342E12">
        <w:rPr>
          <w:rFonts w:eastAsia="Calibri"/>
          <w:bCs/>
          <w:color w:val="000000"/>
          <w:sz w:val="24"/>
          <w:szCs w:val="24"/>
          <w:lang w:eastAsia="en-US"/>
        </w:rPr>
        <w:t>1. Общая информация</w:t>
      </w:r>
    </w:p>
    <w:p w:rsidR="00CF2C27" w:rsidRDefault="00CF2C27" w:rsidP="00CF2C27">
      <w:pPr>
        <w:autoSpaceDE w:val="0"/>
        <w:autoSpaceDN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42E12">
        <w:rPr>
          <w:rFonts w:eastAsia="Calibri"/>
          <w:color w:val="000000"/>
          <w:sz w:val="24"/>
          <w:szCs w:val="24"/>
          <w:lang w:eastAsia="en-US"/>
        </w:rPr>
        <w:t>1.1. Орган, осуществляющий оценку фактического воздействия муниципальных нормативных правовых актов:</w:t>
      </w:r>
      <w:r>
        <w:rPr>
          <w:rFonts w:eastAsia="Calibri"/>
          <w:color w:val="000000"/>
          <w:sz w:val="24"/>
          <w:szCs w:val="24"/>
          <w:lang w:eastAsia="en-US"/>
        </w:rPr>
        <w:t xml:space="preserve"> </w:t>
      </w:r>
    </w:p>
    <w:p w:rsidR="00CF2C27" w:rsidRPr="00342E12" w:rsidRDefault="00CF2C27" w:rsidP="00CF2C27">
      <w:pPr>
        <w:autoSpaceDE w:val="0"/>
        <w:autoSpaceDN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CF2C27">
        <w:rPr>
          <w:rFonts w:eastAsia="Calibri"/>
          <w:color w:val="000000"/>
          <w:sz w:val="24"/>
          <w:szCs w:val="24"/>
          <w:u w:val="single"/>
          <w:lang w:eastAsia="en-US"/>
        </w:rPr>
        <w:t xml:space="preserve">отдел экологии и охраны окружающей среды Управления по содержанию территорий и </w:t>
      </w:r>
      <w:r>
        <w:rPr>
          <w:rFonts w:eastAsia="Calibri"/>
          <w:color w:val="000000"/>
          <w:sz w:val="24"/>
          <w:szCs w:val="24"/>
          <w:lang w:eastAsia="en-US"/>
        </w:rPr>
        <w:t xml:space="preserve">обращению с ТКО Администрации городского округа Щёлково </w:t>
      </w:r>
    </w:p>
    <w:p w:rsidR="00CF2C27" w:rsidRPr="00342E12" w:rsidRDefault="00CF2C27" w:rsidP="00CF2C27">
      <w:pPr>
        <w:pBdr>
          <w:top w:val="single" w:sz="4" w:space="1" w:color="auto"/>
        </w:pBdr>
        <w:autoSpaceDE w:val="0"/>
        <w:autoSpaceDN w:val="0"/>
        <w:jc w:val="both"/>
        <w:rPr>
          <w:rFonts w:eastAsia="Calibri"/>
          <w:i/>
          <w:color w:val="000000"/>
          <w:sz w:val="24"/>
          <w:szCs w:val="24"/>
          <w:lang w:eastAsia="en-US"/>
        </w:rPr>
      </w:pPr>
      <w:r w:rsidRPr="00342E12">
        <w:rPr>
          <w:rFonts w:eastAsia="Calibri"/>
          <w:i/>
          <w:color w:val="000000"/>
          <w:sz w:val="24"/>
          <w:szCs w:val="24"/>
          <w:lang w:eastAsia="en-US"/>
        </w:rPr>
        <w:t>полное и краткое наименования</w:t>
      </w:r>
    </w:p>
    <w:p w:rsidR="00CF2C27" w:rsidRPr="00CF2C27" w:rsidRDefault="00CF2C27" w:rsidP="00CF2C27">
      <w:pPr>
        <w:autoSpaceDE w:val="0"/>
        <w:autoSpaceDN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42E12">
        <w:rPr>
          <w:rFonts w:eastAsia="Calibri"/>
          <w:color w:val="000000"/>
          <w:sz w:val="24"/>
          <w:szCs w:val="24"/>
          <w:lang w:eastAsia="en-US"/>
        </w:rPr>
        <w:t xml:space="preserve">1.2. Вид и наименование муниципального нормативного правового акта, реквизиты </w:t>
      </w:r>
      <w:r>
        <w:rPr>
          <w:rFonts w:eastAsia="Calibri"/>
          <w:color w:val="000000"/>
          <w:sz w:val="24"/>
          <w:szCs w:val="24"/>
          <w:lang w:eastAsia="en-US"/>
        </w:rPr>
        <w:br/>
      </w:r>
      <w:r w:rsidRPr="00342E12">
        <w:rPr>
          <w:rFonts w:eastAsia="Calibri"/>
          <w:color w:val="000000"/>
          <w:sz w:val="24"/>
          <w:szCs w:val="24"/>
          <w:lang w:eastAsia="en-US"/>
        </w:rPr>
        <w:t>(№, дата):</w:t>
      </w:r>
      <w:r w:rsidRPr="00CF2C27">
        <w:rPr>
          <w:color w:val="000000"/>
          <w:sz w:val="28"/>
          <w:szCs w:val="28"/>
          <w:lang w:bidi="ru-RU"/>
        </w:rPr>
        <w:t xml:space="preserve"> </w:t>
      </w:r>
      <w:r w:rsidRPr="00CF2C27">
        <w:rPr>
          <w:color w:val="000000"/>
          <w:sz w:val="24"/>
          <w:szCs w:val="24"/>
          <w:u w:val="single"/>
          <w:lang w:bidi="ru-RU"/>
        </w:rPr>
        <w:t>постановление Администрации городского округа Щёлково от 09.06.2025</w:t>
      </w:r>
      <w:r w:rsidRPr="00CF2C27">
        <w:rPr>
          <w:color w:val="000000"/>
          <w:sz w:val="24"/>
          <w:szCs w:val="24"/>
          <w:u w:val="single"/>
          <w:lang w:bidi="ru-RU"/>
        </w:rPr>
        <w:br/>
        <w:t xml:space="preserve">№ 2423 </w:t>
      </w:r>
      <w:r w:rsidRPr="00CF2C27">
        <w:rPr>
          <w:color w:val="000000"/>
          <w:sz w:val="24"/>
          <w:szCs w:val="24"/>
          <w:u w:val="single"/>
        </w:rPr>
        <w:t xml:space="preserve">«Об утверждении </w:t>
      </w:r>
      <w:r w:rsidRPr="00CF2C27">
        <w:rPr>
          <w:sz w:val="24"/>
          <w:szCs w:val="24"/>
          <w:u w:val="single"/>
        </w:rPr>
        <w:t xml:space="preserve">Правил использования водных объектов общего пользования </w:t>
      </w:r>
      <w:r w:rsidR="00AA1A1A">
        <w:rPr>
          <w:sz w:val="24"/>
          <w:szCs w:val="24"/>
          <w:u w:val="single"/>
        </w:rPr>
        <w:br/>
      </w:r>
      <w:r w:rsidRPr="00AA1A1A">
        <w:rPr>
          <w:sz w:val="24"/>
          <w:szCs w:val="24"/>
        </w:rPr>
        <w:t>на</w:t>
      </w:r>
      <w:r w:rsidRPr="00CF2C27">
        <w:rPr>
          <w:sz w:val="24"/>
          <w:szCs w:val="24"/>
        </w:rPr>
        <w:t xml:space="preserve"> территории городского округа Щёлково Московской области для рекреационных целей</w:t>
      </w:r>
      <w:r w:rsidRPr="00CF2C27">
        <w:rPr>
          <w:color w:val="000000"/>
          <w:sz w:val="24"/>
          <w:szCs w:val="24"/>
        </w:rPr>
        <w:t>»</w:t>
      </w:r>
    </w:p>
    <w:p w:rsidR="00CF2C27" w:rsidRPr="00342E12" w:rsidRDefault="00CF2C27" w:rsidP="00CF2C27">
      <w:pPr>
        <w:pBdr>
          <w:top w:val="single" w:sz="4" w:space="1" w:color="auto"/>
        </w:pBdr>
        <w:autoSpaceDE w:val="0"/>
        <w:autoSpaceDN w:val="0"/>
        <w:jc w:val="center"/>
        <w:rPr>
          <w:rFonts w:eastAsia="Calibri"/>
          <w:i/>
          <w:color w:val="000000"/>
          <w:sz w:val="24"/>
          <w:szCs w:val="24"/>
          <w:lang w:eastAsia="en-US"/>
        </w:rPr>
      </w:pPr>
      <w:r w:rsidRPr="00342E12">
        <w:rPr>
          <w:rFonts w:eastAsia="Calibri"/>
          <w:i/>
          <w:color w:val="000000"/>
          <w:sz w:val="24"/>
          <w:szCs w:val="24"/>
          <w:lang w:eastAsia="en-US"/>
        </w:rPr>
        <w:t>место для текстового описания</w:t>
      </w:r>
    </w:p>
    <w:p w:rsidR="00CF2C27" w:rsidRPr="00342E12" w:rsidRDefault="00CF2C27" w:rsidP="00CF2C27">
      <w:pPr>
        <w:autoSpaceDE w:val="0"/>
        <w:autoSpaceDN w:val="0"/>
        <w:rPr>
          <w:rFonts w:eastAsia="Calibri"/>
          <w:color w:val="000000"/>
          <w:sz w:val="24"/>
          <w:szCs w:val="24"/>
          <w:lang w:eastAsia="en-US"/>
        </w:rPr>
      </w:pPr>
      <w:r w:rsidRPr="00342E12">
        <w:rPr>
          <w:rFonts w:eastAsia="Calibri"/>
          <w:color w:val="000000"/>
          <w:sz w:val="24"/>
          <w:szCs w:val="24"/>
          <w:lang w:eastAsia="en-US"/>
        </w:rPr>
        <w:t>1.3. Сведения о вносившихся в муниципальный нормативный правовой акт изменениях:</w:t>
      </w:r>
      <w:r>
        <w:rPr>
          <w:rFonts w:eastAsia="Calibri"/>
          <w:color w:val="000000"/>
          <w:sz w:val="24"/>
          <w:szCs w:val="24"/>
          <w:lang w:eastAsia="en-US"/>
        </w:rPr>
        <w:t xml:space="preserve"> изменения не вносились</w:t>
      </w:r>
    </w:p>
    <w:p w:rsidR="00CF2C27" w:rsidRPr="00342E12" w:rsidRDefault="00CF2C27" w:rsidP="00CF2C27">
      <w:pPr>
        <w:pBdr>
          <w:top w:val="single" w:sz="4" w:space="0" w:color="auto"/>
        </w:pBdr>
        <w:autoSpaceDE w:val="0"/>
        <w:autoSpaceDN w:val="0"/>
        <w:jc w:val="center"/>
        <w:rPr>
          <w:rFonts w:eastAsia="Calibri"/>
          <w:i/>
          <w:color w:val="000000"/>
          <w:sz w:val="24"/>
          <w:szCs w:val="24"/>
          <w:lang w:eastAsia="en-US"/>
        </w:rPr>
      </w:pPr>
      <w:r w:rsidRPr="00342E12">
        <w:rPr>
          <w:rFonts w:eastAsia="Calibri"/>
          <w:i/>
          <w:color w:val="000000"/>
          <w:sz w:val="24"/>
          <w:szCs w:val="24"/>
          <w:lang w:eastAsia="en-US"/>
        </w:rPr>
        <w:t>место для текстового описания</w:t>
      </w:r>
    </w:p>
    <w:p w:rsidR="00CF2C27" w:rsidRPr="00342E12" w:rsidRDefault="00CF2C27" w:rsidP="00CF2C27">
      <w:pPr>
        <w:autoSpaceDE w:val="0"/>
        <w:autoSpaceDN w:val="0"/>
        <w:rPr>
          <w:rFonts w:eastAsia="Calibri"/>
          <w:color w:val="000000"/>
          <w:sz w:val="24"/>
          <w:szCs w:val="24"/>
          <w:lang w:eastAsia="en-US"/>
        </w:rPr>
      </w:pPr>
      <w:r w:rsidRPr="00342E12">
        <w:rPr>
          <w:rFonts w:eastAsia="Calibri"/>
          <w:color w:val="000000"/>
          <w:sz w:val="24"/>
          <w:szCs w:val="24"/>
          <w:lang w:eastAsia="en-US"/>
        </w:rPr>
        <w:t>1.4. Дата вступления в силу муниципального нормативного правового акта и (или) его отдельных положений:</w:t>
      </w:r>
      <w:r>
        <w:rPr>
          <w:rFonts w:eastAsia="Calibri"/>
          <w:color w:val="000000"/>
          <w:sz w:val="24"/>
          <w:szCs w:val="24"/>
          <w:lang w:eastAsia="en-US"/>
        </w:rPr>
        <w:t xml:space="preserve"> 09.06.2025</w:t>
      </w:r>
    </w:p>
    <w:p w:rsidR="00CF2C27" w:rsidRPr="00342E12" w:rsidRDefault="00CF2C27" w:rsidP="00CF2C27">
      <w:pPr>
        <w:pBdr>
          <w:top w:val="single" w:sz="4" w:space="1" w:color="auto"/>
        </w:pBdr>
        <w:autoSpaceDE w:val="0"/>
        <w:autoSpaceDN w:val="0"/>
        <w:jc w:val="center"/>
        <w:rPr>
          <w:rFonts w:eastAsia="Calibri"/>
          <w:i/>
          <w:color w:val="000000"/>
          <w:sz w:val="24"/>
          <w:szCs w:val="24"/>
          <w:lang w:eastAsia="en-US"/>
        </w:rPr>
      </w:pPr>
      <w:r w:rsidRPr="00342E12">
        <w:rPr>
          <w:rFonts w:eastAsia="Calibri"/>
          <w:i/>
          <w:color w:val="000000"/>
          <w:sz w:val="24"/>
          <w:szCs w:val="24"/>
          <w:lang w:eastAsia="en-US"/>
        </w:rPr>
        <w:t>место для текстового описания</w:t>
      </w:r>
    </w:p>
    <w:p w:rsidR="00CF2C27" w:rsidRDefault="00CF2C27" w:rsidP="00CF2C27">
      <w:pPr>
        <w:pStyle w:val="20"/>
        <w:shd w:val="clear" w:color="auto" w:fill="auto"/>
        <w:tabs>
          <w:tab w:val="left" w:pos="828"/>
        </w:tabs>
        <w:spacing w:before="0" w:after="120" w:line="240" w:lineRule="auto"/>
        <w:ind w:firstLine="0"/>
        <w:jc w:val="both"/>
        <w:rPr>
          <w:rFonts w:eastAsia="Calibri"/>
          <w:color w:val="000000"/>
          <w:sz w:val="24"/>
          <w:szCs w:val="24"/>
        </w:rPr>
      </w:pPr>
      <w:r w:rsidRPr="00342E12">
        <w:rPr>
          <w:rFonts w:eastAsia="Calibri"/>
          <w:color w:val="000000"/>
          <w:sz w:val="24"/>
          <w:szCs w:val="24"/>
        </w:rPr>
        <w:t>1.5. Краткое описание содержания правового регулирования:</w:t>
      </w:r>
      <w:r>
        <w:rPr>
          <w:rFonts w:eastAsia="Calibri"/>
          <w:color w:val="000000"/>
          <w:sz w:val="24"/>
          <w:szCs w:val="24"/>
        </w:rPr>
        <w:t xml:space="preserve"> </w:t>
      </w:r>
    </w:p>
    <w:p w:rsidR="00CF2C27" w:rsidRDefault="00CF2C27" w:rsidP="00CF2C27">
      <w:pPr>
        <w:pStyle w:val="20"/>
        <w:shd w:val="clear" w:color="auto" w:fill="auto"/>
        <w:tabs>
          <w:tab w:val="left" w:pos="828"/>
        </w:tabs>
        <w:spacing w:before="0" w:after="120" w:line="240" w:lineRule="auto"/>
        <w:ind w:firstLine="0"/>
        <w:jc w:val="both"/>
        <w:rPr>
          <w:sz w:val="24"/>
          <w:szCs w:val="24"/>
          <w:u w:val="single"/>
        </w:rPr>
      </w:pPr>
      <w:r w:rsidRPr="00CF2C27">
        <w:rPr>
          <w:sz w:val="24"/>
          <w:szCs w:val="24"/>
          <w:u w:val="single"/>
        </w:rPr>
        <w:t>постановлени</w:t>
      </w:r>
      <w:r>
        <w:rPr>
          <w:sz w:val="24"/>
          <w:szCs w:val="24"/>
          <w:u w:val="single"/>
        </w:rPr>
        <w:t>е</w:t>
      </w:r>
      <w:r w:rsidRPr="00CF2C27">
        <w:rPr>
          <w:sz w:val="24"/>
          <w:szCs w:val="24"/>
          <w:u w:val="single"/>
        </w:rPr>
        <w:t xml:space="preserve"> Администрации городского округа Щёлково</w:t>
      </w:r>
      <w:r>
        <w:rPr>
          <w:sz w:val="24"/>
          <w:szCs w:val="24"/>
          <w:u w:val="single"/>
        </w:rPr>
        <w:t xml:space="preserve"> </w:t>
      </w:r>
      <w:r w:rsidRPr="00CF2C27">
        <w:rPr>
          <w:sz w:val="24"/>
          <w:szCs w:val="24"/>
          <w:u w:val="single"/>
        </w:rPr>
        <w:t>«Об утверждении Правил использования водных объектов общего пользования на территории городского округа Щёлково Московской области для рекреационных целей» подготовлен</w:t>
      </w:r>
      <w:r>
        <w:rPr>
          <w:sz w:val="24"/>
          <w:szCs w:val="24"/>
          <w:u w:val="single"/>
        </w:rPr>
        <w:t>о</w:t>
      </w:r>
      <w:r w:rsidRPr="00CF2C27">
        <w:rPr>
          <w:sz w:val="24"/>
          <w:szCs w:val="24"/>
          <w:u w:val="single"/>
        </w:rPr>
        <w:t xml:space="preserve"> в связи </w:t>
      </w:r>
      <w:r>
        <w:rPr>
          <w:sz w:val="24"/>
          <w:szCs w:val="24"/>
          <w:u w:val="single"/>
        </w:rPr>
        <w:br/>
      </w:r>
      <w:r w:rsidRPr="00CF2C27">
        <w:rPr>
          <w:sz w:val="24"/>
          <w:szCs w:val="24"/>
          <w:u w:val="single"/>
        </w:rPr>
        <w:t xml:space="preserve">с внесением изменений в Водный кодекс Российской Федерации и отдельные законодательные акты Российской Федерации на основании Федерального закона </w:t>
      </w:r>
      <w:r>
        <w:rPr>
          <w:sz w:val="24"/>
          <w:szCs w:val="24"/>
          <w:u w:val="single"/>
        </w:rPr>
        <w:br/>
      </w:r>
      <w:r w:rsidRPr="00CF2C27">
        <w:rPr>
          <w:sz w:val="24"/>
          <w:szCs w:val="24"/>
          <w:u w:val="single"/>
        </w:rPr>
        <w:t>от 25.12.2023 № 657-ФЗ</w:t>
      </w:r>
    </w:p>
    <w:p w:rsidR="00CF2C27" w:rsidRPr="00342E12" w:rsidRDefault="00CF2C27" w:rsidP="00CF2C27">
      <w:pPr>
        <w:pStyle w:val="20"/>
        <w:shd w:val="clear" w:color="auto" w:fill="auto"/>
        <w:tabs>
          <w:tab w:val="left" w:pos="828"/>
        </w:tabs>
        <w:spacing w:before="0" w:after="120" w:line="240" w:lineRule="auto"/>
        <w:ind w:firstLine="0"/>
        <w:jc w:val="both"/>
        <w:rPr>
          <w:rFonts w:eastAsia="Calibri"/>
          <w:i/>
          <w:color w:val="000000"/>
          <w:sz w:val="24"/>
          <w:szCs w:val="24"/>
        </w:rPr>
      </w:pPr>
      <w:r w:rsidRPr="00342E12">
        <w:rPr>
          <w:rFonts w:eastAsia="Calibri"/>
          <w:i/>
          <w:color w:val="000000"/>
          <w:sz w:val="24"/>
          <w:szCs w:val="24"/>
        </w:rPr>
        <w:t>место для текстового описания</w:t>
      </w:r>
    </w:p>
    <w:p w:rsidR="00CF2C27" w:rsidRPr="00342E12" w:rsidRDefault="00CF2C27" w:rsidP="00CF2C27">
      <w:pPr>
        <w:autoSpaceDE w:val="0"/>
        <w:autoSpaceDN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42E12">
        <w:rPr>
          <w:rFonts w:eastAsia="Calibri"/>
          <w:color w:val="000000"/>
          <w:sz w:val="24"/>
          <w:szCs w:val="24"/>
          <w:lang w:eastAsia="en-US"/>
        </w:rPr>
        <w:t>1.6. Сведения о результатах ОРВ (оценки применения обязательных требований):</w:t>
      </w:r>
    </w:p>
    <w:p w:rsidR="00CF2C27" w:rsidRPr="00AA1A1A" w:rsidRDefault="00CF2C27" w:rsidP="007A0124">
      <w:pPr>
        <w:pStyle w:val="a4"/>
        <w:shd w:val="clear" w:color="auto" w:fill="FFFFFF" w:themeFill="background1"/>
        <w:spacing w:before="0" w:beforeAutospacing="0" w:after="120" w:afterAutospacing="0"/>
        <w:ind w:firstLine="709"/>
        <w:jc w:val="both"/>
        <w:rPr>
          <w:rFonts w:eastAsia="Calibri"/>
          <w:color w:val="000000"/>
          <w:lang w:eastAsia="en-US"/>
        </w:rPr>
      </w:pPr>
      <w:r w:rsidRPr="00342E12">
        <w:rPr>
          <w:rFonts w:eastAsia="Calibri"/>
          <w:color w:val="000000"/>
          <w:lang w:eastAsia="en-US"/>
        </w:rPr>
        <w:t xml:space="preserve">Дата проведения публичных консультаций по проекту муниципального нормативного правового акта, в отношении которого проведена ОРВ (по проекту доклада об оценке применения обязательных требований, содержащихся в муниципальном нормативном правовом акте): </w:t>
      </w:r>
      <w:r w:rsidR="0059373E">
        <w:rPr>
          <w:rFonts w:eastAsia="Calibri"/>
          <w:color w:val="000000"/>
          <w:lang w:eastAsia="en-US"/>
        </w:rPr>
        <w:t>нет. С</w:t>
      </w:r>
      <w:r w:rsidR="007A0124" w:rsidRPr="007A0124">
        <w:rPr>
          <w:color w:val="000000"/>
          <w:lang w:bidi="ru-RU"/>
        </w:rPr>
        <w:t xml:space="preserve">тепень регулирующего воздействия муниципального </w:t>
      </w:r>
      <w:r w:rsidR="007A0124" w:rsidRPr="007A0124">
        <w:rPr>
          <w:color w:val="000000"/>
          <w:lang w:eastAsia="en-US" w:bidi="en-US"/>
        </w:rPr>
        <w:t xml:space="preserve">правового </w:t>
      </w:r>
      <w:r w:rsidR="007A0124" w:rsidRPr="007A0124">
        <w:rPr>
          <w:color w:val="000000"/>
          <w:lang w:bidi="ru-RU"/>
        </w:rPr>
        <w:t xml:space="preserve">акта: </w:t>
      </w:r>
      <w:r w:rsidR="007A0124" w:rsidRPr="007A0124">
        <w:t>низкая</w:t>
      </w:r>
      <w:r w:rsidR="007A0124">
        <w:t>, публичные консультации не проводились.</w:t>
      </w:r>
    </w:p>
    <w:p w:rsidR="00CF2C27" w:rsidRPr="00342E12" w:rsidRDefault="00CF2C27" w:rsidP="00CF2C27">
      <w:pPr>
        <w:autoSpaceDE w:val="0"/>
        <w:autoSpaceDN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42E12">
        <w:rPr>
          <w:rFonts w:eastAsia="Calibri"/>
          <w:color w:val="000000"/>
          <w:sz w:val="24"/>
          <w:szCs w:val="24"/>
          <w:lang w:eastAsia="en-US"/>
        </w:rPr>
        <w:t xml:space="preserve">Заключение уполномоченного органа об ОРВ (о рассмотрении проекта доклада об оценке применения обязательных требований, содержащихся в муниципальном нормативном правовом акте) (дата и номер): </w:t>
      </w:r>
      <w:r w:rsidR="003F61A9" w:rsidRPr="003F61A9">
        <w:rPr>
          <w:rFonts w:eastAsia="Calibri"/>
          <w:color w:val="000000"/>
          <w:sz w:val="24"/>
          <w:szCs w:val="24"/>
          <w:u w:val="single"/>
          <w:lang w:eastAsia="en-US"/>
        </w:rPr>
        <w:t>17.04.2025</w:t>
      </w:r>
      <w:r w:rsidR="0059373E">
        <w:rPr>
          <w:rFonts w:eastAsia="Calibri"/>
          <w:color w:val="000000"/>
          <w:sz w:val="24"/>
          <w:szCs w:val="24"/>
          <w:u w:val="single"/>
          <w:lang w:eastAsia="en-US"/>
        </w:rPr>
        <w:t xml:space="preserve"> № </w:t>
      </w:r>
      <w:r w:rsidR="0059373E" w:rsidRPr="0059373E">
        <w:rPr>
          <w:rFonts w:eastAsia="Calibri"/>
          <w:color w:val="000000"/>
          <w:sz w:val="24"/>
          <w:szCs w:val="24"/>
          <w:u w:val="single"/>
          <w:lang w:eastAsia="en-US"/>
        </w:rPr>
        <w:t>КА/Вн-2555/05</w:t>
      </w:r>
      <w:r w:rsidR="0059373E">
        <w:rPr>
          <w:rFonts w:eastAsia="Calibri"/>
          <w:color w:val="000000"/>
          <w:sz w:val="24"/>
          <w:szCs w:val="24"/>
          <w:u w:val="single"/>
          <w:lang w:eastAsia="en-US"/>
        </w:rPr>
        <w:t>.</w:t>
      </w:r>
    </w:p>
    <w:p w:rsidR="00CF2C27" w:rsidRPr="003F61A9" w:rsidRDefault="00CF2C27" w:rsidP="00CF2C27">
      <w:pPr>
        <w:autoSpaceDE w:val="0"/>
        <w:autoSpaceDN w:val="0"/>
        <w:jc w:val="both"/>
        <w:rPr>
          <w:rFonts w:eastAsia="Calibri"/>
          <w:color w:val="000000"/>
          <w:sz w:val="24"/>
          <w:szCs w:val="24"/>
          <w:u w:val="single"/>
          <w:lang w:eastAsia="en-US"/>
        </w:rPr>
      </w:pPr>
      <w:r w:rsidRPr="00342E12">
        <w:rPr>
          <w:rFonts w:eastAsia="Calibri"/>
          <w:color w:val="000000"/>
          <w:sz w:val="24"/>
          <w:szCs w:val="24"/>
          <w:lang w:eastAsia="en-US"/>
        </w:rPr>
        <w:t xml:space="preserve">1.7. Дата размещения отчета об оценке фактического воздействия муниципального нормативного правового акта для проведения публичных консультаций: </w:t>
      </w:r>
      <w:r w:rsidR="0059373E">
        <w:rPr>
          <w:rFonts w:eastAsia="Calibri"/>
          <w:color w:val="000000"/>
          <w:sz w:val="24"/>
          <w:szCs w:val="24"/>
          <w:lang w:eastAsia="en-US"/>
        </w:rPr>
        <w:t>17.08.2026</w:t>
      </w:r>
      <w:r w:rsidR="007A0124">
        <w:rPr>
          <w:rFonts w:eastAsia="Calibri"/>
          <w:color w:val="000000"/>
          <w:sz w:val="24"/>
          <w:szCs w:val="24"/>
          <w:lang w:eastAsia="en-US"/>
        </w:rPr>
        <w:br/>
      </w:r>
      <w:r w:rsidRPr="00342E12">
        <w:rPr>
          <w:rFonts w:eastAsia="Calibri"/>
          <w:color w:val="000000"/>
          <w:sz w:val="24"/>
          <w:szCs w:val="24"/>
          <w:lang w:eastAsia="en-US"/>
        </w:rPr>
        <w:t xml:space="preserve">и срок, в течение которого принимались предложения в связи </w:t>
      </w:r>
      <w:r w:rsidRPr="00342E12">
        <w:rPr>
          <w:rFonts w:eastAsia="Calibri"/>
          <w:color w:val="000000"/>
          <w:sz w:val="24"/>
          <w:szCs w:val="24"/>
          <w:lang w:eastAsia="en-US"/>
        </w:rPr>
        <w:br/>
        <w:t xml:space="preserve">с </w:t>
      </w:r>
      <w:r w:rsidR="00722D9F" w:rsidRPr="00342E12">
        <w:rPr>
          <w:rFonts w:eastAsia="Calibri"/>
          <w:color w:val="000000"/>
          <w:sz w:val="24"/>
          <w:szCs w:val="24"/>
          <w:lang w:eastAsia="en-US"/>
        </w:rPr>
        <w:t>его размещением</w:t>
      </w:r>
      <w:r w:rsidRPr="00342E12">
        <w:rPr>
          <w:rFonts w:eastAsia="Calibri"/>
          <w:color w:val="000000"/>
          <w:sz w:val="24"/>
          <w:szCs w:val="24"/>
          <w:lang w:eastAsia="en-US"/>
        </w:rPr>
        <w:t xml:space="preserve">: </w:t>
      </w:r>
      <w:r w:rsidRPr="003F61A9">
        <w:rPr>
          <w:rFonts w:eastAsia="Calibri"/>
          <w:color w:val="000000"/>
          <w:sz w:val="24"/>
          <w:szCs w:val="24"/>
          <w:u w:val="single"/>
          <w:lang w:eastAsia="en-US"/>
        </w:rPr>
        <w:t>начало: «</w:t>
      </w:r>
      <w:r w:rsidR="003F61A9" w:rsidRPr="003F61A9">
        <w:rPr>
          <w:rFonts w:eastAsia="Calibri"/>
          <w:color w:val="000000"/>
          <w:sz w:val="24"/>
          <w:szCs w:val="24"/>
          <w:u w:val="single"/>
          <w:lang w:eastAsia="en-US"/>
        </w:rPr>
        <w:t>17</w:t>
      </w:r>
      <w:r w:rsidRPr="003F61A9">
        <w:rPr>
          <w:rFonts w:eastAsia="Calibri"/>
          <w:color w:val="000000"/>
          <w:sz w:val="24"/>
          <w:szCs w:val="24"/>
          <w:u w:val="single"/>
          <w:lang w:eastAsia="en-US"/>
        </w:rPr>
        <w:t>»</w:t>
      </w:r>
      <w:r w:rsidR="003F61A9" w:rsidRPr="003F61A9">
        <w:rPr>
          <w:rFonts w:eastAsia="Calibri"/>
          <w:color w:val="000000"/>
          <w:sz w:val="24"/>
          <w:szCs w:val="24"/>
          <w:u w:val="single"/>
          <w:lang w:eastAsia="en-US"/>
        </w:rPr>
        <w:t xml:space="preserve"> августа </w:t>
      </w:r>
      <w:r w:rsidRPr="003F61A9">
        <w:rPr>
          <w:rFonts w:eastAsia="Calibri"/>
          <w:color w:val="000000"/>
          <w:sz w:val="24"/>
          <w:szCs w:val="24"/>
          <w:u w:val="single"/>
          <w:lang w:eastAsia="en-US"/>
        </w:rPr>
        <w:t>20</w:t>
      </w:r>
      <w:r w:rsidR="003F61A9" w:rsidRPr="003F61A9">
        <w:rPr>
          <w:rFonts w:eastAsia="Calibri"/>
          <w:color w:val="000000"/>
          <w:sz w:val="24"/>
          <w:szCs w:val="24"/>
          <w:u w:val="single"/>
          <w:lang w:eastAsia="en-US"/>
        </w:rPr>
        <w:t>26</w:t>
      </w:r>
      <w:r w:rsidRPr="003F61A9">
        <w:rPr>
          <w:rFonts w:eastAsia="Calibri"/>
          <w:color w:val="000000"/>
          <w:sz w:val="24"/>
          <w:szCs w:val="24"/>
          <w:u w:val="single"/>
          <w:lang w:eastAsia="en-US"/>
        </w:rPr>
        <w:t xml:space="preserve"> г.; окончание: «</w:t>
      </w:r>
      <w:r w:rsidR="003F61A9" w:rsidRPr="003F61A9">
        <w:rPr>
          <w:rFonts w:eastAsia="Calibri"/>
          <w:color w:val="000000"/>
          <w:sz w:val="24"/>
          <w:szCs w:val="24"/>
          <w:u w:val="single"/>
          <w:lang w:eastAsia="en-US"/>
        </w:rPr>
        <w:t>06</w:t>
      </w:r>
      <w:r w:rsidRPr="003F61A9">
        <w:rPr>
          <w:rFonts w:eastAsia="Calibri"/>
          <w:color w:val="000000"/>
          <w:sz w:val="24"/>
          <w:szCs w:val="24"/>
          <w:u w:val="single"/>
          <w:lang w:eastAsia="en-US"/>
        </w:rPr>
        <w:t>»</w:t>
      </w:r>
      <w:r w:rsidR="003F61A9" w:rsidRPr="003F61A9">
        <w:rPr>
          <w:rFonts w:eastAsia="Calibri"/>
          <w:color w:val="000000"/>
          <w:sz w:val="24"/>
          <w:szCs w:val="24"/>
          <w:u w:val="single"/>
          <w:lang w:eastAsia="en-US"/>
        </w:rPr>
        <w:t xml:space="preserve"> сентября 2026</w:t>
      </w:r>
      <w:r w:rsidRPr="003F61A9">
        <w:rPr>
          <w:rFonts w:eastAsia="Calibri"/>
          <w:color w:val="000000"/>
          <w:sz w:val="24"/>
          <w:szCs w:val="24"/>
          <w:u w:val="single"/>
          <w:lang w:eastAsia="en-US"/>
        </w:rPr>
        <w:t xml:space="preserve"> г.</w:t>
      </w:r>
    </w:p>
    <w:p w:rsidR="00CF2C27" w:rsidRPr="00342E12" w:rsidRDefault="00CF2C27" w:rsidP="00CF2C27">
      <w:pPr>
        <w:tabs>
          <w:tab w:val="center" w:pos="8505"/>
          <w:tab w:val="right" w:pos="9923"/>
        </w:tabs>
        <w:autoSpaceDE w:val="0"/>
        <w:autoSpaceDN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42E12">
        <w:rPr>
          <w:rFonts w:eastAsia="Calibri"/>
          <w:color w:val="000000"/>
          <w:sz w:val="24"/>
          <w:szCs w:val="24"/>
          <w:lang w:eastAsia="en-US"/>
        </w:rPr>
        <w:t>1.8. Сведения о количестве замечаний и предложений, полученных в ходе публичных консультаций по муниципальному нормативному правовому акту:</w:t>
      </w:r>
    </w:p>
    <w:p w:rsidR="00CF2C27" w:rsidRPr="00342E12" w:rsidRDefault="00CF2C27" w:rsidP="00CF2C27">
      <w:pPr>
        <w:tabs>
          <w:tab w:val="center" w:pos="8505"/>
          <w:tab w:val="right" w:pos="9923"/>
        </w:tabs>
        <w:autoSpaceDE w:val="0"/>
        <w:autoSpaceDN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42E12">
        <w:rPr>
          <w:rFonts w:eastAsia="Calibri"/>
          <w:color w:val="000000"/>
          <w:sz w:val="24"/>
          <w:szCs w:val="24"/>
          <w:lang w:eastAsia="en-US"/>
        </w:rPr>
        <w:t xml:space="preserve">Всего замечаний и </w:t>
      </w:r>
      <w:proofErr w:type="gramStart"/>
      <w:r w:rsidRPr="00342E12">
        <w:rPr>
          <w:rFonts w:eastAsia="Calibri"/>
          <w:color w:val="000000"/>
          <w:sz w:val="24"/>
          <w:szCs w:val="24"/>
          <w:lang w:eastAsia="en-US"/>
        </w:rPr>
        <w:t>предложений:_</w:t>
      </w:r>
      <w:proofErr w:type="gramEnd"/>
      <w:r w:rsidRPr="00342E12">
        <w:rPr>
          <w:rFonts w:eastAsia="Calibri"/>
          <w:color w:val="000000"/>
          <w:sz w:val="24"/>
          <w:szCs w:val="24"/>
          <w:lang w:eastAsia="en-US"/>
        </w:rPr>
        <w:t>_______, из них:</w:t>
      </w:r>
    </w:p>
    <w:p w:rsidR="00CF2C27" w:rsidRPr="00342E12" w:rsidRDefault="00CF2C27" w:rsidP="00CF2C27">
      <w:pPr>
        <w:tabs>
          <w:tab w:val="center" w:pos="8505"/>
          <w:tab w:val="right" w:pos="9923"/>
        </w:tabs>
        <w:autoSpaceDE w:val="0"/>
        <w:autoSpaceDN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42E12">
        <w:rPr>
          <w:rFonts w:eastAsia="Calibri"/>
          <w:color w:val="000000"/>
          <w:sz w:val="24"/>
          <w:szCs w:val="24"/>
          <w:lang w:eastAsia="en-US"/>
        </w:rPr>
        <w:t xml:space="preserve">учтено </w:t>
      </w:r>
      <w:proofErr w:type="gramStart"/>
      <w:r w:rsidRPr="00342E12">
        <w:rPr>
          <w:rFonts w:eastAsia="Calibri"/>
          <w:color w:val="000000"/>
          <w:sz w:val="24"/>
          <w:szCs w:val="24"/>
          <w:lang w:eastAsia="en-US"/>
        </w:rPr>
        <w:t>полностью:_</w:t>
      </w:r>
      <w:proofErr w:type="gramEnd"/>
      <w:r w:rsidRPr="00342E12">
        <w:rPr>
          <w:rFonts w:eastAsia="Calibri"/>
          <w:color w:val="000000"/>
          <w:sz w:val="24"/>
          <w:szCs w:val="24"/>
          <w:lang w:eastAsia="en-US"/>
        </w:rPr>
        <w:t>_______, учтено частично: ________, не учтено  ________.</w:t>
      </w:r>
    </w:p>
    <w:p w:rsidR="00CF2C27" w:rsidRPr="00342E12" w:rsidRDefault="00CF2C27" w:rsidP="00CF2C27">
      <w:pPr>
        <w:autoSpaceDE w:val="0"/>
        <w:autoSpaceDN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42E12">
        <w:rPr>
          <w:rFonts w:eastAsia="Calibri"/>
          <w:color w:val="000000"/>
          <w:sz w:val="24"/>
          <w:szCs w:val="24"/>
          <w:lang w:eastAsia="en-US"/>
        </w:rPr>
        <w:t>1.9. Дата размещения свода предложений, поступивших в связи с размещением отчета об оценке фактического воздействия муниципального нормативного правового акта для проведения публичных консультаций: «__</w:t>
      </w:r>
      <w:proofErr w:type="gramStart"/>
      <w:r w:rsidRPr="00342E12">
        <w:rPr>
          <w:rFonts w:eastAsia="Calibri"/>
          <w:color w:val="000000"/>
          <w:sz w:val="24"/>
          <w:szCs w:val="24"/>
          <w:lang w:eastAsia="en-US"/>
        </w:rPr>
        <w:t>_»_</w:t>
      </w:r>
      <w:proofErr w:type="gramEnd"/>
      <w:r w:rsidRPr="00342E12">
        <w:rPr>
          <w:rFonts w:eastAsia="Calibri"/>
          <w:color w:val="000000"/>
          <w:sz w:val="24"/>
          <w:szCs w:val="24"/>
          <w:lang w:eastAsia="en-US"/>
        </w:rPr>
        <w:t>_______20__ г.</w:t>
      </w:r>
    </w:p>
    <w:p w:rsidR="00CF2C27" w:rsidRPr="00342E12" w:rsidRDefault="00CF2C27" w:rsidP="00CF2C27">
      <w:pPr>
        <w:autoSpaceDE w:val="0"/>
        <w:autoSpaceDN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42E12">
        <w:rPr>
          <w:rFonts w:eastAsia="Calibri"/>
          <w:color w:val="000000"/>
          <w:sz w:val="24"/>
          <w:szCs w:val="24"/>
          <w:lang w:eastAsia="en-US"/>
        </w:rPr>
        <w:lastRenderedPageBreak/>
        <w:t>1.10. Контактная информация исполнителя в отраслевом (функциональном</w:t>
      </w:r>
      <w:r>
        <w:rPr>
          <w:rFonts w:eastAsia="Calibri"/>
          <w:color w:val="000000"/>
          <w:sz w:val="24"/>
          <w:szCs w:val="24"/>
          <w:lang w:eastAsia="en-US"/>
        </w:rPr>
        <w:t xml:space="preserve">) органе </w:t>
      </w:r>
      <w:r w:rsidR="00694D28">
        <w:rPr>
          <w:rFonts w:eastAsia="Calibri"/>
          <w:color w:val="000000"/>
          <w:sz w:val="24"/>
          <w:szCs w:val="24"/>
          <w:lang w:eastAsia="en-US"/>
        </w:rPr>
        <w:t>А</w:t>
      </w:r>
      <w:r>
        <w:rPr>
          <w:rFonts w:eastAsia="Calibri"/>
          <w:color w:val="000000"/>
          <w:sz w:val="24"/>
          <w:szCs w:val="24"/>
          <w:lang w:eastAsia="en-US"/>
        </w:rPr>
        <w:t>дминистрации городского округа Щёлково</w:t>
      </w:r>
      <w:r w:rsidRPr="00342E12">
        <w:rPr>
          <w:rFonts w:eastAsia="Calibri"/>
          <w:color w:val="000000"/>
          <w:sz w:val="24"/>
          <w:szCs w:val="24"/>
          <w:lang w:eastAsia="en-US"/>
        </w:rPr>
        <w:t>, осуществляющем оценку фактического воздействия муниципальных нормативных правовых актов:</w:t>
      </w:r>
    </w:p>
    <w:p w:rsidR="003F61A9" w:rsidRPr="003F61A9" w:rsidRDefault="00CF2C27" w:rsidP="003F61A9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342E12">
        <w:rPr>
          <w:rFonts w:eastAsia="Calibri"/>
          <w:color w:val="000000"/>
          <w:sz w:val="24"/>
          <w:szCs w:val="24"/>
        </w:rPr>
        <w:t xml:space="preserve">Ф.И.О.: </w:t>
      </w:r>
      <w:r w:rsidR="003F61A9">
        <w:rPr>
          <w:rFonts w:eastAsia="Calibri"/>
          <w:color w:val="000000"/>
          <w:sz w:val="24"/>
          <w:szCs w:val="24"/>
        </w:rPr>
        <w:t>Сорокин Виталий Владимирович</w:t>
      </w:r>
      <w:r w:rsidR="003F61A9" w:rsidRPr="003F61A9">
        <w:rPr>
          <w:sz w:val="28"/>
          <w:szCs w:val="28"/>
        </w:rPr>
        <w:t xml:space="preserve"> </w:t>
      </w:r>
    </w:p>
    <w:p w:rsidR="003F61A9" w:rsidRDefault="003F61A9" w:rsidP="00997C42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Должность: </w:t>
      </w:r>
      <w:r w:rsidRPr="003F61A9">
        <w:rPr>
          <w:sz w:val="24"/>
          <w:szCs w:val="24"/>
        </w:rPr>
        <w:t xml:space="preserve">начальник </w:t>
      </w:r>
      <w:r>
        <w:rPr>
          <w:sz w:val="24"/>
          <w:szCs w:val="24"/>
        </w:rPr>
        <w:t xml:space="preserve">отдела экологии и охраны окружающей среды </w:t>
      </w:r>
      <w:r w:rsidRPr="003F61A9">
        <w:rPr>
          <w:sz w:val="24"/>
          <w:szCs w:val="24"/>
        </w:rPr>
        <w:t>Управления</w:t>
      </w:r>
      <w:r w:rsidR="00997C42">
        <w:rPr>
          <w:sz w:val="24"/>
          <w:szCs w:val="24"/>
        </w:rPr>
        <w:t xml:space="preserve"> </w:t>
      </w:r>
      <w:r w:rsidR="00997C42">
        <w:rPr>
          <w:sz w:val="24"/>
          <w:szCs w:val="24"/>
        </w:rPr>
        <w:br/>
      </w:r>
      <w:r w:rsidRPr="003F61A9">
        <w:rPr>
          <w:sz w:val="24"/>
          <w:szCs w:val="24"/>
        </w:rPr>
        <w:t>по содержанию территорий и обращению с ТКО</w:t>
      </w:r>
      <w:r>
        <w:rPr>
          <w:sz w:val="24"/>
          <w:szCs w:val="24"/>
        </w:rPr>
        <w:t xml:space="preserve"> </w:t>
      </w:r>
      <w:r w:rsidRPr="003F61A9">
        <w:rPr>
          <w:sz w:val="24"/>
          <w:szCs w:val="24"/>
        </w:rPr>
        <w:t xml:space="preserve">Администрации городского округа Щёлково   </w:t>
      </w:r>
    </w:p>
    <w:p w:rsidR="00621395" w:rsidRPr="00997C42" w:rsidRDefault="003F61A9" w:rsidP="0059373E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3F61A9">
        <w:rPr>
          <w:color w:val="000000"/>
          <w:sz w:val="24"/>
          <w:szCs w:val="24"/>
          <w:lang w:bidi="ru-RU"/>
        </w:rPr>
        <w:t>телефон: 8(496)56-6-</w:t>
      </w:r>
      <w:r w:rsidRPr="003F61A9">
        <w:rPr>
          <w:sz w:val="24"/>
          <w:szCs w:val="24"/>
        </w:rPr>
        <w:t>9</w:t>
      </w:r>
      <w:r w:rsidRPr="003F61A9">
        <w:rPr>
          <w:color w:val="000000"/>
          <w:sz w:val="24"/>
          <w:szCs w:val="24"/>
          <w:lang w:bidi="ru-RU"/>
        </w:rPr>
        <w:t>8-</w:t>
      </w:r>
      <w:r w:rsidRPr="003F61A9">
        <w:rPr>
          <w:sz w:val="24"/>
          <w:szCs w:val="24"/>
        </w:rPr>
        <w:t xml:space="preserve">54, </w:t>
      </w:r>
      <w:r w:rsidRPr="003F61A9">
        <w:rPr>
          <w:color w:val="000000"/>
          <w:sz w:val="24"/>
          <w:szCs w:val="24"/>
          <w:lang w:bidi="ru-RU"/>
        </w:rPr>
        <w:t xml:space="preserve">адрес электронной почты: </w:t>
      </w:r>
      <w:r w:rsidRPr="00694D28">
        <w:rPr>
          <w:sz w:val="24"/>
          <w:szCs w:val="24"/>
        </w:rPr>
        <w:t>otd_ecology@</w:t>
      </w:r>
      <w:r w:rsidRPr="00694D28">
        <w:rPr>
          <w:sz w:val="24"/>
          <w:szCs w:val="24"/>
          <w:shd w:val="clear" w:color="auto" w:fill="FFFFFF" w:themeFill="background1"/>
        </w:rPr>
        <w:t>shhyolkovo.ru</w:t>
      </w:r>
      <w:r w:rsidRPr="003F61A9">
        <w:rPr>
          <w:sz w:val="24"/>
          <w:szCs w:val="24"/>
        </w:rPr>
        <w:t xml:space="preserve"> </w:t>
      </w:r>
    </w:p>
    <w:sectPr w:rsidR="00621395" w:rsidRPr="00997C42" w:rsidSect="00997C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54253F"/>
    <w:multiLevelType w:val="multilevel"/>
    <w:tmpl w:val="B0FC4C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C27"/>
    <w:rsid w:val="000435F9"/>
    <w:rsid w:val="0017631C"/>
    <w:rsid w:val="003F61A9"/>
    <w:rsid w:val="00475F42"/>
    <w:rsid w:val="005240D3"/>
    <w:rsid w:val="0059373E"/>
    <w:rsid w:val="00621395"/>
    <w:rsid w:val="00694D28"/>
    <w:rsid w:val="00722D9F"/>
    <w:rsid w:val="007A0124"/>
    <w:rsid w:val="00997C42"/>
    <w:rsid w:val="00AA1A1A"/>
    <w:rsid w:val="00CF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18709-33C4-48D8-85A1-BFA981202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C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F2C2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F2C27"/>
    <w:pPr>
      <w:widowControl w:val="0"/>
      <w:shd w:val="clear" w:color="auto" w:fill="FFFFFF"/>
      <w:spacing w:before="60" w:after="360" w:line="0" w:lineRule="atLeast"/>
      <w:ind w:hanging="2060"/>
      <w:jc w:val="center"/>
    </w:pPr>
    <w:rPr>
      <w:sz w:val="21"/>
      <w:szCs w:val="21"/>
      <w:lang w:eastAsia="en-US"/>
    </w:rPr>
  </w:style>
  <w:style w:type="character" w:styleId="a3">
    <w:name w:val="Hyperlink"/>
    <w:basedOn w:val="a0"/>
    <w:rsid w:val="003F61A9"/>
    <w:rPr>
      <w:color w:val="0066CC"/>
      <w:u w:val="single"/>
    </w:rPr>
  </w:style>
  <w:style w:type="paragraph" w:styleId="a4">
    <w:name w:val="Normal (Web)"/>
    <w:basedOn w:val="a"/>
    <w:uiPriority w:val="99"/>
    <w:unhideWhenUsed/>
    <w:rsid w:val="007A012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Е.А. Щуркова</cp:lastModifiedBy>
  <cp:revision>2</cp:revision>
  <dcterms:created xsi:type="dcterms:W3CDTF">2026-08-14T08:42:00Z</dcterms:created>
  <dcterms:modified xsi:type="dcterms:W3CDTF">2026-08-14T08:42:00Z</dcterms:modified>
</cp:coreProperties>
</file>