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17103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 xml:space="preserve">и градостроительству Московской области </w:t>
      </w:r>
      <w:r w:rsidR="00746F49" w:rsidRPr="00BC00BB">
        <w:rPr>
          <w:bCs/>
          <w:sz w:val="26"/>
          <w:szCs w:val="26"/>
        </w:rPr>
        <w:t xml:space="preserve">«О </w:t>
      </w:r>
      <w:r w:rsidR="00746F49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</w:t>
      </w:r>
      <w:r w:rsidR="00EA4F6B">
        <w:rPr>
          <w:sz w:val="26"/>
          <w:szCs w:val="26"/>
        </w:rPr>
        <w:t xml:space="preserve">                         </w:t>
      </w:r>
      <w:r w:rsidR="00746F49" w:rsidRPr="00BC00BB">
        <w:rPr>
          <w:sz w:val="26"/>
          <w:szCs w:val="26"/>
        </w:rPr>
        <w:t xml:space="preserve">с кадастровым номером </w:t>
      </w:r>
      <w:r w:rsidR="0017103F" w:rsidRPr="0017103F">
        <w:rPr>
          <w:sz w:val="26"/>
          <w:szCs w:val="26"/>
        </w:rPr>
        <w:t xml:space="preserve">50:14:0070359:13, площадью 2818 кв. м, расположенного </w:t>
      </w:r>
      <w:r w:rsidR="0017103F">
        <w:rPr>
          <w:sz w:val="26"/>
          <w:szCs w:val="26"/>
        </w:rPr>
        <w:t xml:space="preserve">                  </w:t>
      </w:r>
      <w:r w:rsidR="0017103F" w:rsidRPr="0017103F">
        <w:rPr>
          <w:sz w:val="26"/>
          <w:szCs w:val="26"/>
        </w:rPr>
        <w:t>по адресу: Московская область,</w:t>
      </w:r>
      <w:r w:rsidR="0017103F">
        <w:rPr>
          <w:sz w:val="26"/>
          <w:szCs w:val="26"/>
        </w:rPr>
        <w:t xml:space="preserve"> </w:t>
      </w:r>
      <w:r w:rsidR="0017103F" w:rsidRPr="0017103F">
        <w:rPr>
          <w:sz w:val="26"/>
          <w:szCs w:val="26"/>
        </w:rPr>
        <w:t>р-н Щёлковский, п. Загорянский, ул. Чапаева, з/у 21/1, д. 21/1» по обращению ООО «ОНИМЕД» о предоставлении разрешения на условно разрешенный вид использования    «деловое    управление»    в   отношении   земельного   участка с кадастровым номером 50:14:0070359:13 площадью 2818 кв. м, расположенного по  адресу:  Московская  область,  р-н  Щёлковский,  п.  Загорянский, ул. Чапаева, з/у 21/1, д. 21/1</w:t>
      </w:r>
      <w:r w:rsidR="003115EC">
        <w:rPr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>с</w:t>
      </w:r>
      <w:r w:rsidR="00987B29">
        <w:rPr>
          <w:bCs/>
          <w:sz w:val="26"/>
          <w:szCs w:val="26"/>
        </w:rPr>
        <w:t xml:space="preserve"> 1</w:t>
      </w:r>
      <w:r w:rsidR="005F6140">
        <w:rPr>
          <w:bCs/>
          <w:sz w:val="26"/>
          <w:szCs w:val="26"/>
        </w:rPr>
        <w:t>4</w:t>
      </w:r>
      <w:r w:rsidR="00B6359F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9F59A0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746F49" w:rsidRPr="00BC00BB">
        <w:rPr>
          <w:bCs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</w:t>
      </w:r>
      <w:r w:rsidR="005F6140">
        <w:rPr>
          <w:bCs/>
          <w:sz w:val="26"/>
          <w:szCs w:val="26"/>
        </w:rPr>
        <w:t>4</w:t>
      </w:r>
      <w:r w:rsidR="00B6359F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B6359F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844C1B">
        <w:rPr>
          <w:bCs/>
          <w:sz w:val="26"/>
          <w:szCs w:val="26"/>
        </w:rPr>
        <w:t>1</w:t>
      </w:r>
      <w:r w:rsidR="005F6140">
        <w:rPr>
          <w:bCs/>
          <w:sz w:val="26"/>
          <w:szCs w:val="26"/>
        </w:rPr>
        <w:t>4</w:t>
      </w:r>
      <w:r w:rsidR="00844C1B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844C1B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844C1B" w:rsidRPr="00BC00BB">
        <w:rPr>
          <w:bCs/>
          <w:sz w:val="26"/>
          <w:szCs w:val="26"/>
        </w:rPr>
        <w:t xml:space="preserve"> </w:t>
      </w:r>
      <w:r w:rsidR="00CB321D">
        <w:rPr>
          <w:bCs/>
          <w:sz w:val="26"/>
          <w:szCs w:val="26"/>
        </w:rPr>
        <w:t xml:space="preserve">                               </w:t>
      </w:r>
      <w:r w:rsidR="00844C1B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</w:t>
      </w:r>
      <w:r w:rsidR="005F6140">
        <w:rPr>
          <w:bCs/>
          <w:sz w:val="26"/>
          <w:szCs w:val="26"/>
        </w:rPr>
        <w:t>4</w:t>
      </w:r>
      <w:r w:rsidR="00844C1B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844C1B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736DCB" w:rsidRPr="00BC00BB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8A075D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820DD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820DD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820DD6">
        <w:rPr>
          <w:sz w:val="26"/>
          <w:szCs w:val="26"/>
        </w:rPr>
        <w:t>;</w:t>
      </w:r>
    </w:p>
    <w:p w:rsidR="006E7093" w:rsidRPr="00BC00BB" w:rsidRDefault="006E7093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 xml:space="preserve">- на электронную почту: </w:t>
      </w:r>
      <w:hyperlink r:id="rId9" w:history="1"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820DD6">
          <w:rPr>
            <w:rStyle w:val="a9"/>
            <w:color w:val="auto"/>
            <w:sz w:val="26"/>
            <w:szCs w:val="26"/>
            <w:u w:val="none"/>
          </w:rPr>
          <w:t>@</w:t>
        </w:r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820DD6">
          <w:rPr>
            <w:rStyle w:val="a9"/>
            <w:color w:val="auto"/>
            <w:sz w:val="26"/>
            <w:szCs w:val="26"/>
            <w:u w:val="none"/>
          </w:rPr>
          <w:t>.</w:t>
        </w:r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844C1B" w:rsidRPr="00BC00BB" w:rsidRDefault="00844C1B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CC49FD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 xml:space="preserve">постановление Главы городского округа Щёлково от </w:t>
      </w:r>
      <w:r w:rsidR="00AE19D0" w:rsidRPr="00BC00BB">
        <w:rPr>
          <w:color w:val="000000"/>
          <w:sz w:val="26"/>
          <w:szCs w:val="26"/>
        </w:rPr>
        <w:t>1</w:t>
      </w:r>
      <w:r w:rsidR="005F6140">
        <w:rPr>
          <w:color w:val="000000"/>
          <w:sz w:val="26"/>
          <w:szCs w:val="26"/>
        </w:rPr>
        <w:t>2</w:t>
      </w:r>
      <w:r w:rsidR="00AE19D0" w:rsidRPr="00BC00BB">
        <w:rPr>
          <w:color w:val="000000"/>
          <w:sz w:val="26"/>
          <w:szCs w:val="26"/>
        </w:rPr>
        <w:t>.</w:t>
      </w:r>
      <w:r w:rsidR="005F6140">
        <w:rPr>
          <w:color w:val="000000"/>
          <w:sz w:val="26"/>
          <w:szCs w:val="26"/>
        </w:rPr>
        <w:t>0</w:t>
      </w:r>
      <w:r w:rsidR="00844C1B">
        <w:rPr>
          <w:color w:val="000000"/>
          <w:sz w:val="26"/>
          <w:szCs w:val="26"/>
        </w:rPr>
        <w:t>2</w:t>
      </w:r>
      <w:r w:rsidR="00AE19D0" w:rsidRPr="00BC00BB">
        <w:rPr>
          <w:color w:val="000000"/>
          <w:sz w:val="26"/>
          <w:szCs w:val="26"/>
        </w:rPr>
        <w:t>.202</w:t>
      </w:r>
      <w:r w:rsidR="005F6140">
        <w:rPr>
          <w:color w:val="000000"/>
          <w:sz w:val="26"/>
          <w:szCs w:val="26"/>
        </w:rPr>
        <w:t>5</w:t>
      </w:r>
      <w:r w:rsidR="00AE19D0" w:rsidRPr="00BC00BB">
        <w:rPr>
          <w:color w:val="000000"/>
          <w:sz w:val="26"/>
          <w:szCs w:val="26"/>
        </w:rPr>
        <w:t xml:space="preserve"> № </w:t>
      </w:r>
      <w:r w:rsidR="005F6140">
        <w:rPr>
          <w:color w:val="000000"/>
          <w:sz w:val="26"/>
          <w:szCs w:val="26"/>
        </w:rPr>
        <w:t>0</w:t>
      </w:r>
      <w:r w:rsidR="0017103F">
        <w:rPr>
          <w:color w:val="000000"/>
          <w:sz w:val="26"/>
          <w:szCs w:val="26"/>
        </w:rPr>
        <w:t>7</w:t>
      </w:r>
      <w:r w:rsidR="009752A5" w:rsidRPr="00BC00BB">
        <w:rPr>
          <w:color w:val="000000"/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 xml:space="preserve">проекту распоряжения Комитета по архитектуре и градостроительству Московской области </w:t>
      </w:r>
      <w:r w:rsidR="00CB321D">
        <w:rPr>
          <w:sz w:val="26"/>
          <w:szCs w:val="26"/>
        </w:rPr>
        <w:t xml:space="preserve">              </w:t>
      </w:r>
      <w:r w:rsidR="00BC00BB" w:rsidRPr="00BC00BB">
        <w:rPr>
          <w:bCs/>
          <w:sz w:val="26"/>
          <w:szCs w:val="26"/>
        </w:rPr>
        <w:t xml:space="preserve">«О </w:t>
      </w:r>
      <w:r w:rsidR="00BC00BB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с кадастровым номером </w:t>
      </w:r>
      <w:r w:rsidR="0017103F" w:rsidRPr="0017103F">
        <w:rPr>
          <w:sz w:val="26"/>
          <w:szCs w:val="26"/>
        </w:rPr>
        <w:t xml:space="preserve">50:14:0070359:13, площадью 2818 кв. м, расположенного по адресу: Московская область, р-н Щёлковский, п. Загорянский, </w:t>
      </w:r>
      <w:r w:rsidR="00D66A4C">
        <w:rPr>
          <w:sz w:val="26"/>
          <w:szCs w:val="26"/>
        </w:rPr>
        <w:t xml:space="preserve">                 </w:t>
      </w:r>
      <w:r w:rsidR="0017103F" w:rsidRPr="0017103F">
        <w:rPr>
          <w:sz w:val="26"/>
          <w:szCs w:val="26"/>
        </w:rPr>
        <w:t>ул. Чапаева, з/у 21/1, д. 21/1</w:t>
      </w:r>
      <w:r w:rsidR="00BC00BB" w:rsidRPr="00BC00BB">
        <w:rPr>
          <w:sz w:val="26"/>
          <w:szCs w:val="26"/>
        </w:rPr>
        <w:t>»</w:t>
      </w:r>
      <w:r w:rsidR="00693F8E">
        <w:rPr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bookmarkStart w:id="0" w:name="_GoBack"/>
      <w:bookmarkEnd w:id="0"/>
      <w:r w:rsidRPr="00BC00BB">
        <w:rPr>
          <w:color w:val="000000"/>
          <w:sz w:val="26"/>
          <w:szCs w:val="26"/>
        </w:rPr>
        <w:t xml:space="preserve"> на сайте </w:t>
      </w:r>
      <w:hyperlink r:id="rId11" w:history="1">
        <w:r w:rsidR="00CF7F52" w:rsidRPr="00CC49FD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CC49FD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CC49FD">
        <w:rPr>
          <w:sz w:val="26"/>
          <w:szCs w:val="26"/>
        </w:rPr>
        <w:t>.</w:t>
      </w:r>
    </w:p>
    <w:sectPr w:rsidR="00341245" w:rsidRPr="00CC49FD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3E" w:rsidRDefault="003F7F3E">
      <w:r>
        <w:separator/>
      </w:r>
    </w:p>
  </w:endnote>
  <w:endnote w:type="continuationSeparator" w:id="0">
    <w:p w:rsidR="003F7F3E" w:rsidRDefault="003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3E" w:rsidRDefault="003F7F3E">
      <w:r>
        <w:separator/>
      </w:r>
    </w:p>
  </w:footnote>
  <w:footnote w:type="continuationSeparator" w:id="0">
    <w:p w:rsidR="003F7F3E" w:rsidRDefault="003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77D40"/>
    <w:rsid w:val="00083527"/>
    <w:rsid w:val="000D2442"/>
    <w:rsid w:val="000F3286"/>
    <w:rsid w:val="00107E7B"/>
    <w:rsid w:val="00115EC7"/>
    <w:rsid w:val="001310A3"/>
    <w:rsid w:val="00151851"/>
    <w:rsid w:val="00155B7C"/>
    <w:rsid w:val="0017103F"/>
    <w:rsid w:val="001715B9"/>
    <w:rsid w:val="00192A80"/>
    <w:rsid w:val="001960AB"/>
    <w:rsid w:val="001A0E37"/>
    <w:rsid w:val="002102F2"/>
    <w:rsid w:val="00215126"/>
    <w:rsid w:val="002220DC"/>
    <w:rsid w:val="002347D1"/>
    <w:rsid w:val="0024248B"/>
    <w:rsid w:val="00245579"/>
    <w:rsid w:val="0024791B"/>
    <w:rsid w:val="00275405"/>
    <w:rsid w:val="002862A7"/>
    <w:rsid w:val="002C4D66"/>
    <w:rsid w:val="003042DC"/>
    <w:rsid w:val="003115EC"/>
    <w:rsid w:val="00341245"/>
    <w:rsid w:val="003503E3"/>
    <w:rsid w:val="003547F4"/>
    <w:rsid w:val="003B189D"/>
    <w:rsid w:val="003B5BA0"/>
    <w:rsid w:val="003C36FA"/>
    <w:rsid w:val="003D3E54"/>
    <w:rsid w:val="003D6117"/>
    <w:rsid w:val="003E204F"/>
    <w:rsid w:val="003F0D01"/>
    <w:rsid w:val="003F7F3E"/>
    <w:rsid w:val="00401A75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F6140"/>
    <w:rsid w:val="0061002C"/>
    <w:rsid w:val="00617561"/>
    <w:rsid w:val="006225EC"/>
    <w:rsid w:val="0063247B"/>
    <w:rsid w:val="00633372"/>
    <w:rsid w:val="00646998"/>
    <w:rsid w:val="00683CD7"/>
    <w:rsid w:val="00685CCE"/>
    <w:rsid w:val="00693F8E"/>
    <w:rsid w:val="006B065F"/>
    <w:rsid w:val="006B4955"/>
    <w:rsid w:val="006B52C8"/>
    <w:rsid w:val="006C6ECA"/>
    <w:rsid w:val="006D0A91"/>
    <w:rsid w:val="006E7093"/>
    <w:rsid w:val="00714D20"/>
    <w:rsid w:val="007327A8"/>
    <w:rsid w:val="00732DDB"/>
    <w:rsid w:val="00736DCB"/>
    <w:rsid w:val="00742977"/>
    <w:rsid w:val="00745796"/>
    <w:rsid w:val="00746F49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0DD6"/>
    <w:rsid w:val="00822ACA"/>
    <w:rsid w:val="00844C1B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4599"/>
    <w:rsid w:val="00920D41"/>
    <w:rsid w:val="00936C6F"/>
    <w:rsid w:val="009612C8"/>
    <w:rsid w:val="009752A5"/>
    <w:rsid w:val="00980618"/>
    <w:rsid w:val="00987B29"/>
    <w:rsid w:val="009A699A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8244E"/>
    <w:rsid w:val="00A92A99"/>
    <w:rsid w:val="00AA2756"/>
    <w:rsid w:val="00AB3B58"/>
    <w:rsid w:val="00AC4897"/>
    <w:rsid w:val="00AE0AD3"/>
    <w:rsid w:val="00AE19D0"/>
    <w:rsid w:val="00AF0ED7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292C"/>
    <w:rsid w:val="00C17332"/>
    <w:rsid w:val="00C215F2"/>
    <w:rsid w:val="00C220B2"/>
    <w:rsid w:val="00C344B0"/>
    <w:rsid w:val="00C34917"/>
    <w:rsid w:val="00C457CA"/>
    <w:rsid w:val="00C661D6"/>
    <w:rsid w:val="00C7157C"/>
    <w:rsid w:val="00C75A73"/>
    <w:rsid w:val="00C8297D"/>
    <w:rsid w:val="00CA1010"/>
    <w:rsid w:val="00CB321D"/>
    <w:rsid w:val="00CC49FD"/>
    <w:rsid w:val="00CC7877"/>
    <w:rsid w:val="00CE44BF"/>
    <w:rsid w:val="00CF7F52"/>
    <w:rsid w:val="00D04C0D"/>
    <w:rsid w:val="00D26777"/>
    <w:rsid w:val="00D37A3C"/>
    <w:rsid w:val="00D479BA"/>
    <w:rsid w:val="00D66A4C"/>
    <w:rsid w:val="00D95B2E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1521E"/>
    <w:rsid w:val="00F248B2"/>
    <w:rsid w:val="00F43C61"/>
    <w:rsid w:val="00F50536"/>
    <w:rsid w:val="00F64DBC"/>
    <w:rsid w:val="00F67484"/>
    <w:rsid w:val="00F834CF"/>
    <w:rsid w:val="00FB54F2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3AE"/>
  <w15:docId w15:val="{FCD413D7-C89D-46DC-937E-D880C88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8E76-C395-41A8-A592-A981E805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2025-02-14T07:02:00Z</cp:lastPrinted>
  <dcterms:created xsi:type="dcterms:W3CDTF">2025-02-14T07:27:00Z</dcterms:created>
  <dcterms:modified xsi:type="dcterms:W3CDTF">2025-02-14T07:29:00Z</dcterms:modified>
</cp:coreProperties>
</file>