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E1F" w:rsidRPr="006B1E1F">
        <w:rPr>
          <w:rFonts w:ascii="Times New Roman" w:hAnsi="Times New Roman" w:cs="Times New Roman"/>
          <w:b/>
          <w:sz w:val="28"/>
          <w:szCs w:val="28"/>
        </w:rPr>
        <w:t>ПОД СУЩЕСТВУЮЩИМ ОБЪЕКТОМ ГАЗОВОГО ХОЗЯЙСТВА</w:t>
      </w:r>
      <w:r w:rsidR="006B1E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3094" w:rsidRDefault="006B1E1F" w:rsidP="007F4D50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</w:t>
      </w:r>
      <w:r w:rsidR="00233094">
        <w:rPr>
          <w:rFonts w:ascii="Times New Roman" w:hAnsi="Times New Roman" w:cs="Times New Roman"/>
          <w:sz w:val="28"/>
          <w:szCs w:val="28"/>
        </w:rPr>
        <w:t xml:space="preserve">земель или </w:t>
      </w:r>
      <w:r w:rsidRPr="006B1E1F">
        <w:rPr>
          <w:rFonts w:ascii="Times New Roman" w:hAnsi="Times New Roman" w:cs="Times New Roman"/>
          <w:sz w:val="28"/>
          <w:szCs w:val="28"/>
        </w:rPr>
        <w:t xml:space="preserve">земельных участков распложенных на территории городского округа Щёлково в целях размещения существующего объекта газового хозяйства - </w:t>
      </w:r>
      <w:r w:rsidR="007F4D50" w:rsidRPr="007F4D50">
        <w:rPr>
          <w:rFonts w:ascii="Times New Roman" w:hAnsi="Times New Roman" w:cs="Times New Roman"/>
          <w:sz w:val="28"/>
          <w:szCs w:val="28"/>
        </w:rPr>
        <w:t>Газопровод</w:t>
      </w:r>
      <w:r w:rsidRPr="006B1E1F">
        <w:rPr>
          <w:rFonts w:ascii="Times New Roman" w:hAnsi="Times New Roman" w:cs="Times New Roman"/>
          <w:sz w:val="28"/>
          <w:szCs w:val="28"/>
        </w:rPr>
        <w:t xml:space="preserve">, кадастровый номер </w:t>
      </w:r>
      <w:r w:rsidR="007F4D50" w:rsidRPr="007F4D50">
        <w:rPr>
          <w:rFonts w:ascii="Times New Roman" w:hAnsi="Times New Roman" w:cs="Times New Roman"/>
          <w:sz w:val="28"/>
          <w:szCs w:val="28"/>
        </w:rPr>
        <w:t>50:14:0000000:121775</w:t>
      </w:r>
      <w:r w:rsidRPr="006B1E1F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7F4D50" w:rsidRPr="007F4D50">
        <w:rPr>
          <w:rFonts w:ascii="Times New Roman" w:hAnsi="Times New Roman" w:cs="Times New Roman"/>
          <w:sz w:val="28"/>
          <w:szCs w:val="28"/>
        </w:rPr>
        <w:t>Московская область, Щелковский район, пос.</w:t>
      </w:r>
      <w:r w:rsidR="007F4D50">
        <w:rPr>
          <w:rFonts w:ascii="Times New Roman" w:hAnsi="Times New Roman" w:cs="Times New Roman"/>
          <w:sz w:val="28"/>
          <w:szCs w:val="28"/>
        </w:rPr>
        <w:t xml:space="preserve"> </w:t>
      </w:r>
      <w:r w:rsidR="007F4D50" w:rsidRPr="007F4D50">
        <w:rPr>
          <w:rFonts w:ascii="Times New Roman" w:hAnsi="Times New Roman" w:cs="Times New Roman"/>
          <w:sz w:val="28"/>
          <w:szCs w:val="28"/>
        </w:rPr>
        <w:t xml:space="preserve">Монино, </w:t>
      </w:r>
      <w:r w:rsidR="007F4D50">
        <w:rPr>
          <w:rFonts w:ascii="Times New Roman" w:hAnsi="Times New Roman" w:cs="Times New Roman"/>
          <w:sz w:val="28"/>
          <w:szCs w:val="28"/>
        </w:rPr>
        <w:br/>
      </w:r>
      <w:r w:rsidR="007F4D50" w:rsidRPr="007F4D50">
        <w:rPr>
          <w:rFonts w:ascii="Times New Roman" w:hAnsi="Times New Roman" w:cs="Times New Roman"/>
          <w:sz w:val="28"/>
          <w:szCs w:val="28"/>
        </w:rPr>
        <w:t>СТ " Новинки"</w:t>
      </w:r>
      <w:r w:rsidRPr="006B1E1F">
        <w:rPr>
          <w:rFonts w:ascii="Times New Roman" w:hAnsi="Times New Roman" w:cs="Times New Roman"/>
          <w:sz w:val="28"/>
          <w:szCs w:val="28"/>
        </w:rPr>
        <w:t>, принадлежащего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на праве собственности, в целях его беспрепятственной эксплуатации, капитального и текущего ремонта,  руководствуясь статьей 39.42 Земельного кодекса Российской Федерации </w:t>
      </w:r>
      <w:r w:rsidR="007D7335">
        <w:rPr>
          <w:rFonts w:ascii="Times New Roman" w:hAnsi="Times New Roman" w:cs="Times New Roman"/>
          <w:sz w:val="28"/>
          <w:szCs w:val="28"/>
        </w:rPr>
        <w:br/>
      </w:r>
      <w:r w:rsidRPr="006B1E1F">
        <w:rPr>
          <w:rFonts w:ascii="Times New Roman" w:hAnsi="Times New Roman" w:cs="Times New Roman"/>
          <w:sz w:val="28"/>
          <w:szCs w:val="28"/>
        </w:rPr>
        <w:t>И З В Е Щ А Е Т собственников (арендаторов, пользователей) земельных участков</w:t>
      </w:r>
      <w:r w:rsidR="007F4D50">
        <w:rPr>
          <w:rFonts w:ascii="Times New Roman" w:hAnsi="Times New Roman" w:cs="Times New Roman"/>
          <w:sz w:val="28"/>
          <w:szCs w:val="28"/>
        </w:rPr>
        <w:t xml:space="preserve"> </w:t>
      </w:r>
      <w:r w:rsidR="007F4D50">
        <w:rPr>
          <w:rFonts w:ascii="Times New Roman" w:hAnsi="Times New Roman" w:cs="Times New Roman"/>
          <w:sz w:val="28"/>
          <w:szCs w:val="28"/>
        </w:rPr>
        <w:br/>
        <w:t xml:space="preserve">с кадастровыми номерами </w:t>
      </w:r>
      <w:r w:rsidR="007F4D50" w:rsidRPr="007F4D50">
        <w:rPr>
          <w:rFonts w:ascii="Times New Roman" w:hAnsi="Times New Roman" w:cs="Times New Roman"/>
          <w:sz w:val="28"/>
          <w:szCs w:val="28"/>
        </w:rPr>
        <w:t>50:14:0040371:52, 50:14:0040373:76, 50:14:0040373:15, 50:14:0040371:63, 50:14:0040373:73, 50:14:0040373:80, 50:14:0040373:77, 50:14:0040373:84, 50:14:0040373:85, 50:14:0040373:72, 50:14:0040373:7, 50:14:0040373:31, 50:14:0040373:5, 50:14:0000000:141449, 50:14:0040371:36, 50:14:0040373:130, 50:14:0040373:32, 50:14:0040373:33, 50:14:0040373:17, 50:14:0040371:43, 50:14:0040373:81, 50:14:0040371:64, 50:14:0040373:131, 50:14:0040373:22, 50:14:0040373:23, 50:14:0040373:38, 50:14:0040373:39, 50:14:0040373:34, 50:14:0040373:35, 50:14:0040373:19, 50:14:0040373:36, 50:14:0040373:21, 50:14:0040373:37, 50:14:0040373:40, 50:14:0040373:11, 50:14:0040373:266, 50:14:0040373:65, 50:14:0040373:13, 50:14:0040373:127, 50:14:0040373:128, 50:14:0040373:169, 50:14:0040373:98, 50:14:0040371:42, 50:14:0040371:45, 50:14:0040371:44, 50:14:0040373:132, 50:14:0040373:133, 50:14:0040371:39, 50:14:0040371:38</w:t>
      </w:r>
      <w:r w:rsidR="00233094" w:rsidRPr="007F4D50">
        <w:rPr>
          <w:rFonts w:ascii="Times New Roman" w:hAnsi="Times New Roman" w:cs="Times New Roman"/>
          <w:sz w:val="28"/>
          <w:szCs w:val="28"/>
        </w:rPr>
        <w:t>,</w:t>
      </w:r>
      <w:r w:rsidR="00233094">
        <w:rPr>
          <w:rFonts w:ascii="Times New Roman" w:hAnsi="Times New Roman" w:cs="Times New Roman"/>
          <w:sz w:val="28"/>
          <w:szCs w:val="28"/>
        </w:rPr>
        <w:t xml:space="preserve"> </w:t>
      </w:r>
      <w:r w:rsidRPr="006B1E1F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на </w:t>
      </w:r>
      <w:r w:rsidR="006C18B8">
        <w:rPr>
          <w:rFonts w:ascii="Times New Roman" w:hAnsi="Times New Roman" w:cs="Times New Roman"/>
          <w:sz w:val="28"/>
          <w:szCs w:val="28"/>
        </w:rPr>
        <w:t>частях указанных земельных участков</w:t>
      </w:r>
      <w:r w:rsidRPr="006B1E1F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7F4D50">
        <w:rPr>
          <w:rFonts w:ascii="Times New Roman" w:hAnsi="Times New Roman" w:cs="Times New Roman"/>
          <w:sz w:val="28"/>
          <w:szCs w:val="28"/>
        </w:rPr>
        <w:t xml:space="preserve"> </w:t>
      </w:r>
      <w:r w:rsidRPr="006B1E1F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6C18B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6B1E1F">
        <w:rPr>
          <w:rFonts w:ascii="Times New Roman" w:hAnsi="Times New Roman" w:cs="Times New Roman"/>
          <w:sz w:val="28"/>
          <w:szCs w:val="28"/>
        </w:rPr>
        <w:t>V.7. Земельного кодекса Российской Федерации.</w:t>
      </w:r>
    </w:p>
    <w:p w:rsidR="007E0868" w:rsidRDefault="00DD45DA" w:rsidP="006B1E1F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 w:rsidR="001A7B5E">
        <w:rPr>
          <w:rFonts w:ascii="Times New Roman" w:hAnsi="Times New Roman" w:cs="Times New Roman"/>
          <w:sz w:val="28"/>
          <w:szCs w:val="28"/>
        </w:rPr>
        <w:br/>
      </w:r>
      <w:r w:rsidR="007E0868" w:rsidRPr="007E0868">
        <w:rPr>
          <w:rFonts w:ascii="Times New Roman" w:hAnsi="Times New Roman" w:cs="Times New Roman"/>
          <w:sz w:val="28"/>
          <w:szCs w:val="28"/>
        </w:rPr>
        <w:t>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="00C0721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E04FB6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C0721C">
        <w:rPr>
          <w:rFonts w:ascii="Times New Roman" w:hAnsi="Times New Roman" w:cs="Times New Roman"/>
          <w:b/>
          <w:sz w:val="28"/>
          <w:szCs w:val="28"/>
        </w:rPr>
        <w:t>6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</w:t>
      </w:r>
      <w:r w:rsidR="002F3CB0">
        <w:rPr>
          <w:rFonts w:ascii="Times New Roman" w:hAnsi="Times New Roman" w:cs="Times New Roman"/>
          <w:sz w:val="28"/>
          <w:szCs w:val="28"/>
        </w:rPr>
        <w:lastRenderedPageBreak/>
        <w:t>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1A7B5E">
        <w:rPr>
          <w:rFonts w:ascii="Times New Roman" w:hAnsi="Times New Roman" w:cs="Times New Roman"/>
          <w:b/>
          <w:sz w:val="28"/>
          <w:szCs w:val="28"/>
        </w:rPr>
        <w:br/>
      </w:r>
      <w:r w:rsidR="007723DC" w:rsidRPr="007723DC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="007723DC" w:rsidRPr="007723D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7723DC" w:rsidRPr="007723DC">
        <w:rPr>
          <w:rFonts w:ascii="Times New Roman" w:hAnsi="Times New Roman" w:cs="Times New Roman"/>
          <w:b/>
          <w:sz w:val="28"/>
          <w:szCs w:val="28"/>
        </w:rPr>
        <w:t>, д. 6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</w:t>
      </w:r>
      <w:r w:rsidR="00A121FE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18B8"/>
    <w:rsid w:val="006C61B3"/>
    <w:rsid w:val="006D0F39"/>
    <w:rsid w:val="006F4A83"/>
    <w:rsid w:val="00707ED2"/>
    <w:rsid w:val="007517B4"/>
    <w:rsid w:val="0076228B"/>
    <w:rsid w:val="007723DC"/>
    <w:rsid w:val="00774479"/>
    <w:rsid w:val="007A063C"/>
    <w:rsid w:val="007C7B3A"/>
    <w:rsid w:val="007D7335"/>
    <w:rsid w:val="007E0868"/>
    <w:rsid w:val="007F4D50"/>
    <w:rsid w:val="00814EF4"/>
    <w:rsid w:val="00881262"/>
    <w:rsid w:val="00881E01"/>
    <w:rsid w:val="00884F60"/>
    <w:rsid w:val="00890FFE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21FE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84A5E"/>
    <w:rsid w:val="00DA4F3D"/>
    <w:rsid w:val="00DA6D82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A0AB2"/>
    <w:rsid w:val="00EE1688"/>
    <w:rsid w:val="00F060B5"/>
    <w:rsid w:val="00F22BA7"/>
    <w:rsid w:val="00F34C8D"/>
    <w:rsid w:val="00F566AB"/>
    <w:rsid w:val="00F628BE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CBD3A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7</cp:revision>
  <dcterms:created xsi:type="dcterms:W3CDTF">2025-02-13T08:25:00Z</dcterms:created>
  <dcterms:modified xsi:type="dcterms:W3CDTF">2025-02-13T08:29:00Z</dcterms:modified>
</cp:coreProperties>
</file>