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 В ПОЛЬЗУ АО «</w:t>
      </w:r>
      <w:proofErr w:type="spellStart"/>
      <w:r w:rsidRPr="004F2FA4">
        <w:rPr>
          <w:rFonts w:ascii="Times New Roman" w:hAnsi="Times New Roman" w:cs="Times New Roman"/>
          <w:b/>
          <w:sz w:val="28"/>
          <w:szCs w:val="28"/>
        </w:rPr>
        <w:t>МОСОБЛЭНЕРГО»</w:t>
      </w:r>
      <w:proofErr w:type="spellEnd"/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0D1CF2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АО «</w:t>
      </w:r>
      <w:proofErr w:type="spellStart"/>
      <w:r w:rsidRPr="000D1CF2">
        <w:rPr>
          <w:rFonts w:ascii="Times New Roman" w:hAnsi="Times New Roman" w:cs="Times New Roman"/>
          <w:sz w:val="28"/>
          <w:szCs w:val="28"/>
        </w:rPr>
        <w:t>Мособлэнерго</w:t>
      </w:r>
      <w:proofErr w:type="spellEnd"/>
      <w:r w:rsidRPr="000D1CF2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земель, расположенных на территории городского округа Щёлково, в целях </w:t>
      </w:r>
      <w:r w:rsidR="009E07E7" w:rsidRPr="009E07E7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 и эксплуатации объекта электросетевого хозяйства: строительство КЛ-0,4кВ-проект направлением </w:t>
      </w:r>
      <w:r w:rsidR="009E07E7">
        <w:rPr>
          <w:rFonts w:ascii="Times New Roman" w:hAnsi="Times New Roman" w:cs="Times New Roman"/>
          <w:sz w:val="28"/>
          <w:szCs w:val="28"/>
        </w:rPr>
        <w:br/>
      </w:r>
      <w:r w:rsidR="009E07E7" w:rsidRPr="009E07E7">
        <w:rPr>
          <w:rFonts w:ascii="Times New Roman" w:hAnsi="Times New Roman" w:cs="Times New Roman"/>
          <w:sz w:val="28"/>
          <w:szCs w:val="28"/>
        </w:rPr>
        <w:t>от ТП-267 протяженностью 200 м до границы участка Заявителя (ООО «Автоклавы высокого давления и температуры»), необходимого для организации подключения (технологического присоединения) к сетям инженерно-технического обеспечения</w:t>
      </w:r>
      <w:r w:rsidRPr="000D1CF2">
        <w:rPr>
          <w:rFonts w:ascii="Times New Roman" w:hAnsi="Times New Roman" w:cs="Times New Roman"/>
          <w:sz w:val="28"/>
          <w:szCs w:val="28"/>
        </w:rPr>
        <w:t xml:space="preserve">, в целях их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земельных участков с кадастровыми номерами </w:t>
      </w:r>
      <w:r w:rsidR="009E07E7" w:rsidRPr="009E07E7">
        <w:rPr>
          <w:rFonts w:ascii="Times New Roman" w:hAnsi="Times New Roman" w:cs="Times New Roman"/>
          <w:sz w:val="28"/>
          <w:szCs w:val="28"/>
        </w:rPr>
        <w:t>50:14:0050303:37</w:t>
      </w:r>
      <w:r w:rsidRPr="000D1CF2">
        <w:rPr>
          <w:rFonts w:ascii="Times New Roman" w:hAnsi="Times New Roman" w:cs="Times New Roman"/>
          <w:sz w:val="28"/>
          <w:szCs w:val="28"/>
        </w:rPr>
        <w:t xml:space="preserve">, </w:t>
      </w:r>
      <w:r w:rsidR="009E07E7" w:rsidRPr="009E07E7">
        <w:rPr>
          <w:rFonts w:ascii="Times New Roman" w:hAnsi="Times New Roman" w:cs="Times New Roman"/>
          <w:sz w:val="28"/>
          <w:szCs w:val="28"/>
        </w:rPr>
        <w:t>50:14:0050303:5261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на частях указанных земельных участков, </w:t>
      </w:r>
      <w:r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 xml:space="preserve">а также на землях, неразграниченной государственной собственности, расположенных в кадастровом квартале </w:t>
      </w:r>
      <w:r w:rsidR="009E07E7" w:rsidRPr="009E07E7">
        <w:rPr>
          <w:rFonts w:ascii="Times New Roman" w:hAnsi="Times New Roman" w:cs="Times New Roman"/>
          <w:sz w:val="28"/>
          <w:szCs w:val="28"/>
        </w:rPr>
        <w:t>50:14:0050303</w:t>
      </w:r>
      <w:r w:rsidRPr="000D1CF2">
        <w:rPr>
          <w:rFonts w:ascii="Times New Roman" w:hAnsi="Times New Roman" w:cs="Times New Roman"/>
          <w:sz w:val="28"/>
          <w:szCs w:val="28"/>
        </w:rPr>
        <w:t>, 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>с поступившим ходатайством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 об</w:t>
      </w:r>
      <w:r w:rsidRPr="000E4918">
        <w:t xml:space="preserve"> </w:t>
      </w:r>
      <w:r>
        <w:t xml:space="preserve">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7E0868">
        <w:rPr>
          <w:rFonts w:ascii="Times New Roman" w:hAnsi="Times New Roman" w:cs="Times New Roman"/>
          <w:sz w:val="28"/>
          <w:szCs w:val="28"/>
        </w:rPr>
        <w:t>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д. 6</w:t>
      </w:r>
      <w:r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Московская область, </w:t>
      </w:r>
      <w:r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 г. Щёлково,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7723DC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Pr="007723D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Pr="007723DC">
        <w:rPr>
          <w:rFonts w:ascii="Times New Roman" w:hAnsi="Times New Roman" w:cs="Times New Roman"/>
          <w:b/>
          <w:sz w:val="28"/>
          <w:szCs w:val="28"/>
        </w:rPr>
        <w:t>, д. 6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</w:t>
      </w:r>
      <w:bookmarkStart w:id="0" w:name="_GoBack"/>
      <w:bookmarkEnd w:id="0"/>
      <w:r w:rsidRPr="001C718D">
        <w:rPr>
          <w:rFonts w:ascii="Times New Roman" w:hAnsi="Times New Roman" w:cs="Times New Roman"/>
          <w:sz w:val="28"/>
          <w:szCs w:val="28"/>
        </w:rPr>
        <w:t>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211851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4F2FA4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517B4"/>
    <w:rsid w:val="0076228B"/>
    <w:rsid w:val="00774479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9E07E7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509C3"/>
    <w:rsid w:val="00E63293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FB5D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10</cp:revision>
  <dcterms:created xsi:type="dcterms:W3CDTF">2024-12-18T12:10:00Z</dcterms:created>
  <dcterms:modified xsi:type="dcterms:W3CDTF">2025-02-13T09:55:00Z</dcterms:modified>
</cp:coreProperties>
</file>