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5A9E" w14:textId="1237F31E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A44CB">
        <w:rPr>
          <w:sz w:val="28"/>
          <w:szCs w:val="28"/>
        </w:rPr>
        <w:t xml:space="preserve">                       от </w:t>
      </w:r>
      <w:r w:rsidR="00544718">
        <w:rPr>
          <w:sz w:val="28"/>
          <w:szCs w:val="28"/>
        </w:rPr>
        <w:t>22</w:t>
      </w:r>
      <w:r w:rsidR="007A44CB">
        <w:rPr>
          <w:sz w:val="28"/>
          <w:szCs w:val="28"/>
        </w:rPr>
        <w:t>.11.202</w:t>
      </w:r>
      <w:r w:rsidR="00544718">
        <w:rPr>
          <w:sz w:val="28"/>
          <w:szCs w:val="28"/>
        </w:rPr>
        <w:t>3</w:t>
      </w:r>
      <w:r w:rsidR="007A44CB">
        <w:rPr>
          <w:sz w:val="28"/>
          <w:szCs w:val="28"/>
        </w:rPr>
        <w:t xml:space="preserve"> № </w:t>
      </w:r>
      <w:r w:rsidR="0054471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4718">
        <w:rPr>
          <w:sz w:val="28"/>
          <w:szCs w:val="28"/>
        </w:rPr>
        <w:t>3</w:t>
      </w:r>
    </w:p>
    <w:p w14:paraId="2E2D3604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1065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A44C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A47BD78" w14:textId="59C2BBF3" w:rsidR="00D131D5" w:rsidRPr="00AD3807" w:rsidRDefault="00544718" w:rsidP="00AD3807">
      <w:pPr>
        <w:spacing w:line="264" w:lineRule="auto"/>
        <w:ind w:firstLine="851"/>
        <w:jc w:val="both"/>
        <w:rPr>
          <w:sz w:val="28"/>
          <w:szCs w:val="28"/>
        </w:rPr>
      </w:pPr>
      <w:r w:rsidRPr="00602C77">
        <w:rPr>
          <w:sz w:val="28"/>
          <w:szCs w:val="28"/>
        </w:rPr>
        <w:t xml:space="preserve">Рассмотрение материалов проверки, представленных </w:t>
      </w:r>
      <w:r>
        <w:rPr>
          <w:sz w:val="28"/>
          <w:szCs w:val="28"/>
        </w:rPr>
        <w:t xml:space="preserve">исполняющим полномочия </w:t>
      </w:r>
      <w:r w:rsidRPr="00602C7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602C77">
        <w:rPr>
          <w:sz w:val="28"/>
          <w:szCs w:val="28"/>
        </w:rPr>
        <w:t xml:space="preserve"> городского округа Щёлково, в соответствии с пунктом 23 Положения, утвержденного постановлением Губернатора Московской области от 06.03.2020 № 102–ПГ «О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поведению» (далее – Положение) о представлении муниципальным служащим недостоверных или неполных сведений о доходах</w:t>
      </w:r>
      <w:r w:rsidRPr="0092705A">
        <w:rPr>
          <w:sz w:val="28"/>
          <w:szCs w:val="28"/>
        </w:rPr>
        <w:t xml:space="preserve">, об имуществе и обязательствах имущественного характера, представленных в соответствии с </w:t>
      </w:r>
      <w:hyperlink r:id="rId5" w:history="1">
        <w:r w:rsidRPr="0092705A">
          <w:rPr>
            <w:sz w:val="28"/>
            <w:szCs w:val="28"/>
          </w:rPr>
          <w:t>Законом</w:t>
        </w:r>
      </w:hyperlink>
      <w:r w:rsidRPr="0092705A">
        <w:rPr>
          <w:sz w:val="28"/>
          <w:szCs w:val="28"/>
        </w:rPr>
        <w:t xml:space="preserve"> Московской области № 137/2007-ОЗ «О муниципальной службе в Московской области»</w:t>
      </w:r>
      <w:r>
        <w:rPr>
          <w:sz w:val="28"/>
          <w:szCs w:val="28"/>
        </w:rPr>
        <w:t>.</w:t>
      </w:r>
    </w:p>
    <w:p w14:paraId="66636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0E8B8181" w14:textId="7B9B7FA5" w:rsidR="00175014" w:rsidRDefault="005C3EB8" w:rsidP="00D131D5">
      <w:pPr>
        <w:spacing w:line="264" w:lineRule="auto"/>
        <w:ind w:firstLine="851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lang w:bidi="ru-RU"/>
        </w:rPr>
        <w:t>У</w:t>
      </w:r>
      <w:r w:rsidRPr="00B47229">
        <w:rPr>
          <w:color w:val="000000"/>
          <w:sz w:val="28"/>
          <w:szCs w:val="28"/>
          <w:lang w:bidi="ru-RU"/>
        </w:rPr>
        <w:t xml:space="preserve">становить, что сведения о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детей, представленные </w:t>
      </w:r>
      <w:r>
        <w:rPr>
          <w:color w:val="000000"/>
          <w:sz w:val="28"/>
          <w:szCs w:val="28"/>
          <w:lang w:bidi="ru-RU"/>
        </w:rPr>
        <w:t>муниципальным служащим,</w:t>
      </w:r>
      <w:r w:rsidRPr="00B47229">
        <w:rPr>
          <w:color w:val="000000"/>
          <w:sz w:val="28"/>
          <w:szCs w:val="28"/>
          <w:lang w:bidi="ru-RU"/>
        </w:rPr>
        <w:t xml:space="preserve"> являются неполными</w:t>
      </w:r>
      <w:r>
        <w:rPr>
          <w:color w:val="000000"/>
          <w:sz w:val="28"/>
          <w:szCs w:val="28"/>
          <w:lang w:bidi="ru-RU"/>
        </w:rPr>
        <w:t xml:space="preserve"> и р</w:t>
      </w:r>
      <w:r w:rsidRPr="008978E6">
        <w:rPr>
          <w:bCs/>
          <w:color w:val="333333"/>
          <w:sz w:val="28"/>
          <w:szCs w:val="28"/>
        </w:rPr>
        <w:t xml:space="preserve">екомендовать </w:t>
      </w:r>
      <w:r w:rsidR="00544718">
        <w:rPr>
          <w:bCs/>
          <w:color w:val="333333"/>
          <w:sz w:val="28"/>
          <w:szCs w:val="28"/>
        </w:rPr>
        <w:t xml:space="preserve">исполняющему полномочия </w:t>
      </w:r>
      <w:r w:rsidRPr="008978E6">
        <w:rPr>
          <w:bCs/>
          <w:color w:val="333333"/>
          <w:sz w:val="28"/>
          <w:szCs w:val="28"/>
        </w:rPr>
        <w:t>Глав</w:t>
      </w:r>
      <w:r w:rsidR="00544718">
        <w:rPr>
          <w:bCs/>
          <w:color w:val="333333"/>
          <w:sz w:val="28"/>
          <w:szCs w:val="28"/>
        </w:rPr>
        <w:t>ы</w:t>
      </w:r>
      <w:r w:rsidRPr="008978E6">
        <w:rPr>
          <w:bCs/>
          <w:color w:val="333333"/>
          <w:sz w:val="28"/>
          <w:szCs w:val="28"/>
        </w:rPr>
        <w:t xml:space="preserve"> городского округа Щёлково применить к </w:t>
      </w:r>
      <w:r>
        <w:rPr>
          <w:bCs/>
          <w:color w:val="333333"/>
          <w:sz w:val="28"/>
          <w:szCs w:val="28"/>
        </w:rPr>
        <w:t>муниципальному служащему</w:t>
      </w:r>
      <w:r>
        <w:rPr>
          <w:bCs/>
          <w:color w:val="000000"/>
          <w:sz w:val="28"/>
          <w:szCs w:val="28"/>
        </w:rPr>
        <w:t xml:space="preserve"> </w:t>
      </w:r>
      <w:r w:rsidRPr="008978E6">
        <w:rPr>
          <w:sz w:val="28"/>
          <w:szCs w:val="28"/>
        </w:rPr>
        <w:t xml:space="preserve">дисциплинарное взыскание в виде </w:t>
      </w:r>
      <w:r w:rsidR="00544718">
        <w:rPr>
          <w:sz w:val="28"/>
          <w:szCs w:val="28"/>
        </w:rPr>
        <w:t>выговора</w:t>
      </w:r>
      <w:bookmarkStart w:id="0" w:name="_GoBack"/>
      <w:bookmarkEnd w:id="0"/>
      <w:r>
        <w:rPr>
          <w:sz w:val="28"/>
          <w:szCs w:val="28"/>
        </w:rPr>
        <w:t>.</w:t>
      </w:r>
    </w:p>
    <w:p w14:paraId="18F3E890" w14:textId="77777777" w:rsidR="007A44CB" w:rsidRDefault="007A44CB" w:rsidP="00D131D5">
      <w:pPr>
        <w:spacing w:line="264" w:lineRule="auto"/>
        <w:ind w:firstLine="851"/>
        <w:jc w:val="both"/>
        <w:rPr>
          <w:sz w:val="28"/>
          <w:szCs w:val="28"/>
        </w:rPr>
      </w:pPr>
    </w:p>
    <w:sectPr w:rsidR="007A44CB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39070C"/>
    <w:rsid w:val="00414A94"/>
    <w:rsid w:val="00544718"/>
    <w:rsid w:val="00556D6F"/>
    <w:rsid w:val="005A07F5"/>
    <w:rsid w:val="005A4C23"/>
    <w:rsid w:val="005C3EB8"/>
    <w:rsid w:val="00780A2B"/>
    <w:rsid w:val="007A44CB"/>
    <w:rsid w:val="007D66B5"/>
    <w:rsid w:val="00A12840"/>
    <w:rsid w:val="00A76EBD"/>
    <w:rsid w:val="00AD3807"/>
    <w:rsid w:val="00C6786B"/>
    <w:rsid w:val="00D131D5"/>
    <w:rsid w:val="00D47BA8"/>
    <w:rsid w:val="00F17586"/>
    <w:rsid w:val="00F4615C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23C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89A60125412818FE2F71EE42E46C366FAE8E60686261B4231C4A4F1AA6413CAD8259965B1B1A2DDDF2090A8EA6a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2025-12-11T07:31:00Z</dcterms:created>
  <dcterms:modified xsi:type="dcterms:W3CDTF">2025-12-11T07:31:00Z</dcterms:modified>
</cp:coreProperties>
</file>