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22" w:rsidRPr="006F1BDD" w:rsidRDefault="00E10722" w:rsidP="000604BE">
      <w:pPr>
        <w:pStyle w:val="a4"/>
        <w:jc w:val="center"/>
        <w:rPr>
          <w:b/>
        </w:rPr>
      </w:pPr>
    </w:p>
    <w:p w:rsidR="000604BE" w:rsidRPr="00FD3C7B" w:rsidRDefault="00FD3C7B" w:rsidP="000604BE">
      <w:pPr>
        <w:pStyle w:val="a4"/>
        <w:jc w:val="center"/>
        <w:rPr>
          <w:b/>
        </w:rPr>
      </w:pPr>
      <w:r w:rsidRPr="00FD3C7B">
        <w:rPr>
          <w:b/>
        </w:rPr>
        <w:t xml:space="preserve">Результаты рассмотрения заявок </w:t>
      </w:r>
    </w:p>
    <w:p w:rsidR="004437B7" w:rsidRDefault="00FD3C7B" w:rsidP="004437B7">
      <w:pPr>
        <w:pStyle w:val="a4"/>
        <w:spacing w:after="0" w:afterAutospacing="0"/>
        <w:jc w:val="both"/>
      </w:pPr>
      <w:r w:rsidRPr="00FD3C7B">
        <w:t>на участие в отборе получателей субсидий юридическим лицам на возмещение затрат на проведение аварийно-восстановительных работ и (или) работ по капитальному ремонту на объектах водоснабжения, водоотведения, теплоснабжения, а именно:</w:t>
      </w:r>
    </w:p>
    <w:p w:rsidR="004437B7" w:rsidRPr="00FD3C7B" w:rsidRDefault="004437B7" w:rsidP="004437B7">
      <w:pPr>
        <w:pStyle w:val="a4"/>
        <w:spacing w:after="0" w:afterAutospacing="0"/>
        <w:jc w:val="both"/>
      </w:pPr>
    </w:p>
    <w:p w:rsidR="00FD3C7B" w:rsidRPr="00FD3C7B" w:rsidRDefault="00FD3C7B" w:rsidP="004437B7">
      <w:pPr>
        <w:pStyle w:val="a4"/>
        <w:spacing w:before="0" w:beforeAutospacing="0" w:after="0" w:afterAutospacing="0"/>
        <w:jc w:val="both"/>
        <w:rPr>
          <w:color w:val="000000"/>
        </w:rPr>
      </w:pPr>
      <w:r w:rsidRPr="00FD3C7B">
        <w:rPr>
          <w:color w:val="000000"/>
        </w:rPr>
        <w:t xml:space="preserve">1. Капитального ремонта участка тепловой сети от Котельной Щёлково-7 №1, участки                    от ТК-1 </w:t>
      </w:r>
      <w:proofErr w:type="gramStart"/>
      <w:r w:rsidRPr="00FD3C7B">
        <w:rPr>
          <w:color w:val="000000"/>
        </w:rPr>
        <w:t>под дорогой рядом</w:t>
      </w:r>
      <w:proofErr w:type="gramEnd"/>
      <w:r w:rsidRPr="00FD3C7B">
        <w:rPr>
          <w:color w:val="000000"/>
        </w:rPr>
        <w:t xml:space="preserve"> с проходной ГСК «Скат» г. Щёлково-7 в </w:t>
      </w:r>
      <w:proofErr w:type="spellStart"/>
      <w:r w:rsidRPr="00FD3C7B">
        <w:rPr>
          <w:color w:val="000000"/>
        </w:rPr>
        <w:t>г.о.Щелково</w:t>
      </w:r>
      <w:proofErr w:type="spellEnd"/>
      <w:r w:rsidRPr="00FD3C7B">
        <w:rPr>
          <w:color w:val="000000"/>
        </w:rPr>
        <w:t xml:space="preserve"> (в </w:t>
      </w:r>
      <w:proofErr w:type="spellStart"/>
      <w:r w:rsidRPr="00FD3C7B">
        <w:rPr>
          <w:color w:val="000000"/>
        </w:rPr>
        <w:t>т.ч</w:t>
      </w:r>
      <w:proofErr w:type="spellEnd"/>
      <w:r w:rsidRPr="00FD3C7B">
        <w:rPr>
          <w:color w:val="000000"/>
        </w:rPr>
        <w:t>. ПИР).</w:t>
      </w:r>
    </w:p>
    <w:p w:rsidR="00FD3C7B" w:rsidRPr="00FD3C7B" w:rsidRDefault="00FD3C7B" w:rsidP="004437B7">
      <w:pPr>
        <w:pStyle w:val="a4"/>
        <w:spacing w:before="0" w:beforeAutospacing="0" w:after="0" w:afterAutospacing="0"/>
        <w:jc w:val="both"/>
      </w:pPr>
    </w:p>
    <w:p w:rsidR="00FD3C7B" w:rsidRPr="00FD3C7B" w:rsidRDefault="00FD3C7B" w:rsidP="004437B7">
      <w:pPr>
        <w:pStyle w:val="a4"/>
        <w:spacing w:before="0" w:beforeAutospacing="0" w:after="0" w:afterAutospacing="0"/>
        <w:jc w:val="both"/>
      </w:pPr>
      <w:r w:rsidRPr="00FD3C7B">
        <w:rPr>
          <w:color w:val="000000"/>
        </w:rPr>
        <w:t xml:space="preserve">2. Капитального ремонта участков тепловой сети от </w:t>
      </w:r>
      <w:proofErr w:type="gramStart"/>
      <w:r w:rsidRPr="00FD3C7B">
        <w:rPr>
          <w:color w:val="000000"/>
        </w:rPr>
        <w:t>Котельной  ул.</w:t>
      </w:r>
      <w:proofErr w:type="gramEnd"/>
      <w:r w:rsidRPr="00FD3C7B">
        <w:rPr>
          <w:color w:val="000000"/>
        </w:rPr>
        <w:t xml:space="preserve"> Сиреневая, участки по ул. Комсомольская от ТК-1122 до ТК-1144,  от ТК-1144 до ТК-1437  (в </w:t>
      </w:r>
      <w:proofErr w:type="spellStart"/>
      <w:r w:rsidRPr="00FD3C7B">
        <w:rPr>
          <w:color w:val="000000"/>
        </w:rPr>
        <w:t>т.ч</w:t>
      </w:r>
      <w:proofErr w:type="spellEnd"/>
      <w:r w:rsidRPr="00FD3C7B">
        <w:rPr>
          <w:color w:val="000000"/>
        </w:rPr>
        <w:t>. ПИР).</w:t>
      </w:r>
      <w:r w:rsidRPr="00FD3C7B">
        <w:t xml:space="preserve"> </w:t>
      </w:r>
    </w:p>
    <w:p w:rsidR="00FD3C7B" w:rsidRPr="00FD3C7B" w:rsidRDefault="00FD3C7B" w:rsidP="004437B7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FD3C7B" w:rsidRPr="00FD3C7B" w:rsidRDefault="00FD3C7B" w:rsidP="004437B7">
      <w:pPr>
        <w:pStyle w:val="a4"/>
        <w:spacing w:before="0" w:beforeAutospacing="0" w:after="0" w:afterAutospacing="0"/>
        <w:jc w:val="both"/>
      </w:pPr>
      <w:r w:rsidRPr="00FD3C7B">
        <w:rPr>
          <w:color w:val="000000"/>
        </w:rPr>
        <w:t xml:space="preserve">3. Капитального ремонта участков тепловых сетей от котельной д. </w:t>
      </w:r>
      <w:proofErr w:type="spellStart"/>
      <w:r w:rsidRPr="00FD3C7B">
        <w:rPr>
          <w:color w:val="000000"/>
        </w:rPr>
        <w:t>Богослово</w:t>
      </w:r>
      <w:proofErr w:type="spellEnd"/>
      <w:r w:rsidRPr="00FD3C7B">
        <w:rPr>
          <w:color w:val="000000"/>
        </w:rPr>
        <w:t xml:space="preserve">   до д.18                      </w:t>
      </w:r>
      <w:proofErr w:type="gramStart"/>
      <w:r w:rsidRPr="00FD3C7B">
        <w:rPr>
          <w:color w:val="000000"/>
        </w:rPr>
        <w:t>и  от</w:t>
      </w:r>
      <w:proofErr w:type="gramEnd"/>
      <w:r w:rsidRPr="00FD3C7B">
        <w:rPr>
          <w:color w:val="000000"/>
        </w:rPr>
        <w:t xml:space="preserve"> ТК-6 до ТК-9а в </w:t>
      </w:r>
      <w:proofErr w:type="spellStart"/>
      <w:r w:rsidRPr="00FD3C7B">
        <w:rPr>
          <w:color w:val="000000"/>
        </w:rPr>
        <w:t>г.о</w:t>
      </w:r>
      <w:proofErr w:type="spellEnd"/>
      <w:r w:rsidRPr="00FD3C7B">
        <w:rPr>
          <w:color w:val="000000"/>
        </w:rPr>
        <w:t xml:space="preserve">. Щёлково (в </w:t>
      </w:r>
      <w:proofErr w:type="spellStart"/>
      <w:r w:rsidRPr="00FD3C7B">
        <w:rPr>
          <w:color w:val="000000"/>
        </w:rPr>
        <w:t>т.ч</w:t>
      </w:r>
      <w:proofErr w:type="spellEnd"/>
      <w:r w:rsidRPr="00FD3C7B">
        <w:rPr>
          <w:color w:val="000000"/>
        </w:rPr>
        <w:t>. ПИР).</w:t>
      </w:r>
      <w:r w:rsidRPr="00FD3C7B">
        <w:t xml:space="preserve"> </w:t>
      </w:r>
    </w:p>
    <w:p w:rsidR="00FD3C7B" w:rsidRPr="00FD3C7B" w:rsidRDefault="00FD3C7B" w:rsidP="004437B7">
      <w:pPr>
        <w:spacing w:line="240" w:lineRule="auto"/>
        <w:ind w:firstLine="0"/>
        <w:rPr>
          <w:color w:val="000000"/>
          <w:sz w:val="24"/>
          <w:szCs w:val="24"/>
        </w:rPr>
      </w:pPr>
    </w:p>
    <w:p w:rsidR="00FD3C7B" w:rsidRPr="00FD3C7B" w:rsidRDefault="00FD3C7B" w:rsidP="004437B7">
      <w:pPr>
        <w:spacing w:line="240" w:lineRule="auto"/>
        <w:ind w:firstLine="0"/>
        <w:rPr>
          <w:color w:val="000000"/>
          <w:sz w:val="24"/>
          <w:szCs w:val="24"/>
        </w:rPr>
      </w:pPr>
      <w:r w:rsidRPr="00FD3C7B">
        <w:rPr>
          <w:color w:val="000000"/>
          <w:sz w:val="24"/>
          <w:szCs w:val="24"/>
        </w:rPr>
        <w:t>4. Капитального ремонта участков тепловых сетей от Котельной №8 до ТК-</w:t>
      </w:r>
      <w:proofErr w:type="gramStart"/>
      <w:r w:rsidRPr="00FD3C7B">
        <w:rPr>
          <w:color w:val="000000"/>
          <w:sz w:val="24"/>
          <w:szCs w:val="24"/>
        </w:rPr>
        <w:t>1  (</w:t>
      </w:r>
      <w:proofErr w:type="gramEnd"/>
      <w:r w:rsidRPr="00FD3C7B">
        <w:rPr>
          <w:color w:val="000000"/>
          <w:sz w:val="24"/>
          <w:szCs w:val="24"/>
        </w:rPr>
        <w:t xml:space="preserve">в </w:t>
      </w:r>
      <w:proofErr w:type="spellStart"/>
      <w:r w:rsidRPr="00FD3C7B">
        <w:rPr>
          <w:color w:val="000000"/>
          <w:sz w:val="24"/>
          <w:szCs w:val="24"/>
        </w:rPr>
        <w:t>т.ч</w:t>
      </w:r>
      <w:proofErr w:type="spellEnd"/>
      <w:r w:rsidRPr="00FD3C7B">
        <w:rPr>
          <w:color w:val="000000"/>
          <w:sz w:val="24"/>
          <w:szCs w:val="24"/>
        </w:rPr>
        <w:t>. ПИР);</w:t>
      </w:r>
    </w:p>
    <w:p w:rsidR="00FD3C7B" w:rsidRDefault="00FD3C7B" w:rsidP="004437B7">
      <w:pPr>
        <w:pStyle w:val="a4"/>
        <w:spacing w:after="0" w:afterAutospacing="0"/>
        <w:jc w:val="both"/>
        <w:rPr>
          <w:color w:val="000000"/>
        </w:rPr>
      </w:pPr>
      <w:r w:rsidRPr="00FD3C7B">
        <w:rPr>
          <w:color w:val="000000"/>
        </w:rPr>
        <w:t xml:space="preserve">5. Капитального ремонта участков тепловых </w:t>
      </w:r>
      <w:proofErr w:type="gramStart"/>
      <w:r w:rsidRPr="00FD3C7B">
        <w:rPr>
          <w:color w:val="000000"/>
        </w:rPr>
        <w:t>сетей  от</w:t>
      </w:r>
      <w:proofErr w:type="gramEnd"/>
      <w:r w:rsidRPr="00FD3C7B">
        <w:rPr>
          <w:color w:val="000000"/>
        </w:rPr>
        <w:t xml:space="preserve"> ТК до вводов в МКД  </w:t>
      </w:r>
      <w:r w:rsidRPr="00FD3C7B">
        <w:rPr>
          <w:color w:val="000000"/>
        </w:rPr>
        <w:t xml:space="preserve">  (в </w:t>
      </w:r>
      <w:proofErr w:type="spellStart"/>
      <w:r w:rsidRPr="00FD3C7B">
        <w:rPr>
          <w:color w:val="000000"/>
        </w:rPr>
        <w:t>т.ч</w:t>
      </w:r>
      <w:proofErr w:type="spellEnd"/>
      <w:r w:rsidRPr="00FD3C7B">
        <w:rPr>
          <w:color w:val="000000"/>
        </w:rPr>
        <w:t>. ПИР)</w:t>
      </w:r>
    </w:p>
    <w:p w:rsidR="004437B7" w:rsidRPr="00FD3C7B" w:rsidRDefault="004437B7" w:rsidP="004437B7">
      <w:pPr>
        <w:pStyle w:val="a4"/>
        <w:spacing w:after="0" w:afterAutospacing="0"/>
        <w:jc w:val="both"/>
        <w:rPr>
          <w:color w:val="000000"/>
        </w:rPr>
      </w:pPr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  <w:r w:rsidRPr="00FD3C7B">
        <w:rPr>
          <w:b/>
          <w:sz w:val="24"/>
          <w:szCs w:val="24"/>
        </w:rPr>
        <w:t>Дата и время заседания Комиссии по рассмотрению заявок участников отбора:</w:t>
      </w:r>
      <w:r w:rsidRPr="00FD3C7B">
        <w:rPr>
          <w:b/>
          <w:sz w:val="24"/>
          <w:szCs w:val="24"/>
        </w:rPr>
        <w:br/>
      </w:r>
      <w:r w:rsidRPr="00FD3C7B">
        <w:rPr>
          <w:sz w:val="24"/>
          <w:szCs w:val="24"/>
        </w:rPr>
        <w:t>09.07.2024</w:t>
      </w:r>
      <w:r w:rsidRPr="00FD3C7B">
        <w:rPr>
          <w:sz w:val="24"/>
          <w:szCs w:val="24"/>
        </w:rPr>
        <w:t xml:space="preserve"> в 1</w:t>
      </w:r>
      <w:r w:rsidRPr="00FD3C7B">
        <w:rPr>
          <w:sz w:val="24"/>
          <w:szCs w:val="24"/>
        </w:rPr>
        <w:t>4</w:t>
      </w:r>
      <w:r w:rsidRPr="00FD3C7B">
        <w:rPr>
          <w:sz w:val="24"/>
          <w:szCs w:val="24"/>
        </w:rPr>
        <w:t>.</w:t>
      </w:r>
      <w:r w:rsidRPr="00FD3C7B">
        <w:rPr>
          <w:sz w:val="24"/>
          <w:szCs w:val="24"/>
        </w:rPr>
        <w:t>15</w:t>
      </w:r>
      <w:r w:rsidRPr="00FD3C7B">
        <w:rPr>
          <w:sz w:val="24"/>
          <w:szCs w:val="24"/>
        </w:rPr>
        <w:t xml:space="preserve">. </w:t>
      </w:r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  <w:r w:rsidRPr="00FD3C7B">
        <w:rPr>
          <w:b/>
          <w:sz w:val="24"/>
          <w:szCs w:val="24"/>
        </w:rPr>
        <w:t>Место проведения отбора заявок:</w:t>
      </w:r>
      <w:r w:rsidRPr="00FD3C7B">
        <w:rPr>
          <w:sz w:val="24"/>
          <w:szCs w:val="24"/>
        </w:rPr>
        <w:t xml:space="preserve"> Администрация городского округа Щёлково, </w:t>
      </w:r>
      <w:proofErr w:type="spellStart"/>
      <w:r w:rsidRPr="00FD3C7B">
        <w:rPr>
          <w:sz w:val="24"/>
          <w:szCs w:val="24"/>
        </w:rPr>
        <w:t>каб</w:t>
      </w:r>
      <w:proofErr w:type="spellEnd"/>
      <w:r w:rsidRPr="00FD3C7B">
        <w:rPr>
          <w:sz w:val="24"/>
          <w:szCs w:val="24"/>
        </w:rPr>
        <w:t xml:space="preserve">. </w:t>
      </w:r>
      <w:r w:rsidRPr="00FD3C7B">
        <w:rPr>
          <w:sz w:val="24"/>
          <w:szCs w:val="24"/>
        </w:rPr>
        <w:t>416</w:t>
      </w:r>
      <w:r w:rsidRPr="00FD3C7B">
        <w:rPr>
          <w:sz w:val="24"/>
          <w:szCs w:val="24"/>
        </w:rPr>
        <w:t>.</w:t>
      </w:r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  <w:r w:rsidRPr="00FD3C7B">
        <w:rPr>
          <w:b/>
          <w:sz w:val="24"/>
          <w:szCs w:val="24"/>
        </w:rPr>
        <w:t>Адрес места проведения отбора:</w:t>
      </w:r>
      <w:r w:rsidRPr="00FD3C7B">
        <w:rPr>
          <w:sz w:val="24"/>
          <w:szCs w:val="24"/>
        </w:rPr>
        <w:t xml:space="preserve"> Московская область, городской округ Щёлково, </w:t>
      </w:r>
      <w:r w:rsidRPr="00FD3C7B">
        <w:rPr>
          <w:sz w:val="24"/>
          <w:szCs w:val="24"/>
        </w:rPr>
        <w:br/>
        <w:t xml:space="preserve">пл. Ленина, д. 2 </w:t>
      </w:r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  <w:r w:rsidRPr="00FD3C7B">
        <w:rPr>
          <w:b/>
          <w:sz w:val="24"/>
          <w:szCs w:val="24"/>
        </w:rPr>
        <w:t>Адрес электронной почты:</w:t>
      </w:r>
      <w:r w:rsidRPr="00FD3C7B">
        <w:rPr>
          <w:sz w:val="24"/>
          <w:szCs w:val="24"/>
        </w:rPr>
        <w:t xml:space="preserve"> </w:t>
      </w:r>
      <w:hyperlink r:id="rId4" w:history="1">
        <w:r w:rsidRPr="00FD3C7B">
          <w:rPr>
            <w:rStyle w:val="a3"/>
            <w:sz w:val="24"/>
            <w:szCs w:val="24"/>
          </w:rPr>
          <w:t>bulgakovaa@mosreg.ru</w:t>
        </w:r>
      </w:hyperlink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</w:p>
    <w:p w:rsidR="00FD3C7B" w:rsidRPr="00FD3C7B" w:rsidRDefault="00FD3C7B" w:rsidP="004437B7">
      <w:pPr>
        <w:spacing w:line="240" w:lineRule="auto"/>
        <w:rPr>
          <w:b/>
          <w:sz w:val="24"/>
          <w:szCs w:val="24"/>
        </w:rPr>
      </w:pPr>
      <w:r w:rsidRPr="00FD3C7B">
        <w:rPr>
          <w:b/>
          <w:sz w:val="24"/>
          <w:szCs w:val="24"/>
        </w:rPr>
        <w:t>Рассмотрены заявки участников отбора: МУП ГОЩ «Межрайонный Щёлковский Водоканал» (ИНН 5050025306).</w:t>
      </w:r>
    </w:p>
    <w:p w:rsidR="00FD3C7B" w:rsidRPr="00FD3C7B" w:rsidRDefault="00FD3C7B" w:rsidP="004437B7">
      <w:pPr>
        <w:spacing w:line="240" w:lineRule="auto"/>
        <w:rPr>
          <w:sz w:val="24"/>
          <w:szCs w:val="24"/>
        </w:rPr>
      </w:pPr>
      <w:r w:rsidRPr="00FD3C7B">
        <w:rPr>
          <w:sz w:val="24"/>
          <w:szCs w:val="24"/>
        </w:rPr>
        <w:t>Заявок, которые были отклонены – отсутствуют.</w:t>
      </w:r>
    </w:p>
    <w:p w:rsidR="00FD3C7B" w:rsidRPr="00FD3C7B" w:rsidRDefault="00FD3C7B" w:rsidP="004437B7">
      <w:pPr>
        <w:tabs>
          <w:tab w:val="left" w:pos="284"/>
          <w:tab w:val="left" w:pos="4536"/>
        </w:tabs>
        <w:suppressAutoHyphens/>
        <w:autoSpaceDN w:val="0"/>
        <w:spacing w:line="240" w:lineRule="auto"/>
        <w:ind w:firstLine="851"/>
        <w:textAlignment w:val="baseline"/>
        <w:rPr>
          <w:sz w:val="24"/>
          <w:szCs w:val="24"/>
        </w:rPr>
      </w:pPr>
      <w:r w:rsidRPr="00FD3C7B">
        <w:rPr>
          <w:sz w:val="24"/>
          <w:szCs w:val="24"/>
        </w:rPr>
        <w:t>По результатам рассмотрения заявки принято решение признать получател</w:t>
      </w:r>
      <w:r w:rsidR="004437B7">
        <w:rPr>
          <w:sz w:val="24"/>
          <w:szCs w:val="24"/>
        </w:rPr>
        <w:t>ем</w:t>
      </w:r>
      <w:r w:rsidRPr="00FD3C7B">
        <w:rPr>
          <w:sz w:val="24"/>
          <w:szCs w:val="24"/>
        </w:rPr>
        <w:t xml:space="preserve"> субсидии</w:t>
      </w:r>
      <w:r w:rsidRPr="00FD3C7B">
        <w:rPr>
          <w:sz w:val="24"/>
          <w:szCs w:val="24"/>
        </w:rPr>
        <w:t xml:space="preserve"> </w:t>
      </w:r>
      <w:r w:rsidRPr="00FD3C7B">
        <w:rPr>
          <w:sz w:val="24"/>
          <w:szCs w:val="24"/>
        </w:rPr>
        <w:t>МУП ГОЩ «Межрайонный Щёлковский Водоканал» (ИНН 5050025306)</w:t>
      </w:r>
      <w:r w:rsidR="004437B7">
        <w:rPr>
          <w:sz w:val="24"/>
          <w:szCs w:val="24"/>
        </w:rPr>
        <w:t>,</w:t>
      </w:r>
      <w:r w:rsidRPr="00FD3C7B">
        <w:rPr>
          <w:sz w:val="24"/>
          <w:szCs w:val="24"/>
        </w:rPr>
        <w:t xml:space="preserve"> размер предоставляемой субсидии составляет 236 216 400 (Двести тридцать шесть миллионов двести шестнадцать тысяч четыреста рублей) 00 копеек.</w:t>
      </w:r>
    </w:p>
    <w:p w:rsidR="00FD3C7B" w:rsidRPr="00BC58D9" w:rsidRDefault="00FD3C7B" w:rsidP="00FD3C7B">
      <w:pPr>
        <w:rPr>
          <w:sz w:val="24"/>
          <w:szCs w:val="24"/>
        </w:rPr>
      </w:pPr>
    </w:p>
    <w:p w:rsidR="00C55532" w:rsidRPr="006F1BDD" w:rsidRDefault="00C55532" w:rsidP="000604BE">
      <w:pPr>
        <w:pStyle w:val="a4"/>
        <w:jc w:val="both"/>
      </w:pPr>
      <w:bookmarkStart w:id="0" w:name="_GoBack"/>
      <w:bookmarkEnd w:id="0"/>
    </w:p>
    <w:sectPr w:rsidR="00C55532" w:rsidRPr="006F1BDD" w:rsidSect="00DC1B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32"/>
    <w:rsid w:val="00006AD7"/>
    <w:rsid w:val="00050411"/>
    <w:rsid w:val="000604BE"/>
    <w:rsid w:val="000C0D04"/>
    <w:rsid w:val="00104564"/>
    <w:rsid w:val="001E2725"/>
    <w:rsid w:val="002872BD"/>
    <w:rsid w:val="00296A87"/>
    <w:rsid w:val="002D2572"/>
    <w:rsid w:val="00310B74"/>
    <w:rsid w:val="003235E0"/>
    <w:rsid w:val="00330E67"/>
    <w:rsid w:val="003370C1"/>
    <w:rsid w:val="003B322B"/>
    <w:rsid w:val="004310DE"/>
    <w:rsid w:val="00435183"/>
    <w:rsid w:val="004437B7"/>
    <w:rsid w:val="00451157"/>
    <w:rsid w:val="00451E6C"/>
    <w:rsid w:val="00480034"/>
    <w:rsid w:val="00497939"/>
    <w:rsid w:val="004C1580"/>
    <w:rsid w:val="004C6C6F"/>
    <w:rsid w:val="005137A7"/>
    <w:rsid w:val="005177E6"/>
    <w:rsid w:val="00551B85"/>
    <w:rsid w:val="005C4DAB"/>
    <w:rsid w:val="005F1C3B"/>
    <w:rsid w:val="00643660"/>
    <w:rsid w:val="00666C5A"/>
    <w:rsid w:val="006820BF"/>
    <w:rsid w:val="006E4FC9"/>
    <w:rsid w:val="006F1BDD"/>
    <w:rsid w:val="00705B3A"/>
    <w:rsid w:val="007709B5"/>
    <w:rsid w:val="007A03FD"/>
    <w:rsid w:val="00844653"/>
    <w:rsid w:val="00850EE9"/>
    <w:rsid w:val="00851E81"/>
    <w:rsid w:val="008A089E"/>
    <w:rsid w:val="008D7881"/>
    <w:rsid w:val="008F64C8"/>
    <w:rsid w:val="00973FCD"/>
    <w:rsid w:val="0099219F"/>
    <w:rsid w:val="009D3318"/>
    <w:rsid w:val="009F367D"/>
    <w:rsid w:val="00A8012E"/>
    <w:rsid w:val="00AA19B0"/>
    <w:rsid w:val="00AA7E5D"/>
    <w:rsid w:val="00AF11CD"/>
    <w:rsid w:val="00B00A23"/>
    <w:rsid w:val="00B76BB8"/>
    <w:rsid w:val="00C177BC"/>
    <w:rsid w:val="00C20A29"/>
    <w:rsid w:val="00C22D37"/>
    <w:rsid w:val="00C454CF"/>
    <w:rsid w:val="00C55532"/>
    <w:rsid w:val="00C85E9C"/>
    <w:rsid w:val="00CB3F8D"/>
    <w:rsid w:val="00D730EC"/>
    <w:rsid w:val="00DA0B24"/>
    <w:rsid w:val="00DC1B51"/>
    <w:rsid w:val="00E10722"/>
    <w:rsid w:val="00E17110"/>
    <w:rsid w:val="00E56479"/>
    <w:rsid w:val="00E86188"/>
    <w:rsid w:val="00EA1421"/>
    <w:rsid w:val="00EB43AC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B1F2"/>
  <w15:docId w15:val="{B62713FC-97E7-4CD7-9DC6-4A347B2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B0"/>
    <w:pPr>
      <w:spacing w:line="348" w:lineRule="auto"/>
      <w:ind w:firstLine="68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E6"/>
    <w:pPr>
      <w:keepNext/>
      <w:keepLines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30E67"/>
  </w:style>
  <w:style w:type="character" w:styleId="a3">
    <w:name w:val="Hyperlink"/>
    <w:basedOn w:val="a0"/>
    <w:uiPriority w:val="99"/>
    <w:unhideWhenUsed/>
    <w:rsid w:val="00330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D7881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881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77E6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gakovaa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</dc:creator>
  <cp:lastModifiedBy>Уткина</cp:lastModifiedBy>
  <cp:revision>9</cp:revision>
  <cp:lastPrinted>2024-02-16T13:16:00Z</cp:lastPrinted>
  <dcterms:created xsi:type="dcterms:W3CDTF">2024-06-26T12:02:00Z</dcterms:created>
  <dcterms:modified xsi:type="dcterms:W3CDTF">2024-07-11T09:53:00Z</dcterms:modified>
</cp:coreProperties>
</file>