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D034C2" w:rsidRPr="00107166">
        <w:rPr>
          <w:bCs/>
        </w:rPr>
        <w:t xml:space="preserve">«Внесение изменений в Генеральный план городского округа </w:t>
      </w:r>
      <w:r w:rsidR="00D034C2" w:rsidRPr="00107166">
        <w:rPr>
          <w:bCs/>
          <w:szCs w:val="28"/>
        </w:rPr>
        <w:t xml:space="preserve">Щёлково </w:t>
      </w:r>
      <w:r w:rsidR="00D034C2" w:rsidRPr="00107166">
        <w:rPr>
          <w:bCs/>
        </w:rPr>
        <w:t xml:space="preserve">Московской области применительно к </w:t>
      </w:r>
      <w:r w:rsidR="00D034C2">
        <w:rPr>
          <w:bCs/>
        </w:rPr>
        <w:t>части населённого пункта г. Щёлково</w:t>
      </w:r>
      <w:r w:rsidR="00D034C2" w:rsidRPr="00107166">
        <w:rPr>
          <w:bCs/>
        </w:rPr>
        <w:t>»</w:t>
      </w:r>
      <w:r w:rsidR="001961D8" w:rsidRPr="00E623FF">
        <w:rPr>
          <w:bCs/>
        </w:rPr>
        <w:t xml:space="preserve"> </w:t>
      </w:r>
      <w:r w:rsidR="00495A7A">
        <w:rPr>
          <w:bCs/>
        </w:rPr>
        <w:t xml:space="preserve">в отношении земельных участков </w:t>
      </w:r>
      <w:bookmarkStart w:id="0" w:name="_GoBack"/>
      <w:bookmarkEnd w:id="0"/>
      <w:r w:rsidR="00495A7A" w:rsidRPr="007B3938">
        <w:t>с кадастровыми номерами 50:14:0050301:130, 50:14:0050301:1234</w:t>
      </w:r>
      <w:r w:rsidR="00495A7A">
        <w:rPr>
          <w:bCs/>
        </w:rPr>
        <w:t xml:space="preserve"> </w:t>
      </w:r>
      <w:r w:rsidR="00C1123B">
        <w:rPr>
          <w:bCs/>
          <w:szCs w:val="28"/>
        </w:rPr>
        <w:t>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1961D8">
        <w:rPr>
          <w:color w:val="000000"/>
          <w:szCs w:val="28"/>
        </w:rPr>
        <w:t xml:space="preserve">с </w:t>
      </w:r>
      <w:r w:rsidR="00D034C2">
        <w:rPr>
          <w:color w:val="000000"/>
          <w:szCs w:val="28"/>
        </w:rPr>
        <w:t>14</w:t>
      </w:r>
      <w:r w:rsidR="001961D8" w:rsidRPr="00E623FF">
        <w:rPr>
          <w:bCs/>
        </w:rPr>
        <w:t>.0</w:t>
      </w:r>
      <w:r w:rsidR="00D034C2">
        <w:rPr>
          <w:bCs/>
        </w:rPr>
        <w:t>3</w:t>
      </w:r>
      <w:r w:rsidR="001961D8" w:rsidRPr="00E623FF">
        <w:rPr>
          <w:bCs/>
        </w:rPr>
        <w:t>.2025 по</w:t>
      </w:r>
      <w:r w:rsidR="00D034C2">
        <w:rPr>
          <w:bCs/>
        </w:rPr>
        <w:t xml:space="preserve"> 12.</w:t>
      </w:r>
      <w:r w:rsidR="001961D8" w:rsidRPr="00E623FF">
        <w:rPr>
          <w:bCs/>
        </w:rPr>
        <w:t>0</w:t>
      </w:r>
      <w:r w:rsidR="00D034C2">
        <w:rPr>
          <w:bCs/>
        </w:rPr>
        <w:t>4</w:t>
      </w:r>
      <w:r w:rsidR="001961D8" w:rsidRPr="00E623FF">
        <w:rPr>
          <w:bCs/>
        </w:rPr>
        <w:t>.2025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D034C2">
        <w:rPr>
          <w:color w:val="000000"/>
          <w:szCs w:val="28"/>
        </w:rPr>
        <w:t>14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D034C2">
        <w:rPr>
          <w:bCs/>
        </w:rPr>
        <w:t>3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D034C2">
        <w:rPr>
          <w:bCs/>
        </w:rPr>
        <w:t>08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D034C2">
        <w:rPr>
          <w:bCs/>
        </w:rPr>
        <w:t>4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D034C2">
        <w:rPr>
          <w:szCs w:val="28"/>
        </w:rPr>
        <w:t>10</w:t>
      </w:r>
      <w:r w:rsidR="0083565A">
        <w:rPr>
          <w:szCs w:val="28"/>
        </w:rPr>
        <w:t>.0</w:t>
      </w:r>
      <w:r w:rsidR="00D034C2">
        <w:rPr>
          <w:szCs w:val="28"/>
        </w:rPr>
        <w:t>3</w:t>
      </w:r>
      <w:r w:rsidR="0083565A">
        <w:rPr>
          <w:szCs w:val="28"/>
        </w:rPr>
        <w:t xml:space="preserve">.2025 № </w:t>
      </w:r>
      <w:r w:rsidR="00D034C2">
        <w:rPr>
          <w:szCs w:val="28"/>
        </w:rPr>
        <w:t>14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D034C2" w:rsidRPr="00107166">
        <w:rPr>
          <w:bCs/>
        </w:rPr>
        <w:t xml:space="preserve">к </w:t>
      </w:r>
      <w:r w:rsidR="00D034C2">
        <w:rPr>
          <w:bCs/>
        </w:rPr>
        <w:t>части населённого пункта                         г. Щёлково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B1" w:rsidRDefault="00BC65B1">
      <w:r>
        <w:separator/>
      </w:r>
    </w:p>
  </w:endnote>
  <w:endnote w:type="continuationSeparator" w:id="0">
    <w:p w:rsidR="00BC65B1" w:rsidRDefault="00BC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B1" w:rsidRDefault="00BC65B1">
      <w:r>
        <w:separator/>
      </w:r>
    </w:p>
  </w:footnote>
  <w:footnote w:type="continuationSeparator" w:id="0">
    <w:p w:rsidR="00BC65B1" w:rsidRDefault="00BC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961D8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570D8"/>
    <w:rsid w:val="0046560B"/>
    <w:rsid w:val="004670F0"/>
    <w:rsid w:val="0048232C"/>
    <w:rsid w:val="004834E2"/>
    <w:rsid w:val="00494A73"/>
    <w:rsid w:val="00494A7C"/>
    <w:rsid w:val="00495A7A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5F6359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17D9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65B1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34C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8A94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3A39-67F5-452D-88D8-76CE905D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2025-01-21T08:33:00Z</cp:lastPrinted>
  <dcterms:created xsi:type="dcterms:W3CDTF">2025-03-10T14:34:00Z</dcterms:created>
  <dcterms:modified xsi:type="dcterms:W3CDTF">2025-03-11T06:32:00Z</dcterms:modified>
</cp:coreProperties>
</file>