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C36" w:rsidRDefault="004C7C36" w:rsidP="00793CC0">
      <w:pPr>
        <w:spacing w:after="0" w:line="360" w:lineRule="auto"/>
        <w:jc w:val="both"/>
        <w:rPr>
          <w:rFonts w:ascii="Times New Roman" w:hAnsi="Times New Roman"/>
          <w:sz w:val="28"/>
          <w:szCs w:val="28"/>
        </w:rPr>
      </w:pPr>
    </w:p>
    <w:p w:rsidR="00BA18D0" w:rsidRDefault="00BA18D0" w:rsidP="00793CC0">
      <w:pPr>
        <w:spacing w:after="0" w:line="360" w:lineRule="auto"/>
        <w:jc w:val="both"/>
        <w:rPr>
          <w:rFonts w:ascii="Times New Roman" w:hAnsi="Times New Roman"/>
          <w:sz w:val="28"/>
          <w:szCs w:val="28"/>
        </w:rPr>
      </w:pPr>
    </w:p>
    <w:p w:rsidR="00793CC0" w:rsidRDefault="0060063C" w:rsidP="00793CC0">
      <w:pPr>
        <w:spacing w:after="0" w:line="360" w:lineRule="auto"/>
        <w:jc w:val="both"/>
        <w:rPr>
          <w:rFonts w:ascii="Times New Roman" w:hAnsi="Times New Roman"/>
          <w:sz w:val="28"/>
          <w:szCs w:val="28"/>
        </w:rPr>
      </w:pPr>
      <w:r>
        <w:rPr>
          <w:rFonts w:ascii="Times New Roman" w:hAnsi="Times New Roman"/>
          <w:sz w:val="28"/>
          <w:szCs w:val="28"/>
        </w:rPr>
        <w:t>ПРОЕКТ</w:t>
      </w:r>
    </w:p>
    <w:p w:rsidR="00793CC0" w:rsidRDefault="00793CC0" w:rsidP="00793CC0">
      <w:pPr>
        <w:spacing w:after="0" w:line="360" w:lineRule="auto"/>
        <w:jc w:val="both"/>
        <w:rPr>
          <w:rFonts w:ascii="Times New Roman" w:hAnsi="Times New Roman"/>
          <w:sz w:val="28"/>
          <w:szCs w:val="28"/>
        </w:rPr>
      </w:pPr>
    </w:p>
    <w:p w:rsidR="00793CC0" w:rsidRDefault="00793CC0" w:rsidP="00793CC0">
      <w:pPr>
        <w:spacing w:after="0" w:line="360" w:lineRule="auto"/>
        <w:jc w:val="both"/>
        <w:rPr>
          <w:rFonts w:ascii="Times New Roman" w:hAnsi="Times New Roman"/>
          <w:sz w:val="28"/>
          <w:szCs w:val="28"/>
        </w:rPr>
      </w:pPr>
    </w:p>
    <w:p w:rsidR="00793CC0" w:rsidRDefault="00793CC0" w:rsidP="00793CC0">
      <w:pPr>
        <w:spacing w:after="0" w:line="360" w:lineRule="auto"/>
        <w:jc w:val="both"/>
        <w:rPr>
          <w:rFonts w:ascii="Times New Roman" w:hAnsi="Times New Roman"/>
          <w:sz w:val="28"/>
          <w:szCs w:val="28"/>
        </w:rPr>
      </w:pPr>
    </w:p>
    <w:p w:rsidR="007338DC" w:rsidRDefault="007338DC" w:rsidP="00355CB0">
      <w:pPr>
        <w:spacing w:after="0" w:line="360" w:lineRule="auto"/>
        <w:jc w:val="both"/>
        <w:rPr>
          <w:rFonts w:ascii="Times New Roman" w:hAnsi="Times New Roman"/>
          <w:sz w:val="28"/>
          <w:szCs w:val="28"/>
        </w:rPr>
      </w:pPr>
    </w:p>
    <w:p w:rsidR="00355CB0" w:rsidRDefault="00355CB0" w:rsidP="00355CB0">
      <w:pPr>
        <w:spacing w:after="0" w:line="360" w:lineRule="auto"/>
        <w:jc w:val="both"/>
        <w:rPr>
          <w:rFonts w:ascii="Times New Roman" w:hAnsi="Times New Roman"/>
          <w:sz w:val="28"/>
          <w:szCs w:val="28"/>
        </w:rPr>
      </w:pPr>
    </w:p>
    <w:p w:rsidR="00AF7120" w:rsidRDefault="00AE05E7" w:rsidP="00BA18D0">
      <w:pPr>
        <w:spacing w:after="0" w:line="240" w:lineRule="auto"/>
        <w:jc w:val="both"/>
        <w:rPr>
          <w:rFonts w:ascii="Times New Roman" w:hAnsi="Times New Roman"/>
          <w:sz w:val="28"/>
          <w:szCs w:val="28"/>
        </w:rPr>
      </w:pPr>
      <w:r>
        <w:rPr>
          <w:rFonts w:ascii="Times New Roman" w:hAnsi="Times New Roman"/>
          <w:sz w:val="28"/>
          <w:szCs w:val="28"/>
        </w:rPr>
        <w:t>О</w:t>
      </w:r>
      <w:r w:rsidR="00AF7120">
        <w:rPr>
          <w:rFonts w:ascii="Times New Roman" w:hAnsi="Times New Roman"/>
          <w:sz w:val="28"/>
          <w:szCs w:val="28"/>
        </w:rPr>
        <w:t xml:space="preserve"> внесении изменений в </w:t>
      </w:r>
      <w:r>
        <w:rPr>
          <w:rFonts w:ascii="Times New Roman" w:hAnsi="Times New Roman"/>
          <w:sz w:val="28"/>
          <w:szCs w:val="28"/>
        </w:rPr>
        <w:t>Поряд</w:t>
      </w:r>
      <w:r w:rsidR="00AF7120">
        <w:rPr>
          <w:rFonts w:ascii="Times New Roman" w:hAnsi="Times New Roman"/>
          <w:sz w:val="28"/>
          <w:szCs w:val="28"/>
        </w:rPr>
        <w:t>о</w:t>
      </w:r>
      <w:r>
        <w:rPr>
          <w:rFonts w:ascii="Times New Roman" w:hAnsi="Times New Roman"/>
          <w:sz w:val="28"/>
          <w:szCs w:val="28"/>
        </w:rPr>
        <w:t>к</w:t>
      </w:r>
    </w:p>
    <w:p w:rsidR="00AF7120" w:rsidRDefault="00AE05E7" w:rsidP="00BA18D0">
      <w:pPr>
        <w:spacing w:after="0" w:line="240" w:lineRule="auto"/>
        <w:jc w:val="both"/>
        <w:rPr>
          <w:rFonts w:ascii="Times New Roman" w:hAnsi="Times New Roman"/>
          <w:sz w:val="28"/>
          <w:szCs w:val="28"/>
        </w:rPr>
      </w:pPr>
      <w:r>
        <w:rPr>
          <w:rFonts w:ascii="Times New Roman" w:hAnsi="Times New Roman"/>
          <w:sz w:val="28"/>
          <w:szCs w:val="28"/>
        </w:rPr>
        <w:t>составления и утверждения</w:t>
      </w:r>
      <w:r w:rsidR="006401BF">
        <w:rPr>
          <w:rFonts w:ascii="Times New Roman" w:hAnsi="Times New Roman"/>
          <w:sz w:val="28"/>
          <w:szCs w:val="28"/>
        </w:rPr>
        <w:t xml:space="preserve"> </w:t>
      </w:r>
      <w:r w:rsidR="009342B6">
        <w:rPr>
          <w:rFonts w:ascii="Times New Roman" w:hAnsi="Times New Roman"/>
          <w:sz w:val="28"/>
          <w:szCs w:val="28"/>
        </w:rPr>
        <w:t>о</w:t>
      </w:r>
      <w:r>
        <w:rPr>
          <w:rFonts w:ascii="Times New Roman" w:hAnsi="Times New Roman"/>
          <w:sz w:val="28"/>
          <w:szCs w:val="28"/>
        </w:rPr>
        <w:t xml:space="preserve">тчёта </w:t>
      </w:r>
    </w:p>
    <w:p w:rsidR="00AF7120" w:rsidRDefault="00AE05E7" w:rsidP="00BA18D0">
      <w:pPr>
        <w:spacing w:after="0" w:line="240" w:lineRule="auto"/>
        <w:jc w:val="both"/>
        <w:rPr>
          <w:rFonts w:ascii="Times New Roman" w:hAnsi="Times New Roman"/>
          <w:sz w:val="28"/>
          <w:szCs w:val="28"/>
        </w:rPr>
      </w:pPr>
      <w:r>
        <w:rPr>
          <w:rFonts w:ascii="Times New Roman" w:hAnsi="Times New Roman"/>
          <w:sz w:val="28"/>
          <w:szCs w:val="28"/>
        </w:rPr>
        <w:t>о результатах деятельности</w:t>
      </w:r>
      <w:r w:rsidR="009342B6">
        <w:rPr>
          <w:rFonts w:ascii="Times New Roman" w:hAnsi="Times New Roman"/>
          <w:sz w:val="28"/>
          <w:szCs w:val="28"/>
        </w:rPr>
        <w:t xml:space="preserve"> </w:t>
      </w:r>
    </w:p>
    <w:p w:rsidR="00AF7120" w:rsidRDefault="00AE05E7" w:rsidP="00BA18D0">
      <w:pPr>
        <w:spacing w:after="0" w:line="240" w:lineRule="auto"/>
        <w:jc w:val="both"/>
        <w:rPr>
          <w:rFonts w:ascii="Times New Roman" w:hAnsi="Times New Roman"/>
          <w:sz w:val="28"/>
          <w:szCs w:val="28"/>
        </w:rPr>
      </w:pPr>
      <w:r>
        <w:rPr>
          <w:rFonts w:ascii="Times New Roman" w:hAnsi="Times New Roman"/>
          <w:sz w:val="28"/>
          <w:szCs w:val="28"/>
        </w:rPr>
        <w:t xml:space="preserve">муниципального учреждения </w:t>
      </w:r>
    </w:p>
    <w:p w:rsidR="00597C11" w:rsidRDefault="00597C11" w:rsidP="00BA18D0">
      <w:pPr>
        <w:spacing w:after="0" w:line="240" w:lineRule="auto"/>
        <w:jc w:val="both"/>
        <w:rPr>
          <w:rFonts w:ascii="Times New Roman" w:hAnsi="Times New Roman"/>
          <w:sz w:val="28"/>
          <w:szCs w:val="28"/>
        </w:rPr>
      </w:pPr>
      <w:r>
        <w:rPr>
          <w:rFonts w:ascii="Times New Roman" w:hAnsi="Times New Roman"/>
          <w:sz w:val="28"/>
          <w:szCs w:val="28"/>
        </w:rPr>
        <w:t>городского округа Щёлково</w:t>
      </w:r>
    </w:p>
    <w:p w:rsidR="00597C11" w:rsidRDefault="00AE05E7" w:rsidP="00BA18D0">
      <w:pPr>
        <w:spacing w:after="0" w:line="240" w:lineRule="auto"/>
        <w:jc w:val="both"/>
        <w:rPr>
          <w:rFonts w:ascii="Times New Roman" w:hAnsi="Times New Roman"/>
          <w:sz w:val="28"/>
          <w:szCs w:val="28"/>
        </w:rPr>
      </w:pPr>
      <w:r>
        <w:rPr>
          <w:rFonts w:ascii="Times New Roman" w:hAnsi="Times New Roman"/>
          <w:sz w:val="28"/>
          <w:szCs w:val="28"/>
        </w:rPr>
        <w:t>и об</w:t>
      </w:r>
      <w:r w:rsidR="006401BF">
        <w:rPr>
          <w:rFonts w:ascii="Times New Roman" w:hAnsi="Times New Roman"/>
          <w:sz w:val="28"/>
          <w:szCs w:val="28"/>
        </w:rPr>
        <w:t xml:space="preserve"> </w:t>
      </w:r>
      <w:r>
        <w:rPr>
          <w:rFonts w:ascii="Times New Roman" w:hAnsi="Times New Roman"/>
          <w:sz w:val="28"/>
          <w:szCs w:val="28"/>
        </w:rPr>
        <w:t>использовании</w:t>
      </w:r>
      <w:r w:rsidR="00597C11">
        <w:rPr>
          <w:rFonts w:ascii="Times New Roman" w:hAnsi="Times New Roman"/>
          <w:sz w:val="28"/>
          <w:szCs w:val="28"/>
        </w:rPr>
        <w:t xml:space="preserve"> </w:t>
      </w:r>
      <w:r>
        <w:rPr>
          <w:rFonts w:ascii="Times New Roman" w:hAnsi="Times New Roman"/>
          <w:sz w:val="28"/>
          <w:szCs w:val="28"/>
        </w:rPr>
        <w:t xml:space="preserve">закреплённого </w:t>
      </w:r>
    </w:p>
    <w:p w:rsidR="00AE05E7" w:rsidRDefault="00AE05E7" w:rsidP="00BA18D0">
      <w:pPr>
        <w:spacing w:after="0" w:line="240" w:lineRule="auto"/>
        <w:jc w:val="both"/>
        <w:rPr>
          <w:rFonts w:ascii="Times New Roman" w:hAnsi="Times New Roman"/>
          <w:sz w:val="28"/>
          <w:szCs w:val="28"/>
        </w:rPr>
      </w:pPr>
      <w:r>
        <w:rPr>
          <w:rFonts w:ascii="Times New Roman" w:hAnsi="Times New Roman"/>
          <w:sz w:val="28"/>
          <w:szCs w:val="28"/>
        </w:rPr>
        <w:t>за</w:t>
      </w:r>
      <w:r w:rsidR="007338DC">
        <w:rPr>
          <w:rFonts w:ascii="Times New Roman" w:hAnsi="Times New Roman"/>
          <w:sz w:val="28"/>
          <w:szCs w:val="28"/>
        </w:rPr>
        <w:t xml:space="preserve"> </w:t>
      </w:r>
      <w:r>
        <w:rPr>
          <w:rFonts w:ascii="Times New Roman" w:hAnsi="Times New Roman"/>
          <w:sz w:val="28"/>
          <w:szCs w:val="28"/>
        </w:rPr>
        <w:t>ним</w:t>
      </w:r>
      <w:r w:rsidR="006401BF">
        <w:rPr>
          <w:rFonts w:ascii="Times New Roman" w:hAnsi="Times New Roman"/>
          <w:sz w:val="28"/>
          <w:szCs w:val="28"/>
        </w:rPr>
        <w:t xml:space="preserve"> </w:t>
      </w:r>
      <w:r>
        <w:rPr>
          <w:rFonts w:ascii="Times New Roman" w:hAnsi="Times New Roman"/>
          <w:sz w:val="28"/>
          <w:szCs w:val="28"/>
        </w:rPr>
        <w:t>муниципального имущества</w:t>
      </w:r>
    </w:p>
    <w:p w:rsidR="00793CC0" w:rsidRDefault="00793CC0" w:rsidP="00AE05E7">
      <w:pPr>
        <w:spacing w:after="0" w:line="360" w:lineRule="auto"/>
        <w:jc w:val="both"/>
        <w:rPr>
          <w:rFonts w:ascii="Times New Roman" w:hAnsi="Times New Roman"/>
          <w:sz w:val="28"/>
          <w:szCs w:val="28"/>
        </w:rPr>
      </w:pPr>
    </w:p>
    <w:p w:rsidR="00AE05E7" w:rsidRDefault="006401BF" w:rsidP="00111793">
      <w:pPr>
        <w:spacing w:after="0" w:line="360" w:lineRule="auto"/>
        <w:ind w:firstLine="851"/>
        <w:jc w:val="both"/>
        <w:rPr>
          <w:rFonts w:ascii="Times New Roman" w:hAnsi="Times New Roman"/>
          <w:sz w:val="28"/>
          <w:szCs w:val="28"/>
        </w:rPr>
      </w:pPr>
      <w:r w:rsidRPr="00EB27C6">
        <w:rPr>
          <w:rFonts w:ascii="Times New Roman" w:hAnsi="Times New Roman"/>
          <w:sz w:val="28"/>
          <w:szCs w:val="28"/>
        </w:rPr>
        <w:t xml:space="preserve">В соответствии </w:t>
      </w:r>
      <w:r w:rsidR="00E00EAC">
        <w:rPr>
          <w:rFonts w:ascii="Times New Roman" w:hAnsi="Times New Roman"/>
          <w:sz w:val="28"/>
          <w:szCs w:val="28"/>
        </w:rPr>
        <w:t xml:space="preserve">с </w:t>
      </w:r>
      <w:r w:rsidRPr="00EB27C6">
        <w:rPr>
          <w:rFonts w:ascii="Times New Roman" w:hAnsi="Times New Roman"/>
          <w:sz w:val="28"/>
          <w:szCs w:val="28"/>
        </w:rPr>
        <w:t>Федеральн</w:t>
      </w:r>
      <w:r w:rsidR="006B4A72">
        <w:rPr>
          <w:rFonts w:ascii="Times New Roman" w:hAnsi="Times New Roman"/>
          <w:sz w:val="28"/>
          <w:szCs w:val="28"/>
        </w:rPr>
        <w:t>ым</w:t>
      </w:r>
      <w:r w:rsidRPr="00EB27C6">
        <w:rPr>
          <w:rFonts w:ascii="Times New Roman" w:hAnsi="Times New Roman"/>
          <w:sz w:val="28"/>
          <w:szCs w:val="28"/>
        </w:rPr>
        <w:t xml:space="preserve"> закон</w:t>
      </w:r>
      <w:r w:rsidR="006B4A72">
        <w:rPr>
          <w:rFonts w:ascii="Times New Roman" w:hAnsi="Times New Roman"/>
          <w:sz w:val="28"/>
          <w:szCs w:val="28"/>
        </w:rPr>
        <w:t>ом</w:t>
      </w:r>
      <w:r w:rsidRPr="00EB27C6">
        <w:rPr>
          <w:rFonts w:ascii="Times New Roman" w:hAnsi="Times New Roman"/>
          <w:sz w:val="28"/>
          <w:szCs w:val="28"/>
        </w:rPr>
        <w:t xml:space="preserve"> от 12.11.1996 №</w:t>
      </w:r>
      <w:r w:rsidR="00B635B9" w:rsidRPr="00EB27C6">
        <w:rPr>
          <w:rFonts w:ascii="Times New Roman" w:hAnsi="Times New Roman"/>
          <w:sz w:val="28"/>
          <w:szCs w:val="28"/>
        </w:rPr>
        <w:t xml:space="preserve"> </w:t>
      </w:r>
      <w:r w:rsidRPr="00EB27C6">
        <w:rPr>
          <w:rFonts w:ascii="Times New Roman" w:hAnsi="Times New Roman"/>
          <w:sz w:val="28"/>
          <w:szCs w:val="28"/>
        </w:rPr>
        <w:t>7-ФЗ</w:t>
      </w:r>
      <w:r w:rsidR="00E00EAC">
        <w:rPr>
          <w:rFonts w:ascii="Times New Roman" w:hAnsi="Times New Roman"/>
          <w:sz w:val="28"/>
          <w:szCs w:val="28"/>
        </w:rPr>
        <w:t xml:space="preserve">                   </w:t>
      </w:r>
      <w:r w:rsidR="006009D3">
        <w:rPr>
          <w:rFonts w:ascii="Times New Roman" w:hAnsi="Times New Roman"/>
          <w:sz w:val="28"/>
          <w:szCs w:val="28"/>
        </w:rPr>
        <w:t xml:space="preserve">              </w:t>
      </w:r>
      <w:r w:rsidRPr="00EB27C6">
        <w:rPr>
          <w:rFonts w:ascii="Times New Roman" w:hAnsi="Times New Roman"/>
          <w:sz w:val="28"/>
          <w:szCs w:val="28"/>
        </w:rPr>
        <w:t xml:space="preserve"> «</w:t>
      </w:r>
      <w:r w:rsidR="003D60D4" w:rsidRPr="00EB27C6">
        <w:rPr>
          <w:rFonts w:ascii="Times New Roman" w:hAnsi="Times New Roman"/>
          <w:sz w:val="28"/>
          <w:szCs w:val="28"/>
        </w:rPr>
        <w:t>О некоммерческих организациях»</w:t>
      </w:r>
      <w:r w:rsidR="00DC6FD8" w:rsidRPr="00EB27C6">
        <w:rPr>
          <w:rFonts w:ascii="Times New Roman" w:hAnsi="Times New Roman"/>
          <w:sz w:val="28"/>
          <w:szCs w:val="28"/>
        </w:rPr>
        <w:t>,</w:t>
      </w:r>
      <w:r w:rsidR="00EB27C6" w:rsidRPr="00EB27C6">
        <w:t xml:space="preserve"> </w:t>
      </w:r>
      <w:r w:rsidR="00EB27C6" w:rsidRPr="00EB27C6">
        <w:rPr>
          <w:rFonts w:ascii="Times New Roman" w:hAnsi="Times New Roman"/>
          <w:sz w:val="28"/>
          <w:szCs w:val="28"/>
        </w:rPr>
        <w:t>Федеральн</w:t>
      </w:r>
      <w:r w:rsidR="00E229FE">
        <w:rPr>
          <w:rFonts w:ascii="Times New Roman" w:hAnsi="Times New Roman"/>
          <w:sz w:val="28"/>
          <w:szCs w:val="28"/>
        </w:rPr>
        <w:t>ым</w:t>
      </w:r>
      <w:r w:rsidR="00EB27C6" w:rsidRPr="00EB27C6">
        <w:rPr>
          <w:rFonts w:ascii="Times New Roman" w:hAnsi="Times New Roman"/>
          <w:sz w:val="28"/>
          <w:szCs w:val="28"/>
        </w:rPr>
        <w:t xml:space="preserve"> закон</w:t>
      </w:r>
      <w:r w:rsidR="00E229FE">
        <w:rPr>
          <w:rFonts w:ascii="Times New Roman" w:hAnsi="Times New Roman"/>
          <w:sz w:val="28"/>
          <w:szCs w:val="28"/>
        </w:rPr>
        <w:t>ом</w:t>
      </w:r>
      <w:r w:rsidR="006009D3">
        <w:rPr>
          <w:rFonts w:ascii="Times New Roman" w:hAnsi="Times New Roman"/>
          <w:sz w:val="28"/>
          <w:szCs w:val="28"/>
        </w:rPr>
        <w:t xml:space="preserve"> </w:t>
      </w:r>
      <w:r w:rsidR="00EB27C6" w:rsidRPr="00EB27C6">
        <w:rPr>
          <w:rFonts w:ascii="Times New Roman" w:hAnsi="Times New Roman"/>
          <w:sz w:val="28"/>
          <w:szCs w:val="28"/>
        </w:rPr>
        <w:t xml:space="preserve">от 03.11.2006 </w:t>
      </w:r>
      <w:r w:rsidR="00E00EAC">
        <w:rPr>
          <w:rFonts w:ascii="Times New Roman" w:hAnsi="Times New Roman"/>
          <w:sz w:val="28"/>
          <w:szCs w:val="28"/>
        </w:rPr>
        <w:t xml:space="preserve">         </w:t>
      </w:r>
      <w:r w:rsidR="006009D3">
        <w:rPr>
          <w:rFonts w:ascii="Times New Roman" w:hAnsi="Times New Roman"/>
          <w:sz w:val="28"/>
          <w:szCs w:val="28"/>
        </w:rPr>
        <w:t xml:space="preserve">     </w:t>
      </w:r>
      <w:r w:rsidR="00E229FE">
        <w:rPr>
          <w:rFonts w:ascii="Times New Roman" w:hAnsi="Times New Roman"/>
          <w:sz w:val="28"/>
          <w:szCs w:val="28"/>
        </w:rPr>
        <w:t>№ 174-ФЗ «Об автономных учреждениях»</w:t>
      </w:r>
      <w:r w:rsidR="00EB27C6" w:rsidRPr="00EB27C6">
        <w:rPr>
          <w:rFonts w:ascii="Times New Roman" w:hAnsi="Times New Roman"/>
          <w:sz w:val="28"/>
          <w:szCs w:val="28"/>
        </w:rPr>
        <w:t>, п</w:t>
      </w:r>
      <w:r w:rsidR="00EB27C6" w:rsidRPr="00EB27C6">
        <w:rPr>
          <w:rFonts w:ascii="Times New Roman" w:hAnsi="Times New Roman"/>
          <w:bCs/>
          <w:sz w:val="28"/>
          <w:szCs w:val="28"/>
        </w:rPr>
        <w:t>остановлением Правительства Росси</w:t>
      </w:r>
      <w:r w:rsidR="00E229FE">
        <w:rPr>
          <w:rFonts w:ascii="Times New Roman" w:hAnsi="Times New Roman"/>
          <w:bCs/>
          <w:sz w:val="28"/>
          <w:szCs w:val="28"/>
        </w:rPr>
        <w:t>йской Федерации от 18.10.2007 №</w:t>
      </w:r>
      <w:r w:rsidR="00EB27C6" w:rsidRPr="00EB27C6">
        <w:rPr>
          <w:rFonts w:ascii="Times New Roman" w:hAnsi="Times New Roman"/>
          <w:bCs/>
          <w:sz w:val="28"/>
          <w:szCs w:val="28"/>
        </w:rPr>
        <w:t xml:space="preserve"> 684 </w:t>
      </w:r>
      <w:r w:rsidR="00E229FE">
        <w:rPr>
          <w:rFonts w:ascii="Times New Roman" w:hAnsi="Times New Roman"/>
          <w:bCs/>
          <w:sz w:val="28"/>
          <w:szCs w:val="28"/>
        </w:rPr>
        <w:t>«</w:t>
      </w:r>
      <w:r w:rsidR="00EB27C6" w:rsidRPr="00EB27C6">
        <w:rPr>
          <w:rFonts w:ascii="Times New Roman" w:hAnsi="Times New Roman"/>
          <w:bCs/>
          <w:sz w:val="28"/>
          <w:szCs w:val="28"/>
        </w:rPr>
        <w:t>Об утверждении Правил опубликования отч</w:t>
      </w:r>
      <w:r w:rsidR="00E00EAC">
        <w:rPr>
          <w:rFonts w:ascii="Times New Roman" w:hAnsi="Times New Roman"/>
          <w:bCs/>
          <w:sz w:val="28"/>
          <w:szCs w:val="28"/>
        </w:rPr>
        <w:t>ё</w:t>
      </w:r>
      <w:r w:rsidR="00EB27C6" w:rsidRPr="00EB27C6">
        <w:rPr>
          <w:rFonts w:ascii="Times New Roman" w:hAnsi="Times New Roman"/>
          <w:bCs/>
          <w:sz w:val="28"/>
          <w:szCs w:val="28"/>
        </w:rPr>
        <w:t>тов о деят</w:t>
      </w:r>
      <w:r w:rsidR="006B4A72">
        <w:rPr>
          <w:rFonts w:ascii="Times New Roman" w:hAnsi="Times New Roman"/>
          <w:bCs/>
          <w:sz w:val="28"/>
          <w:szCs w:val="28"/>
        </w:rPr>
        <w:t xml:space="preserve">ельности автономного учреждения </w:t>
      </w:r>
      <w:r w:rsidR="00E00EAC">
        <w:rPr>
          <w:rFonts w:ascii="Times New Roman" w:hAnsi="Times New Roman"/>
          <w:bCs/>
          <w:sz w:val="28"/>
          <w:szCs w:val="28"/>
        </w:rPr>
        <w:t xml:space="preserve">                           </w:t>
      </w:r>
      <w:r w:rsidR="006009D3">
        <w:rPr>
          <w:rFonts w:ascii="Times New Roman" w:hAnsi="Times New Roman"/>
          <w:bCs/>
          <w:sz w:val="28"/>
          <w:szCs w:val="28"/>
        </w:rPr>
        <w:t xml:space="preserve">      </w:t>
      </w:r>
      <w:r w:rsidR="00E00EAC">
        <w:rPr>
          <w:rFonts w:ascii="Times New Roman" w:hAnsi="Times New Roman"/>
          <w:bCs/>
          <w:sz w:val="28"/>
          <w:szCs w:val="28"/>
        </w:rPr>
        <w:t xml:space="preserve"> </w:t>
      </w:r>
      <w:r w:rsidR="00EB27C6" w:rsidRPr="00EB27C6">
        <w:rPr>
          <w:rFonts w:ascii="Times New Roman" w:hAnsi="Times New Roman"/>
          <w:bCs/>
          <w:sz w:val="28"/>
          <w:szCs w:val="28"/>
        </w:rPr>
        <w:t>и об использовании закрепл</w:t>
      </w:r>
      <w:r w:rsidR="00E00EAC">
        <w:rPr>
          <w:rFonts w:ascii="Times New Roman" w:hAnsi="Times New Roman"/>
          <w:bCs/>
          <w:sz w:val="28"/>
          <w:szCs w:val="28"/>
        </w:rPr>
        <w:t>ё</w:t>
      </w:r>
      <w:r w:rsidR="00EB27C6" w:rsidRPr="00EB27C6">
        <w:rPr>
          <w:rFonts w:ascii="Times New Roman" w:hAnsi="Times New Roman"/>
          <w:bCs/>
          <w:sz w:val="28"/>
          <w:szCs w:val="28"/>
        </w:rPr>
        <w:t>нного за ним имущества</w:t>
      </w:r>
      <w:r w:rsidR="00E229FE">
        <w:rPr>
          <w:rFonts w:ascii="Times New Roman" w:hAnsi="Times New Roman"/>
          <w:bCs/>
          <w:sz w:val="28"/>
          <w:szCs w:val="28"/>
        </w:rPr>
        <w:t>»</w:t>
      </w:r>
      <w:r w:rsidR="00EB27C6" w:rsidRPr="00EB27C6">
        <w:rPr>
          <w:rFonts w:ascii="Times New Roman" w:hAnsi="Times New Roman"/>
          <w:bCs/>
          <w:sz w:val="28"/>
          <w:szCs w:val="28"/>
        </w:rPr>
        <w:t xml:space="preserve">, </w:t>
      </w:r>
      <w:r w:rsidR="00EB27C6" w:rsidRPr="00EB27C6">
        <w:rPr>
          <w:rFonts w:ascii="Times New Roman" w:hAnsi="Times New Roman"/>
          <w:sz w:val="28"/>
          <w:szCs w:val="28"/>
        </w:rPr>
        <w:t>п</w:t>
      </w:r>
      <w:r w:rsidR="00AE05E7" w:rsidRPr="00EB27C6">
        <w:rPr>
          <w:rFonts w:ascii="Times New Roman" w:hAnsi="Times New Roman"/>
          <w:sz w:val="28"/>
          <w:szCs w:val="28"/>
        </w:rPr>
        <w:t>риказом Мин</w:t>
      </w:r>
      <w:r w:rsidR="00B635B9" w:rsidRPr="00EB27C6">
        <w:rPr>
          <w:rFonts w:ascii="Times New Roman" w:hAnsi="Times New Roman"/>
          <w:sz w:val="28"/>
          <w:szCs w:val="28"/>
        </w:rPr>
        <w:t xml:space="preserve">истерства </w:t>
      </w:r>
      <w:r w:rsidR="00AE05E7" w:rsidRPr="00EB27C6">
        <w:rPr>
          <w:rFonts w:ascii="Times New Roman" w:hAnsi="Times New Roman"/>
          <w:sz w:val="28"/>
          <w:szCs w:val="28"/>
        </w:rPr>
        <w:t>фина</w:t>
      </w:r>
      <w:r w:rsidR="00B635B9" w:rsidRPr="00EB27C6">
        <w:rPr>
          <w:rFonts w:ascii="Times New Roman" w:hAnsi="Times New Roman"/>
          <w:sz w:val="28"/>
          <w:szCs w:val="28"/>
        </w:rPr>
        <w:t>нсов</w:t>
      </w:r>
      <w:r w:rsidR="00AE05E7" w:rsidRPr="00EB27C6">
        <w:rPr>
          <w:rFonts w:ascii="Times New Roman" w:hAnsi="Times New Roman"/>
          <w:sz w:val="28"/>
          <w:szCs w:val="28"/>
        </w:rPr>
        <w:t xml:space="preserve"> Р</w:t>
      </w:r>
      <w:r w:rsidR="00B635B9" w:rsidRPr="00EB27C6">
        <w:rPr>
          <w:rFonts w:ascii="Times New Roman" w:hAnsi="Times New Roman"/>
          <w:sz w:val="28"/>
          <w:szCs w:val="28"/>
        </w:rPr>
        <w:t xml:space="preserve">оссийской Федерации </w:t>
      </w:r>
      <w:r w:rsidR="00AE05E7" w:rsidRPr="00EB27C6">
        <w:rPr>
          <w:rFonts w:ascii="Times New Roman" w:hAnsi="Times New Roman"/>
          <w:sz w:val="28"/>
          <w:szCs w:val="28"/>
        </w:rPr>
        <w:t>от</w:t>
      </w:r>
      <w:r w:rsidR="00AE05E7">
        <w:rPr>
          <w:rFonts w:ascii="Times New Roman" w:hAnsi="Times New Roman"/>
          <w:sz w:val="28"/>
          <w:szCs w:val="28"/>
        </w:rPr>
        <w:t xml:space="preserve"> </w:t>
      </w:r>
      <w:r w:rsidR="00DB435C">
        <w:rPr>
          <w:rFonts w:ascii="Times New Roman" w:hAnsi="Times New Roman"/>
          <w:sz w:val="28"/>
          <w:szCs w:val="28"/>
        </w:rPr>
        <w:t>02</w:t>
      </w:r>
      <w:r w:rsidR="00AE05E7">
        <w:rPr>
          <w:rFonts w:ascii="Times New Roman" w:hAnsi="Times New Roman"/>
          <w:sz w:val="28"/>
          <w:szCs w:val="28"/>
        </w:rPr>
        <w:t>.</w:t>
      </w:r>
      <w:r w:rsidR="00DB435C">
        <w:rPr>
          <w:rFonts w:ascii="Times New Roman" w:hAnsi="Times New Roman"/>
          <w:sz w:val="28"/>
          <w:szCs w:val="28"/>
        </w:rPr>
        <w:t>11</w:t>
      </w:r>
      <w:r w:rsidR="00AE05E7">
        <w:rPr>
          <w:rFonts w:ascii="Times New Roman" w:hAnsi="Times New Roman"/>
          <w:sz w:val="28"/>
          <w:szCs w:val="28"/>
        </w:rPr>
        <w:t>.20</w:t>
      </w:r>
      <w:r w:rsidR="00DB435C">
        <w:rPr>
          <w:rFonts w:ascii="Times New Roman" w:hAnsi="Times New Roman"/>
          <w:sz w:val="28"/>
          <w:szCs w:val="28"/>
        </w:rPr>
        <w:t>21</w:t>
      </w:r>
      <w:r w:rsidR="00AE05E7">
        <w:rPr>
          <w:rFonts w:ascii="Times New Roman" w:hAnsi="Times New Roman"/>
          <w:sz w:val="28"/>
          <w:szCs w:val="28"/>
        </w:rPr>
        <w:t xml:space="preserve"> №</w:t>
      </w:r>
      <w:r w:rsidR="00B635B9">
        <w:rPr>
          <w:rFonts w:ascii="Times New Roman" w:hAnsi="Times New Roman"/>
          <w:sz w:val="28"/>
          <w:szCs w:val="28"/>
        </w:rPr>
        <w:t xml:space="preserve"> </w:t>
      </w:r>
      <w:r w:rsidR="006B4A72">
        <w:rPr>
          <w:rFonts w:ascii="Times New Roman" w:hAnsi="Times New Roman"/>
          <w:sz w:val="28"/>
          <w:szCs w:val="28"/>
        </w:rPr>
        <w:t>1</w:t>
      </w:r>
      <w:r w:rsidR="00DB435C">
        <w:rPr>
          <w:rFonts w:ascii="Times New Roman" w:hAnsi="Times New Roman"/>
          <w:sz w:val="28"/>
          <w:szCs w:val="28"/>
        </w:rPr>
        <w:t>71</w:t>
      </w:r>
      <w:r w:rsidR="006B4A72">
        <w:rPr>
          <w:rFonts w:ascii="Times New Roman" w:hAnsi="Times New Roman"/>
          <w:sz w:val="28"/>
          <w:szCs w:val="28"/>
        </w:rPr>
        <w:t xml:space="preserve">н </w:t>
      </w:r>
      <w:r w:rsidR="00AE05E7">
        <w:rPr>
          <w:rFonts w:ascii="Times New Roman" w:hAnsi="Times New Roman"/>
          <w:sz w:val="28"/>
          <w:szCs w:val="28"/>
        </w:rPr>
        <w:t>«Об общих требованиях к порядку составления и утверждения отчёта</w:t>
      </w:r>
      <w:r w:rsidR="006009D3">
        <w:rPr>
          <w:rFonts w:ascii="Times New Roman" w:hAnsi="Times New Roman"/>
          <w:sz w:val="28"/>
          <w:szCs w:val="28"/>
        </w:rPr>
        <w:t xml:space="preserve"> </w:t>
      </w:r>
      <w:r w:rsidR="00AE05E7">
        <w:rPr>
          <w:rFonts w:ascii="Times New Roman" w:hAnsi="Times New Roman"/>
          <w:sz w:val="28"/>
          <w:szCs w:val="28"/>
        </w:rPr>
        <w:t>о результатах деятельности</w:t>
      </w:r>
      <w:r w:rsidR="00534A68">
        <w:rPr>
          <w:rFonts w:ascii="Times New Roman" w:hAnsi="Times New Roman"/>
          <w:sz w:val="28"/>
          <w:szCs w:val="28"/>
        </w:rPr>
        <w:t xml:space="preserve"> </w:t>
      </w:r>
      <w:r w:rsidR="00AE05E7">
        <w:rPr>
          <w:rFonts w:ascii="Times New Roman" w:hAnsi="Times New Roman"/>
          <w:sz w:val="28"/>
          <w:szCs w:val="28"/>
        </w:rPr>
        <w:t>государственн</w:t>
      </w:r>
      <w:r w:rsidR="006009D3">
        <w:rPr>
          <w:rFonts w:ascii="Times New Roman" w:hAnsi="Times New Roman"/>
          <w:sz w:val="28"/>
          <w:szCs w:val="28"/>
        </w:rPr>
        <w:t xml:space="preserve">ого (муниципального) учреждения </w:t>
      </w:r>
      <w:r w:rsidR="00AE05E7">
        <w:rPr>
          <w:rFonts w:ascii="Times New Roman" w:hAnsi="Times New Roman"/>
          <w:sz w:val="28"/>
          <w:szCs w:val="28"/>
        </w:rPr>
        <w:t>и об использовании закреплённого за ним государственного (муниципального) имущества</w:t>
      </w:r>
      <w:r w:rsidR="00D32157">
        <w:rPr>
          <w:rFonts w:ascii="Times New Roman" w:hAnsi="Times New Roman"/>
          <w:sz w:val="28"/>
          <w:szCs w:val="28"/>
        </w:rPr>
        <w:t xml:space="preserve">», </w:t>
      </w:r>
      <w:r w:rsidR="00AE05E7">
        <w:rPr>
          <w:rFonts w:ascii="Times New Roman" w:hAnsi="Times New Roman"/>
          <w:sz w:val="28"/>
          <w:szCs w:val="28"/>
        </w:rPr>
        <w:t xml:space="preserve">Администрация </w:t>
      </w:r>
      <w:r w:rsidR="00553C1B">
        <w:rPr>
          <w:rFonts w:ascii="Times New Roman" w:hAnsi="Times New Roman"/>
          <w:sz w:val="28"/>
          <w:szCs w:val="28"/>
        </w:rPr>
        <w:t xml:space="preserve">городского округа </w:t>
      </w:r>
      <w:r w:rsidR="00AE05E7">
        <w:rPr>
          <w:rFonts w:ascii="Times New Roman" w:hAnsi="Times New Roman"/>
          <w:sz w:val="28"/>
          <w:szCs w:val="28"/>
        </w:rPr>
        <w:t>Щёлково постановляет:</w:t>
      </w:r>
    </w:p>
    <w:p w:rsidR="00CF7DAA" w:rsidRDefault="00732865" w:rsidP="00111793">
      <w:pPr>
        <w:spacing w:after="0" w:line="360" w:lineRule="auto"/>
        <w:ind w:firstLine="851"/>
        <w:jc w:val="both"/>
        <w:rPr>
          <w:rFonts w:ascii="Times New Roman" w:hAnsi="Times New Roman"/>
          <w:sz w:val="28"/>
          <w:szCs w:val="28"/>
        </w:rPr>
      </w:pPr>
      <w:r>
        <w:rPr>
          <w:rFonts w:ascii="Times New Roman" w:hAnsi="Times New Roman"/>
          <w:sz w:val="28"/>
          <w:szCs w:val="28"/>
        </w:rPr>
        <w:t xml:space="preserve">1. Утвердить </w:t>
      </w:r>
      <w:r w:rsidR="00CF7DAA">
        <w:rPr>
          <w:rFonts w:ascii="Times New Roman" w:hAnsi="Times New Roman"/>
          <w:sz w:val="28"/>
          <w:szCs w:val="28"/>
        </w:rPr>
        <w:t>Порядок составления и утверждения о</w:t>
      </w:r>
      <w:r>
        <w:rPr>
          <w:rFonts w:ascii="Times New Roman" w:hAnsi="Times New Roman"/>
          <w:sz w:val="28"/>
          <w:szCs w:val="28"/>
        </w:rPr>
        <w:t>тчёта</w:t>
      </w:r>
      <w:r w:rsidR="00CF7DAA">
        <w:rPr>
          <w:rFonts w:ascii="Times New Roman" w:hAnsi="Times New Roman"/>
          <w:sz w:val="28"/>
          <w:szCs w:val="28"/>
        </w:rPr>
        <w:t xml:space="preserve"> о результатах деятельности муниципального учреждения городского округа Щёлково </w:t>
      </w:r>
      <w:r>
        <w:rPr>
          <w:rFonts w:ascii="Times New Roman" w:hAnsi="Times New Roman"/>
          <w:sz w:val="28"/>
          <w:szCs w:val="28"/>
        </w:rPr>
        <w:t xml:space="preserve">                   </w:t>
      </w:r>
      <w:r w:rsidR="00CF7DAA">
        <w:rPr>
          <w:rFonts w:ascii="Times New Roman" w:hAnsi="Times New Roman"/>
          <w:sz w:val="28"/>
          <w:szCs w:val="28"/>
        </w:rPr>
        <w:t>и об использовании закреплённого за ним муниципального имущества.</w:t>
      </w:r>
    </w:p>
    <w:p w:rsidR="00544256" w:rsidRDefault="00111793" w:rsidP="009A700B">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CF7DAA">
        <w:rPr>
          <w:rFonts w:ascii="Times New Roman" w:hAnsi="Times New Roman"/>
          <w:sz w:val="28"/>
          <w:szCs w:val="28"/>
        </w:rPr>
        <w:t>2</w:t>
      </w:r>
      <w:r w:rsidR="00AE05E7">
        <w:rPr>
          <w:rFonts w:ascii="Times New Roman" w:hAnsi="Times New Roman"/>
          <w:sz w:val="28"/>
          <w:szCs w:val="28"/>
        </w:rPr>
        <w:t xml:space="preserve">. </w:t>
      </w:r>
      <w:r w:rsidR="00CF7DAA">
        <w:rPr>
          <w:rFonts w:ascii="Times New Roman" w:hAnsi="Times New Roman"/>
          <w:sz w:val="28"/>
          <w:szCs w:val="28"/>
        </w:rPr>
        <w:t xml:space="preserve"> Признать утратившим силу </w:t>
      </w:r>
      <w:r w:rsidR="00F47D85">
        <w:rPr>
          <w:rFonts w:ascii="Times New Roman" w:hAnsi="Times New Roman"/>
          <w:sz w:val="28"/>
          <w:szCs w:val="28"/>
        </w:rPr>
        <w:t xml:space="preserve">постановление Администрации городского округа Щёлково от 19.12.2022 № 4047 «Об утверждении </w:t>
      </w:r>
      <w:r w:rsidR="00AE05E7">
        <w:rPr>
          <w:rFonts w:ascii="Times New Roman" w:hAnsi="Times New Roman"/>
          <w:sz w:val="28"/>
          <w:szCs w:val="28"/>
        </w:rPr>
        <w:t>Порядк</w:t>
      </w:r>
      <w:r w:rsidR="00A14120">
        <w:rPr>
          <w:rFonts w:ascii="Times New Roman" w:hAnsi="Times New Roman"/>
          <w:sz w:val="28"/>
          <w:szCs w:val="28"/>
        </w:rPr>
        <w:t>а</w:t>
      </w:r>
      <w:r w:rsidR="00AE05E7">
        <w:rPr>
          <w:rFonts w:ascii="Times New Roman" w:hAnsi="Times New Roman"/>
          <w:sz w:val="28"/>
          <w:szCs w:val="28"/>
        </w:rPr>
        <w:t xml:space="preserve"> </w:t>
      </w:r>
      <w:r w:rsidR="00AE05E7">
        <w:rPr>
          <w:rFonts w:ascii="Times New Roman" w:hAnsi="Times New Roman"/>
          <w:sz w:val="28"/>
          <w:szCs w:val="28"/>
        </w:rPr>
        <w:lastRenderedPageBreak/>
        <w:t xml:space="preserve">составления и утверждения </w:t>
      </w:r>
      <w:r w:rsidR="00553C1B">
        <w:rPr>
          <w:rFonts w:ascii="Times New Roman" w:hAnsi="Times New Roman"/>
          <w:sz w:val="28"/>
          <w:szCs w:val="28"/>
        </w:rPr>
        <w:t>о</w:t>
      </w:r>
      <w:r w:rsidR="00AE05E7">
        <w:rPr>
          <w:rFonts w:ascii="Times New Roman" w:hAnsi="Times New Roman"/>
          <w:sz w:val="28"/>
          <w:szCs w:val="28"/>
        </w:rPr>
        <w:t>тчёта о результатах деятельности муниципального учреждения</w:t>
      </w:r>
      <w:r w:rsidR="00597C11">
        <w:rPr>
          <w:rFonts w:ascii="Times New Roman" w:hAnsi="Times New Roman"/>
          <w:sz w:val="28"/>
          <w:szCs w:val="28"/>
        </w:rPr>
        <w:t xml:space="preserve"> городского округа Щёлково</w:t>
      </w:r>
      <w:r w:rsidR="00CF7DAA">
        <w:rPr>
          <w:rFonts w:ascii="Times New Roman" w:hAnsi="Times New Roman"/>
          <w:sz w:val="28"/>
          <w:szCs w:val="28"/>
        </w:rPr>
        <w:t xml:space="preserve"> </w:t>
      </w:r>
      <w:r w:rsidR="00AE05E7">
        <w:rPr>
          <w:rFonts w:ascii="Times New Roman" w:hAnsi="Times New Roman"/>
          <w:sz w:val="28"/>
          <w:szCs w:val="28"/>
        </w:rPr>
        <w:t>и об использовании закреплённого</w:t>
      </w:r>
      <w:r w:rsidR="00597C11">
        <w:rPr>
          <w:rFonts w:ascii="Times New Roman" w:hAnsi="Times New Roman"/>
          <w:sz w:val="28"/>
          <w:szCs w:val="28"/>
        </w:rPr>
        <w:t xml:space="preserve"> </w:t>
      </w:r>
      <w:r w:rsidR="00BC1C8E">
        <w:rPr>
          <w:rFonts w:ascii="Times New Roman" w:hAnsi="Times New Roman"/>
          <w:sz w:val="28"/>
          <w:szCs w:val="28"/>
        </w:rPr>
        <w:t xml:space="preserve">         </w:t>
      </w:r>
      <w:r w:rsidR="00AE05E7">
        <w:rPr>
          <w:rFonts w:ascii="Times New Roman" w:hAnsi="Times New Roman"/>
          <w:sz w:val="28"/>
          <w:szCs w:val="28"/>
        </w:rPr>
        <w:t>за ним муниципального имущества</w:t>
      </w:r>
      <w:r w:rsidR="00544256">
        <w:rPr>
          <w:rFonts w:ascii="Times New Roman" w:hAnsi="Times New Roman"/>
          <w:sz w:val="28"/>
          <w:szCs w:val="28"/>
        </w:rPr>
        <w:t>».</w:t>
      </w:r>
    </w:p>
    <w:p w:rsidR="006D4151" w:rsidRDefault="00CB65DF" w:rsidP="005D0C4F">
      <w:pPr>
        <w:spacing w:after="0" w:line="360" w:lineRule="auto"/>
        <w:ind w:firstLine="851"/>
        <w:jc w:val="both"/>
        <w:rPr>
          <w:rFonts w:ascii="Times New Roman" w:hAnsi="Times New Roman"/>
          <w:sz w:val="28"/>
          <w:szCs w:val="28"/>
        </w:rPr>
      </w:pPr>
      <w:r>
        <w:rPr>
          <w:rFonts w:ascii="Times New Roman" w:hAnsi="Times New Roman"/>
          <w:sz w:val="28"/>
          <w:szCs w:val="28"/>
        </w:rPr>
        <w:t>3</w:t>
      </w:r>
      <w:r w:rsidR="006D4151">
        <w:rPr>
          <w:rFonts w:ascii="Times New Roman" w:hAnsi="Times New Roman"/>
          <w:sz w:val="28"/>
          <w:szCs w:val="28"/>
        </w:rPr>
        <w:t xml:space="preserve">. </w:t>
      </w:r>
      <w:r w:rsidR="009B35BE">
        <w:rPr>
          <w:rFonts w:ascii="Times New Roman" w:hAnsi="Times New Roman"/>
          <w:sz w:val="28"/>
          <w:szCs w:val="28"/>
        </w:rPr>
        <w:t>Настоящее постановление</w:t>
      </w:r>
      <w:r w:rsidR="006D4151">
        <w:rPr>
          <w:rFonts w:ascii="Times New Roman" w:hAnsi="Times New Roman"/>
          <w:sz w:val="28"/>
          <w:szCs w:val="28"/>
        </w:rPr>
        <w:t xml:space="preserve"> вступает в силу с 01 января 20</w:t>
      </w:r>
      <w:r w:rsidR="00553C1B">
        <w:rPr>
          <w:rFonts w:ascii="Times New Roman" w:hAnsi="Times New Roman"/>
          <w:sz w:val="28"/>
          <w:szCs w:val="28"/>
        </w:rPr>
        <w:t>2</w:t>
      </w:r>
      <w:r w:rsidR="00544256">
        <w:rPr>
          <w:rFonts w:ascii="Times New Roman" w:hAnsi="Times New Roman"/>
          <w:sz w:val="28"/>
          <w:szCs w:val="28"/>
        </w:rPr>
        <w:t>4</w:t>
      </w:r>
      <w:r>
        <w:rPr>
          <w:rFonts w:ascii="Times New Roman" w:hAnsi="Times New Roman"/>
          <w:sz w:val="28"/>
          <w:szCs w:val="28"/>
        </w:rPr>
        <w:t xml:space="preserve"> года              </w:t>
      </w:r>
      <w:r w:rsidR="006009D3">
        <w:rPr>
          <w:rFonts w:ascii="Times New Roman" w:hAnsi="Times New Roman"/>
          <w:sz w:val="28"/>
          <w:szCs w:val="28"/>
        </w:rPr>
        <w:t xml:space="preserve">  </w:t>
      </w:r>
      <w:r>
        <w:rPr>
          <w:rFonts w:ascii="Times New Roman" w:hAnsi="Times New Roman"/>
          <w:sz w:val="28"/>
          <w:szCs w:val="28"/>
        </w:rPr>
        <w:t xml:space="preserve"> и применяется</w:t>
      </w:r>
      <w:r w:rsidR="0039649A">
        <w:rPr>
          <w:rFonts w:ascii="Times New Roman" w:hAnsi="Times New Roman"/>
          <w:sz w:val="28"/>
          <w:szCs w:val="28"/>
        </w:rPr>
        <w:t>, начиная</w:t>
      </w:r>
      <w:r>
        <w:rPr>
          <w:rFonts w:ascii="Times New Roman" w:hAnsi="Times New Roman"/>
          <w:sz w:val="28"/>
          <w:szCs w:val="28"/>
        </w:rPr>
        <w:t xml:space="preserve"> с предоставления отчёта за 202</w:t>
      </w:r>
      <w:r w:rsidR="00544256">
        <w:rPr>
          <w:rFonts w:ascii="Times New Roman" w:hAnsi="Times New Roman"/>
          <w:sz w:val="28"/>
          <w:szCs w:val="28"/>
        </w:rPr>
        <w:t>3</w:t>
      </w:r>
      <w:r>
        <w:rPr>
          <w:rFonts w:ascii="Times New Roman" w:hAnsi="Times New Roman"/>
          <w:sz w:val="28"/>
          <w:szCs w:val="28"/>
        </w:rPr>
        <w:t xml:space="preserve"> год.  </w:t>
      </w:r>
    </w:p>
    <w:p w:rsidR="00FC340F" w:rsidRDefault="00CB65DF" w:rsidP="005D0C4F">
      <w:pPr>
        <w:spacing w:after="0" w:line="360" w:lineRule="auto"/>
        <w:ind w:firstLine="851"/>
        <w:jc w:val="both"/>
        <w:rPr>
          <w:rFonts w:ascii="Times New Roman" w:hAnsi="Times New Roman"/>
          <w:sz w:val="28"/>
          <w:szCs w:val="28"/>
        </w:rPr>
      </w:pPr>
      <w:r>
        <w:rPr>
          <w:rFonts w:ascii="Times New Roman" w:hAnsi="Times New Roman"/>
          <w:sz w:val="28"/>
          <w:szCs w:val="28"/>
        </w:rPr>
        <w:t>4</w:t>
      </w:r>
      <w:r w:rsidR="00FC340F">
        <w:rPr>
          <w:rFonts w:ascii="Times New Roman" w:hAnsi="Times New Roman"/>
          <w:sz w:val="28"/>
          <w:szCs w:val="28"/>
        </w:rPr>
        <w:t xml:space="preserve">. Настоящее постановление подлежит размещению на официальном сайте Администрации городского округа Щёлково. </w:t>
      </w:r>
    </w:p>
    <w:p w:rsidR="00DB435C" w:rsidRPr="00CB65DF" w:rsidRDefault="00DB435C" w:rsidP="000F3063">
      <w:pPr>
        <w:pStyle w:val="a5"/>
        <w:numPr>
          <w:ilvl w:val="0"/>
          <w:numId w:val="5"/>
        </w:numPr>
        <w:shd w:val="clear" w:color="auto" w:fill="FFFFFF"/>
        <w:tabs>
          <w:tab w:val="left" w:pos="1296"/>
        </w:tabs>
        <w:spacing w:after="0" w:line="360" w:lineRule="auto"/>
        <w:ind w:left="0" w:firstLine="851"/>
        <w:jc w:val="both"/>
        <w:rPr>
          <w:rFonts w:ascii="Times New Roman" w:eastAsia="Times New Roman" w:hAnsi="Times New Roman"/>
          <w:sz w:val="28"/>
          <w:szCs w:val="28"/>
        </w:rPr>
      </w:pPr>
      <w:r w:rsidRPr="00CB65DF">
        <w:rPr>
          <w:rFonts w:ascii="Times New Roman" w:eastAsia="Times New Roman" w:hAnsi="Times New Roman"/>
          <w:sz w:val="28"/>
          <w:szCs w:val="28"/>
        </w:rPr>
        <w:t>Назначить ответственным за исполнение настоящего постановления начальника Управления по экономической политике Администрации городского округа Щёлково Митряеву Е.А.</w:t>
      </w:r>
    </w:p>
    <w:p w:rsidR="00CB65DF" w:rsidRPr="005715AE" w:rsidRDefault="00CB65DF" w:rsidP="00CB65DF">
      <w:pPr>
        <w:shd w:val="clear" w:color="auto" w:fill="FFFFFF"/>
        <w:tabs>
          <w:tab w:val="left" w:pos="1296"/>
        </w:tabs>
        <w:spacing w:after="0" w:line="360" w:lineRule="auto"/>
        <w:ind w:firstLine="851"/>
        <w:jc w:val="both"/>
        <w:rPr>
          <w:rFonts w:ascii="Times New Roman" w:eastAsia="Times New Roman" w:hAnsi="Times New Roman"/>
          <w:sz w:val="28"/>
          <w:szCs w:val="28"/>
        </w:rPr>
      </w:pPr>
      <w:r>
        <w:rPr>
          <w:rFonts w:ascii="Times New Roman" w:hAnsi="Times New Roman"/>
          <w:sz w:val="28"/>
          <w:szCs w:val="28"/>
        </w:rPr>
        <w:t>6</w:t>
      </w:r>
      <w:r w:rsidR="009D58A7">
        <w:rPr>
          <w:rFonts w:ascii="Times New Roman" w:hAnsi="Times New Roman"/>
          <w:sz w:val="28"/>
          <w:szCs w:val="28"/>
        </w:rPr>
        <w:t xml:space="preserve">. </w:t>
      </w:r>
      <w:r w:rsidR="00AE05E7">
        <w:rPr>
          <w:rFonts w:ascii="Times New Roman" w:hAnsi="Times New Roman"/>
          <w:sz w:val="28"/>
          <w:szCs w:val="28"/>
        </w:rPr>
        <w:t xml:space="preserve">Контроль за </w:t>
      </w:r>
      <w:r w:rsidR="00352280">
        <w:rPr>
          <w:rFonts w:ascii="Times New Roman" w:hAnsi="Times New Roman"/>
          <w:sz w:val="28"/>
          <w:szCs w:val="28"/>
        </w:rPr>
        <w:t>выполне</w:t>
      </w:r>
      <w:r w:rsidR="00AE05E7">
        <w:rPr>
          <w:rFonts w:ascii="Times New Roman" w:hAnsi="Times New Roman"/>
          <w:sz w:val="28"/>
          <w:szCs w:val="28"/>
        </w:rPr>
        <w:t xml:space="preserve">нием настоящего постановления возложить </w:t>
      </w:r>
      <w:r w:rsidR="00E01F3B">
        <w:rPr>
          <w:rFonts w:ascii="Times New Roman" w:hAnsi="Times New Roman"/>
          <w:sz w:val="28"/>
          <w:szCs w:val="28"/>
        </w:rPr>
        <w:t xml:space="preserve">      </w:t>
      </w:r>
      <w:r w:rsidR="006009D3">
        <w:rPr>
          <w:rFonts w:ascii="Times New Roman" w:hAnsi="Times New Roman"/>
          <w:sz w:val="28"/>
          <w:szCs w:val="28"/>
        </w:rPr>
        <w:t xml:space="preserve">     </w:t>
      </w:r>
      <w:r w:rsidR="00AE05E7">
        <w:rPr>
          <w:rFonts w:ascii="Times New Roman" w:hAnsi="Times New Roman"/>
          <w:sz w:val="28"/>
          <w:szCs w:val="28"/>
        </w:rPr>
        <w:t xml:space="preserve">на </w:t>
      </w:r>
      <w:r>
        <w:rPr>
          <w:rFonts w:ascii="Times New Roman" w:eastAsia="Times New Roman" w:hAnsi="Times New Roman"/>
          <w:sz w:val="28"/>
          <w:szCs w:val="28"/>
        </w:rPr>
        <w:t xml:space="preserve">первого </w:t>
      </w:r>
      <w:r w:rsidRPr="005715AE">
        <w:rPr>
          <w:rFonts w:ascii="Times New Roman" w:eastAsia="Times New Roman" w:hAnsi="Times New Roman"/>
          <w:sz w:val="28"/>
          <w:szCs w:val="28"/>
        </w:rPr>
        <w:t xml:space="preserve">заместителя Главы Администрации городского округа Щёлково </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Гурееву</w:t>
      </w:r>
      <w:proofErr w:type="spellEnd"/>
      <w:r>
        <w:rPr>
          <w:rFonts w:ascii="Times New Roman" w:eastAsia="Times New Roman" w:hAnsi="Times New Roman"/>
          <w:sz w:val="28"/>
          <w:szCs w:val="28"/>
        </w:rPr>
        <w:t xml:space="preserve"> И.А.</w:t>
      </w:r>
    </w:p>
    <w:p w:rsidR="00CB65DF" w:rsidRDefault="00CB65DF" w:rsidP="00CB65DF">
      <w:pPr>
        <w:shd w:val="clear" w:color="auto" w:fill="FFFFFF"/>
        <w:tabs>
          <w:tab w:val="left" w:pos="1296"/>
        </w:tabs>
        <w:spacing w:after="0" w:line="360" w:lineRule="auto"/>
        <w:jc w:val="both"/>
        <w:rPr>
          <w:rFonts w:ascii="Times New Roman" w:eastAsia="Times New Roman" w:hAnsi="Times New Roman"/>
          <w:spacing w:val="-1"/>
          <w:sz w:val="28"/>
          <w:szCs w:val="28"/>
        </w:rPr>
      </w:pPr>
    </w:p>
    <w:p w:rsidR="00CB65DF" w:rsidRPr="00801DF5" w:rsidRDefault="00CB65DF" w:rsidP="00CB65DF">
      <w:pPr>
        <w:spacing w:after="0"/>
        <w:jc w:val="both"/>
        <w:rPr>
          <w:rFonts w:ascii="Times New Roman" w:eastAsia="Times New Roman" w:hAnsi="Times New Roman"/>
          <w:sz w:val="28"/>
          <w:szCs w:val="28"/>
        </w:rPr>
      </w:pPr>
      <w:r>
        <w:rPr>
          <w:rFonts w:ascii="Times New Roman" w:eastAsia="Times New Roman" w:hAnsi="Times New Roman"/>
          <w:sz w:val="28"/>
          <w:szCs w:val="28"/>
        </w:rPr>
        <w:t>Глава</w:t>
      </w:r>
    </w:p>
    <w:p w:rsidR="00CB65DF" w:rsidRPr="00702A2D" w:rsidRDefault="00CB65DF" w:rsidP="00CB65DF">
      <w:pPr>
        <w:shd w:val="clear" w:color="auto" w:fill="FFFFFF"/>
        <w:tabs>
          <w:tab w:val="left" w:pos="1296"/>
        </w:tabs>
        <w:spacing w:after="0" w:line="240" w:lineRule="auto"/>
        <w:ind w:left="11" w:hanging="11"/>
        <w:jc w:val="both"/>
        <w:rPr>
          <w:rFonts w:ascii="Times New Roman" w:eastAsia="Times New Roman" w:hAnsi="Times New Roman"/>
          <w:spacing w:val="-3"/>
          <w:sz w:val="28"/>
          <w:szCs w:val="28"/>
        </w:rPr>
      </w:pPr>
      <w:r w:rsidRPr="00801DF5">
        <w:rPr>
          <w:rFonts w:ascii="Times New Roman" w:eastAsia="Times New Roman" w:hAnsi="Times New Roman"/>
          <w:sz w:val="28"/>
          <w:szCs w:val="28"/>
        </w:rPr>
        <w:t xml:space="preserve">городского округа Щёлково                 </w:t>
      </w:r>
      <w:r>
        <w:rPr>
          <w:rFonts w:ascii="Times New Roman" w:eastAsia="Times New Roman" w:hAnsi="Times New Roman"/>
          <w:sz w:val="28"/>
          <w:szCs w:val="28"/>
        </w:rPr>
        <w:t xml:space="preserve">                              </w:t>
      </w:r>
      <w:r w:rsidRPr="00801DF5">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801DF5">
        <w:rPr>
          <w:rFonts w:ascii="Times New Roman" w:eastAsia="Times New Roman" w:hAnsi="Times New Roman"/>
          <w:sz w:val="28"/>
          <w:szCs w:val="28"/>
        </w:rPr>
        <w:t xml:space="preserve"> А.А. Булгаков</w:t>
      </w:r>
      <w:r>
        <w:rPr>
          <w:rFonts w:ascii="Times New Roman" w:eastAsia="Times New Roman" w:hAnsi="Times New Roman"/>
          <w:sz w:val="28"/>
          <w:szCs w:val="28"/>
        </w:rPr>
        <w:t xml:space="preserve">                               </w:t>
      </w:r>
    </w:p>
    <w:p w:rsidR="00CB65DF" w:rsidRDefault="00CB65DF" w:rsidP="00CB65DF">
      <w:pPr>
        <w:spacing w:after="0" w:line="240" w:lineRule="auto"/>
        <w:jc w:val="both"/>
        <w:rPr>
          <w:rFonts w:ascii="Times New Roman" w:eastAsia="Times New Roman" w:hAnsi="Times New Roman"/>
          <w:sz w:val="28"/>
          <w:szCs w:val="28"/>
        </w:rPr>
      </w:pPr>
    </w:p>
    <w:p w:rsidR="00AE05E7" w:rsidRDefault="00AE05E7" w:rsidP="00553C1B">
      <w:pPr>
        <w:spacing w:after="0" w:line="360" w:lineRule="auto"/>
        <w:jc w:val="both"/>
        <w:rPr>
          <w:rFonts w:ascii="Times New Roman" w:hAnsi="Times New Roman"/>
          <w:sz w:val="28"/>
          <w:szCs w:val="28"/>
        </w:rPr>
      </w:pPr>
    </w:p>
    <w:p w:rsidR="00AE05E7" w:rsidRDefault="00AE05E7" w:rsidP="00AE05E7">
      <w:pPr>
        <w:widowControl w:val="0"/>
        <w:spacing w:after="0" w:line="360" w:lineRule="auto"/>
        <w:jc w:val="both"/>
        <w:rPr>
          <w:rFonts w:ascii="Times New Roman" w:hAnsi="Times New Roman"/>
          <w:sz w:val="28"/>
          <w:szCs w:val="28"/>
        </w:rPr>
      </w:pPr>
    </w:p>
    <w:p w:rsidR="00E76873" w:rsidRDefault="00E76873" w:rsidP="000C3874">
      <w:pPr>
        <w:widowControl w:val="0"/>
        <w:spacing w:after="0" w:line="240" w:lineRule="auto"/>
        <w:jc w:val="both"/>
        <w:rPr>
          <w:rFonts w:ascii="Times New Roman" w:hAnsi="Times New Roman"/>
          <w:sz w:val="28"/>
          <w:szCs w:val="28"/>
        </w:rPr>
      </w:pPr>
    </w:p>
    <w:p w:rsidR="0060063C" w:rsidRDefault="0060063C" w:rsidP="000C3874">
      <w:pPr>
        <w:widowControl w:val="0"/>
        <w:spacing w:after="0" w:line="240" w:lineRule="auto"/>
        <w:jc w:val="both"/>
        <w:rPr>
          <w:rFonts w:ascii="Times New Roman" w:hAnsi="Times New Roman"/>
          <w:sz w:val="28"/>
          <w:szCs w:val="28"/>
        </w:rPr>
      </w:pPr>
    </w:p>
    <w:p w:rsidR="0060063C" w:rsidRDefault="0060063C" w:rsidP="000C3874">
      <w:pPr>
        <w:widowControl w:val="0"/>
        <w:spacing w:after="0" w:line="240" w:lineRule="auto"/>
        <w:jc w:val="both"/>
        <w:rPr>
          <w:rFonts w:ascii="Times New Roman" w:hAnsi="Times New Roman"/>
          <w:sz w:val="28"/>
          <w:szCs w:val="28"/>
        </w:rPr>
      </w:pPr>
    </w:p>
    <w:p w:rsidR="0060063C" w:rsidRDefault="0060063C" w:rsidP="000C3874">
      <w:pPr>
        <w:widowControl w:val="0"/>
        <w:spacing w:after="0" w:line="240" w:lineRule="auto"/>
        <w:jc w:val="both"/>
        <w:rPr>
          <w:rFonts w:ascii="Times New Roman" w:hAnsi="Times New Roman"/>
          <w:sz w:val="28"/>
          <w:szCs w:val="28"/>
        </w:rPr>
      </w:pPr>
    </w:p>
    <w:p w:rsidR="0060063C" w:rsidRDefault="0060063C" w:rsidP="000C3874">
      <w:pPr>
        <w:widowControl w:val="0"/>
        <w:spacing w:after="0" w:line="240" w:lineRule="auto"/>
        <w:jc w:val="both"/>
        <w:rPr>
          <w:rFonts w:ascii="Times New Roman" w:hAnsi="Times New Roman"/>
          <w:sz w:val="28"/>
          <w:szCs w:val="28"/>
        </w:rPr>
      </w:pPr>
    </w:p>
    <w:p w:rsidR="0060063C" w:rsidRDefault="0060063C" w:rsidP="000C3874">
      <w:pPr>
        <w:widowControl w:val="0"/>
        <w:spacing w:after="0" w:line="240" w:lineRule="auto"/>
        <w:jc w:val="both"/>
        <w:rPr>
          <w:rFonts w:ascii="Times New Roman" w:hAnsi="Times New Roman"/>
          <w:sz w:val="28"/>
          <w:szCs w:val="28"/>
        </w:rPr>
      </w:pPr>
    </w:p>
    <w:p w:rsidR="0060063C" w:rsidRDefault="0060063C" w:rsidP="000C3874">
      <w:pPr>
        <w:widowControl w:val="0"/>
        <w:spacing w:after="0" w:line="240" w:lineRule="auto"/>
        <w:jc w:val="both"/>
        <w:rPr>
          <w:rFonts w:ascii="Times New Roman" w:hAnsi="Times New Roman"/>
          <w:sz w:val="28"/>
          <w:szCs w:val="28"/>
        </w:rPr>
      </w:pPr>
    </w:p>
    <w:p w:rsidR="0060063C" w:rsidRDefault="0060063C" w:rsidP="000C3874">
      <w:pPr>
        <w:widowControl w:val="0"/>
        <w:spacing w:after="0" w:line="240" w:lineRule="auto"/>
        <w:jc w:val="both"/>
        <w:rPr>
          <w:rFonts w:ascii="Times New Roman" w:hAnsi="Times New Roman"/>
          <w:sz w:val="28"/>
          <w:szCs w:val="28"/>
        </w:rPr>
      </w:pPr>
    </w:p>
    <w:p w:rsidR="0060063C" w:rsidRDefault="0060063C" w:rsidP="000C3874">
      <w:pPr>
        <w:widowControl w:val="0"/>
        <w:spacing w:after="0" w:line="240" w:lineRule="auto"/>
        <w:jc w:val="both"/>
        <w:rPr>
          <w:rFonts w:ascii="Times New Roman" w:hAnsi="Times New Roman"/>
          <w:sz w:val="28"/>
          <w:szCs w:val="28"/>
        </w:rPr>
      </w:pPr>
    </w:p>
    <w:p w:rsidR="0060063C" w:rsidRDefault="0060063C" w:rsidP="000C3874">
      <w:pPr>
        <w:widowControl w:val="0"/>
        <w:spacing w:after="0" w:line="240" w:lineRule="auto"/>
        <w:jc w:val="both"/>
        <w:rPr>
          <w:rFonts w:ascii="Times New Roman" w:hAnsi="Times New Roman"/>
          <w:sz w:val="28"/>
          <w:szCs w:val="28"/>
        </w:rPr>
      </w:pPr>
    </w:p>
    <w:p w:rsidR="0060063C" w:rsidRDefault="0060063C" w:rsidP="000C3874">
      <w:pPr>
        <w:widowControl w:val="0"/>
        <w:spacing w:after="0" w:line="240" w:lineRule="auto"/>
        <w:jc w:val="both"/>
        <w:rPr>
          <w:rFonts w:ascii="Times New Roman" w:hAnsi="Times New Roman"/>
          <w:sz w:val="28"/>
          <w:szCs w:val="28"/>
        </w:rPr>
      </w:pPr>
    </w:p>
    <w:p w:rsidR="0060063C" w:rsidRDefault="0060063C" w:rsidP="000C3874">
      <w:pPr>
        <w:widowControl w:val="0"/>
        <w:spacing w:after="0" w:line="240" w:lineRule="auto"/>
        <w:jc w:val="both"/>
        <w:rPr>
          <w:rFonts w:ascii="Times New Roman" w:hAnsi="Times New Roman"/>
          <w:sz w:val="28"/>
          <w:szCs w:val="28"/>
        </w:rPr>
      </w:pPr>
    </w:p>
    <w:p w:rsidR="0060063C" w:rsidRDefault="0060063C" w:rsidP="000C3874">
      <w:pPr>
        <w:widowControl w:val="0"/>
        <w:spacing w:after="0" w:line="240" w:lineRule="auto"/>
        <w:jc w:val="both"/>
        <w:rPr>
          <w:rFonts w:ascii="Times New Roman" w:hAnsi="Times New Roman"/>
          <w:sz w:val="28"/>
          <w:szCs w:val="28"/>
        </w:rPr>
      </w:pPr>
    </w:p>
    <w:p w:rsidR="0060063C" w:rsidRDefault="0060063C" w:rsidP="000C3874">
      <w:pPr>
        <w:widowControl w:val="0"/>
        <w:spacing w:after="0" w:line="240" w:lineRule="auto"/>
        <w:jc w:val="both"/>
        <w:rPr>
          <w:rFonts w:ascii="Times New Roman" w:hAnsi="Times New Roman"/>
          <w:sz w:val="28"/>
          <w:szCs w:val="28"/>
        </w:rPr>
      </w:pPr>
    </w:p>
    <w:p w:rsidR="0060063C" w:rsidRDefault="0060063C" w:rsidP="000C3874">
      <w:pPr>
        <w:widowControl w:val="0"/>
        <w:spacing w:after="0" w:line="240" w:lineRule="auto"/>
        <w:jc w:val="both"/>
        <w:rPr>
          <w:rFonts w:ascii="Times New Roman" w:hAnsi="Times New Roman"/>
          <w:sz w:val="28"/>
          <w:szCs w:val="28"/>
        </w:rPr>
      </w:pPr>
    </w:p>
    <w:p w:rsidR="0060063C" w:rsidRDefault="0060063C" w:rsidP="000C3874">
      <w:pPr>
        <w:widowControl w:val="0"/>
        <w:spacing w:after="0" w:line="240" w:lineRule="auto"/>
        <w:jc w:val="both"/>
        <w:rPr>
          <w:rFonts w:ascii="Times New Roman" w:hAnsi="Times New Roman"/>
          <w:sz w:val="28"/>
          <w:szCs w:val="28"/>
        </w:rPr>
      </w:pPr>
    </w:p>
    <w:p w:rsidR="0060063C" w:rsidRDefault="0060063C" w:rsidP="000C3874">
      <w:pPr>
        <w:widowControl w:val="0"/>
        <w:spacing w:after="0" w:line="240" w:lineRule="auto"/>
        <w:jc w:val="both"/>
        <w:rPr>
          <w:rFonts w:ascii="Times New Roman" w:hAnsi="Times New Roman"/>
          <w:sz w:val="28"/>
          <w:szCs w:val="28"/>
        </w:rPr>
      </w:pPr>
    </w:p>
    <w:p w:rsidR="0060063C" w:rsidRDefault="0060063C" w:rsidP="000C3874">
      <w:pPr>
        <w:widowControl w:val="0"/>
        <w:spacing w:after="0" w:line="240" w:lineRule="auto"/>
        <w:jc w:val="both"/>
        <w:rPr>
          <w:rFonts w:ascii="Times New Roman" w:hAnsi="Times New Roman"/>
          <w:sz w:val="28"/>
          <w:szCs w:val="28"/>
        </w:rPr>
      </w:pPr>
      <w:bookmarkStart w:id="0" w:name="_GoBack"/>
      <w:bookmarkEnd w:id="0"/>
    </w:p>
    <w:p w:rsidR="0060063C" w:rsidRDefault="0060063C" w:rsidP="0060063C">
      <w:pPr>
        <w:tabs>
          <w:tab w:val="left" w:pos="6210"/>
        </w:tabs>
        <w:spacing w:after="0" w:line="240" w:lineRule="auto"/>
        <w:ind w:firstLine="6096"/>
        <w:rPr>
          <w:rFonts w:ascii="Times New Roman" w:hAnsi="Times New Roman"/>
          <w:sz w:val="24"/>
          <w:szCs w:val="24"/>
        </w:rPr>
      </w:pPr>
      <w:r w:rsidRPr="00E64F40">
        <w:rPr>
          <w:rFonts w:ascii="Times New Roman" w:hAnsi="Times New Roman"/>
          <w:sz w:val="24"/>
          <w:szCs w:val="24"/>
        </w:rPr>
        <w:t>Утвержд</w:t>
      </w:r>
      <w:r>
        <w:rPr>
          <w:rFonts w:ascii="Times New Roman" w:hAnsi="Times New Roman"/>
          <w:sz w:val="24"/>
          <w:szCs w:val="24"/>
        </w:rPr>
        <w:t>ё</w:t>
      </w:r>
      <w:r w:rsidRPr="00E64F40">
        <w:rPr>
          <w:rFonts w:ascii="Times New Roman" w:hAnsi="Times New Roman"/>
          <w:sz w:val="24"/>
          <w:szCs w:val="24"/>
        </w:rPr>
        <w:t xml:space="preserve">н </w:t>
      </w:r>
    </w:p>
    <w:p w:rsidR="0060063C" w:rsidRDefault="0060063C" w:rsidP="0060063C">
      <w:pPr>
        <w:tabs>
          <w:tab w:val="left" w:pos="6210"/>
        </w:tabs>
        <w:spacing w:after="0" w:line="240" w:lineRule="auto"/>
        <w:rPr>
          <w:rFonts w:ascii="Times New Roman" w:hAnsi="Times New Roman"/>
          <w:sz w:val="24"/>
          <w:szCs w:val="24"/>
        </w:rPr>
      </w:pPr>
      <w:r>
        <w:rPr>
          <w:rFonts w:ascii="Times New Roman" w:hAnsi="Times New Roman"/>
          <w:sz w:val="24"/>
          <w:szCs w:val="24"/>
        </w:rPr>
        <w:t xml:space="preserve">                                                                                                       п</w:t>
      </w:r>
      <w:r w:rsidRPr="00E64F40">
        <w:rPr>
          <w:rFonts w:ascii="Times New Roman" w:hAnsi="Times New Roman"/>
          <w:sz w:val="24"/>
          <w:szCs w:val="24"/>
        </w:rPr>
        <w:t>остановлением</w:t>
      </w:r>
      <w:r w:rsidRPr="00970F95">
        <w:rPr>
          <w:rFonts w:ascii="Times New Roman" w:hAnsi="Times New Roman"/>
          <w:sz w:val="24"/>
          <w:szCs w:val="24"/>
        </w:rPr>
        <w:t xml:space="preserve"> </w:t>
      </w:r>
      <w:r>
        <w:rPr>
          <w:rFonts w:ascii="Times New Roman" w:hAnsi="Times New Roman"/>
          <w:sz w:val="24"/>
          <w:szCs w:val="24"/>
        </w:rPr>
        <w:t xml:space="preserve">Администрации </w:t>
      </w:r>
    </w:p>
    <w:p w:rsidR="0060063C" w:rsidRDefault="0060063C" w:rsidP="0060063C">
      <w:pPr>
        <w:spacing w:after="0" w:line="240" w:lineRule="auto"/>
        <w:rPr>
          <w:rFonts w:ascii="Times New Roman" w:hAnsi="Times New Roman"/>
          <w:sz w:val="24"/>
          <w:szCs w:val="24"/>
        </w:rPr>
      </w:pPr>
      <w:r>
        <w:rPr>
          <w:rFonts w:ascii="Times New Roman" w:hAnsi="Times New Roman"/>
          <w:sz w:val="24"/>
          <w:szCs w:val="24"/>
        </w:rPr>
        <w:t xml:space="preserve">                                                                                                       городского округа Щёлково</w:t>
      </w:r>
    </w:p>
    <w:p w:rsidR="0060063C" w:rsidRPr="00E64F40" w:rsidRDefault="0060063C" w:rsidP="0060063C">
      <w:pPr>
        <w:spacing w:after="0" w:line="240" w:lineRule="auto"/>
        <w:rPr>
          <w:rFonts w:ascii="Times New Roman" w:hAnsi="Times New Roman"/>
          <w:sz w:val="24"/>
          <w:szCs w:val="24"/>
        </w:rPr>
      </w:pPr>
      <w:r>
        <w:rPr>
          <w:rFonts w:ascii="Times New Roman" w:hAnsi="Times New Roman"/>
          <w:sz w:val="24"/>
          <w:szCs w:val="24"/>
        </w:rPr>
        <w:t xml:space="preserve">                                                                                                       от ___________№ _________                                                                                                    </w:t>
      </w:r>
    </w:p>
    <w:p w:rsidR="0060063C" w:rsidRDefault="0060063C" w:rsidP="0060063C">
      <w:pPr>
        <w:spacing w:after="0" w:line="240" w:lineRule="auto"/>
        <w:rPr>
          <w:rFonts w:ascii="Times New Roman" w:hAnsi="Times New Roman"/>
          <w:sz w:val="28"/>
          <w:szCs w:val="28"/>
        </w:rPr>
      </w:pPr>
    </w:p>
    <w:p w:rsidR="0060063C" w:rsidRPr="004A0F51" w:rsidRDefault="0060063C" w:rsidP="0060063C">
      <w:pPr>
        <w:spacing w:after="0" w:line="240" w:lineRule="auto"/>
        <w:rPr>
          <w:rFonts w:ascii="Times New Roman" w:hAnsi="Times New Roman"/>
          <w:sz w:val="24"/>
          <w:szCs w:val="24"/>
        </w:rPr>
      </w:pPr>
      <w:r>
        <w:rPr>
          <w:rFonts w:ascii="Times New Roman" w:hAnsi="Times New Roman"/>
          <w:sz w:val="28"/>
          <w:szCs w:val="28"/>
        </w:rPr>
        <w:t xml:space="preserve">                                                                                                     </w:t>
      </w:r>
    </w:p>
    <w:p w:rsidR="0060063C" w:rsidRPr="002E3290" w:rsidRDefault="0060063C" w:rsidP="0060063C">
      <w:pPr>
        <w:spacing w:after="0" w:line="240" w:lineRule="auto"/>
        <w:jc w:val="center"/>
        <w:rPr>
          <w:rFonts w:ascii="Times New Roman" w:hAnsi="Times New Roman"/>
          <w:b/>
          <w:sz w:val="28"/>
          <w:szCs w:val="28"/>
        </w:rPr>
      </w:pPr>
      <w:r w:rsidRPr="002E3290">
        <w:rPr>
          <w:rFonts w:ascii="Times New Roman" w:hAnsi="Times New Roman"/>
          <w:b/>
          <w:sz w:val="28"/>
          <w:szCs w:val="28"/>
        </w:rPr>
        <w:t xml:space="preserve">Порядок </w:t>
      </w:r>
      <w:r>
        <w:rPr>
          <w:rFonts w:ascii="Times New Roman" w:hAnsi="Times New Roman"/>
          <w:b/>
          <w:sz w:val="28"/>
          <w:szCs w:val="28"/>
        </w:rPr>
        <w:t xml:space="preserve">                                                                                                           </w:t>
      </w:r>
      <w:r w:rsidRPr="002E3290">
        <w:rPr>
          <w:rFonts w:ascii="Times New Roman" w:hAnsi="Times New Roman"/>
          <w:b/>
          <w:sz w:val="28"/>
          <w:szCs w:val="28"/>
        </w:rPr>
        <w:t>составления</w:t>
      </w:r>
      <w:r>
        <w:rPr>
          <w:rFonts w:ascii="Times New Roman" w:hAnsi="Times New Roman"/>
          <w:b/>
          <w:sz w:val="28"/>
          <w:szCs w:val="28"/>
        </w:rPr>
        <w:t xml:space="preserve"> </w:t>
      </w:r>
      <w:r w:rsidRPr="002E3290">
        <w:rPr>
          <w:rFonts w:ascii="Times New Roman" w:hAnsi="Times New Roman"/>
          <w:b/>
          <w:sz w:val="28"/>
          <w:szCs w:val="28"/>
        </w:rPr>
        <w:t xml:space="preserve">и утверждения </w:t>
      </w:r>
      <w:r>
        <w:rPr>
          <w:rFonts w:ascii="Times New Roman" w:hAnsi="Times New Roman"/>
          <w:b/>
          <w:sz w:val="28"/>
          <w:szCs w:val="28"/>
        </w:rPr>
        <w:t>о</w:t>
      </w:r>
      <w:r w:rsidRPr="002E3290">
        <w:rPr>
          <w:rFonts w:ascii="Times New Roman" w:hAnsi="Times New Roman"/>
          <w:b/>
          <w:sz w:val="28"/>
          <w:szCs w:val="28"/>
        </w:rPr>
        <w:t>тчёта о результатах деятельности</w:t>
      </w:r>
    </w:p>
    <w:p w:rsidR="0060063C" w:rsidRPr="002E3290" w:rsidRDefault="0060063C" w:rsidP="0060063C">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муниципального </w:t>
      </w:r>
      <w:r w:rsidRPr="002E3290">
        <w:rPr>
          <w:rFonts w:ascii="Times New Roman" w:hAnsi="Times New Roman"/>
          <w:b/>
          <w:sz w:val="28"/>
          <w:szCs w:val="28"/>
        </w:rPr>
        <w:t>учреждения</w:t>
      </w:r>
      <w:r>
        <w:rPr>
          <w:rFonts w:ascii="Times New Roman" w:hAnsi="Times New Roman"/>
          <w:b/>
          <w:sz w:val="28"/>
          <w:szCs w:val="28"/>
        </w:rPr>
        <w:t xml:space="preserve"> городского округа Щёлково                               </w:t>
      </w:r>
      <w:r w:rsidRPr="002E3290">
        <w:rPr>
          <w:rFonts w:ascii="Times New Roman" w:hAnsi="Times New Roman"/>
          <w:b/>
          <w:sz w:val="28"/>
          <w:szCs w:val="28"/>
        </w:rPr>
        <w:t>и об использовании</w:t>
      </w:r>
      <w:r>
        <w:rPr>
          <w:rFonts w:ascii="Times New Roman" w:hAnsi="Times New Roman"/>
          <w:b/>
          <w:sz w:val="28"/>
          <w:szCs w:val="28"/>
        </w:rPr>
        <w:t xml:space="preserve"> </w:t>
      </w:r>
      <w:r w:rsidRPr="002E3290">
        <w:rPr>
          <w:rFonts w:ascii="Times New Roman" w:hAnsi="Times New Roman"/>
          <w:b/>
          <w:sz w:val="28"/>
          <w:szCs w:val="28"/>
        </w:rPr>
        <w:t>закреплённого за ним муниципального имущества</w:t>
      </w:r>
    </w:p>
    <w:p w:rsidR="0060063C" w:rsidRDefault="0060063C" w:rsidP="0060063C">
      <w:pPr>
        <w:spacing w:after="0" w:line="336" w:lineRule="auto"/>
        <w:jc w:val="center"/>
      </w:pPr>
    </w:p>
    <w:p w:rsidR="0060063C" w:rsidRPr="002E3290" w:rsidRDefault="0060063C" w:rsidP="0060063C">
      <w:pPr>
        <w:pStyle w:val="a5"/>
        <w:numPr>
          <w:ilvl w:val="0"/>
          <w:numId w:val="1"/>
        </w:numPr>
        <w:spacing w:after="0" w:line="336" w:lineRule="auto"/>
        <w:ind w:left="0" w:hanging="284"/>
        <w:jc w:val="center"/>
        <w:rPr>
          <w:rFonts w:ascii="Times New Roman" w:hAnsi="Times New Roman"/>
          <w:b/>
          <w:sz w:val="28"/>
          <w:szCs w:val="28"/>
        </w:rPr>
      </w:pPr>
      <w:r w:rsidRPr="002E3290">
        <w:rPr>
          <w:rFonts w:ascii="Times New Roman" w:hAnsi="Times New Roman"/>
          <w:b/>
          <w:sz w:val="28"/>
          <w:szCs w:val="28"/>
        </w:rPr>
        <w:t>Общие положение</w:t>
      </w:r>
    </w:p>
    <w:p w:rsidR="0060063C" w:rsidRDefault="0060063C" w:rsidP="0060063C">
      <w:pPr>
        <w:pStyle w:val="a5"/>
        <w:spacing w:after="0" w:line="336" w:lineRule="auto"/>
        <w:ind w:left="0"/>
        <w:rPr>
          <w:rFonts w:ascii="Times New Roman" w:hAnsi="Times New Roman"/>
          <w:sz w:val="28"/>
          <w:szCs w:val="28"/>
        </w:rPr>
      </w:pPr>
    </w:p>
    <w:p w:rsidR="0060063C" w:rsidRDefault="0060063C" w:rsidP="0060063C">
      <w:pPr>
        <w:spacing w:after="0" w:line="336" w:lineRule="auto"/>
        <w:ind w:firstLine="851"/>
        <w:jc w:val="both"/>
        <w:rPr>
          <w:rFonts w:ascii="Times New Roman" w:hAnsi="Times New Roman"/>
          <w:sz w:val="28"/>
          <w:szCs w:val="28"/>
        </w:rPr>
      </w:pPr>
      <w:r>
        <w:rPr>
          <w:rFonts w:ascii="Times New Roman" w:hAnsi="Times New Roman"/>
          <w:sz w:val="28"/>
          <w:szCs w:val="28"/>
        </w:rPr>
        <w:t xml:space="preserve">1.1. </w:t>
      </w:r>
      <w:r w:rsidRPr="00433219">
        <w:rPr>
          <w:rFonts w:ascii="Times New Roman" w:hAnsi="Times New Roman"/>
          <w:sz w:val="28"/>
          <w:szCs w:val="28"/>
        </w:rPr>
        <w:t xml:space="preserve">Настоящий Порядок </w:t>
      </w:r>
      <w:r>
        <w:rPr>
          <w:rFonts w:ascii="Times New Roman" w:hAnsi="Times New Roman"/>
          <w:sz w:val="28"/>
          <w:szCs w:val="28"/>
        </w:rPr>
        <w:t>составления и утверждения отчёта                                о результатах деятельности муниципального учреждения городского округа Щёлково и об использовании закреплённого за ним муниципального имущества (далее – Порядок)</w:t>
      </w:r>
      <w:r w:rsidRPr="00433219">
        <w:rPr>
          <w:rFonts w:ascii="Times New Roman" w:hAnsi="Times New Roman"/>
          <w:sz w:val="28"/>
          <w:szCs w:val="28"/>
        </w:rPr>
        <w:t xml:space="preserve"> устанавливает требования к составлени</w:t>
      </w:r>
      <w:r>
        <w:rPr>
          <w:rFonts w:ascii="Times New Roman" w:hAnsi="Times New Roman"/>
          <w:sz w:val="28"/>
          <w:szCs w:val="28"/>
        </w:rPr>
        <w:t xml:space="preserve">ю </w:t>
      </w:r>
      <w:r w:rsidRPr="00433219">
        <w:rPr>
          <w:rFonts w:ascii="Times New Roman" w:hAnsi="Times New Roman"/>
          <w:sz w:val="28"/>
          <w:szCs w:val="28"/>
        </w:rPr>
        <w:t>и утверждени</w:t>
      </w:r>
      <w:r>
        <w:rPr>
          <w:rFonts w:ascii="Times New Roman" w:hAnsi="Times New Roman"/>
          <w:sz w:val="28"/>
          <w:szCs w:val="28"/>
        </w:rPr>
        <w:t>ю</w:t>
      </w:r>
      <w:r w:rsidRPr="00433219">
        <w:rPr>
          <w:rFonts w:ascii="Times New Roman" w:hAnsi="Times New Roman"/>
          <w:sz w:val="28"/>
          <w:szCs w:val="28"/>
        </w:rPr>
        <w:t xml:space="preserve"> отчёта</w:t>
      </w:r>
      <w:r>
        <w:rPr>
          <w:rFonts w:ascii="Times New Roman" w:hAnsi="Times New Roman"/>
          <w:sz w:val="28"/>
          <w:szCs w:val="28"/>
        </w:rPr>
        <w:t xml:space="preserve"> </w:t>
      </w:r>
      <w:r w:rsidRPr="00433219">
        <w:rPr>
          <w:rFonts w:ascii="Times New Roman" w:hAnsi="Times New Roman"/>
          <w:sz w:val="28"/>
          <w:szCs w:val="28"/>
        </w:rPr>
        <w:t xml:space="preserve">о результатах деятельности муниципального учреждения </w:t>
      </w:r>
      <w:r>
        <w:rPr>
          <w:rFonts w:ascii="Times New Roman" w:hAnsi="Times New Roman"/>
          <w:sz w:val="28"/>
          <w:szCs w:val="28"/>
        </w:rPr>
        <w:t xml:space="preserve">                                    </w:t>
      </w:r>
      <w:r w:rsidRPr="00433219">
        <w:rPr>
          <w:rFonts w:ascii="Times New Roman" w:hAnsi="Times New Roman"/>
          <w:sz w:val="28"/>
          <w:szCs w:val="28"/>
        </w:rPr>
        <w:t>и об использовании закрепл</w:t>
      </w:r>
      <w:r>
        <w:rPr>
          <w:rFonts w:ascii="Times New Roman" w:hAnsi="Times New Roman"/>
          <w:sz w:val="28"/>
          <w:szCs w:val="28"/>
        </w:rPr>
        <w:t>ё</w:t>
      </w:r>
      <w:r w:rsidRPr="00433219">
        <w:rPr>
          <w:rFonts w:ascii="Times New Roman" w:hAnsi="Times New Roman"/>
          <w:sz w:val="28"/>
          <w:szCs w:val="28"/>
        </w:rPr>
        <w:t xml:space="preserve">нного за ним муниципального имущества (далее – </w:t>
      </w:r>
      <w:r>
        <w:rPr>
          <w:rFonts w:ascii="Times New Roman" w:hAnsi="Times New Roman"/>
          <w:sz w:val="28"/>
          <w:szCs w:val="28"/>
        </w:rPr>
        <w:t>Отчё</w:t>
      </w:r>
      <w:r w:rsidRPr="00433219">
        <w:rPr>
          <w:rFonts w:ascii="Times New Roman" w:hAnsi="Times New Roman"/>
          <w:sz w:val="28"/>
          <w:szCs w:val="28"/>
        </w:rPr>
        <w:t>т).</w:t>
      </w:r>
    </w:p>
    <w:p w:rsidR="0060063C" w:rsidRDefault="0060063C" w:rsidP="0060063C">
      <w:pPr>
        <w:spacing w:after="0" w:line="336" w:lineRule="auto"/>
        <w:ind w:firstLine="851"/>
        <w:jc w:val="both"/>
        <w:rPr>
          <w:rFonts w:ascii="Times New Roman" w:hAnsi="Times New Roman"/>
          <w:color w:val="000000"/>
          <w:sz w:val="28"/>
          <w:szCs w:val="28"/>
          <w:shd w:val="clear" w:color="auto" w:fill="FFFFFF"/>
        </w:rPr>
      </w:pPr>
      <w:r>
        <w:rPr>
          <w:rFonts w:ascii="Times New Roman" w:hAnsi="Times New Roman"/>
          <w:sz w:val="28"/>
          <w:szCs w:val="28"/>
        </w:rPr>
        <w:t>1.2. Отчёт составляется в соответствии с настоящим Порядком муниципальными бюджетными, автономными и казенными учреждениями городского округа Щёлково</w:t>
      </w:r>
      <w:r w:rsidRPr="000E04C1">
        <w:rPr>
          <w:rFonts w:ascii="Times New Roman" w:hAnsi="Times New Roman"/>
          <w:color w:val="000000"/>
          <w:sz w:val="28"/>
          <w:szCs w:val="28"/>
          <w:shd w:val="clear" w:color="auto" w:fill="FFFFFF"/>
        </w:rPr>
        <w:t xml:space="preserve"> (далее - у</w:t>
      </w:r>
      <w:r>
        <w:rPr>
          <w:rFonts w:ascii="Times New Roman" w:hAnsi="Times New Roman"/>
          <w:color w:val="000000"/>
          <w:sz w:val="28"/>
          <w:szCs w:val="28"/>
          <w:shd w:val="clear" w:color="auto" w:fill="FFFFFF"/>
        </w:rPr>
        <w:t>чреждения</w:t>
      </w:r>
      <w:r w:rsidRPr="000E04C1">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r w:rsidRPr="000E04C1">
        <w:rPr>
          <w:rFonts w:ascii="Times New Roman" w:hAnsi="Times New Roman"/>
          <w:color w:val="000000"/>
          <w:sz w:val="28"/>
          <w:szCs w:val="28"/>
          <w:shd w:val="clear" w:color="auto" w:fill="FFFFFF"/>
        </w:rPr>
        <w:t xml:space="preserve"> </w:t>
      </w:r>
    </w:p>
    <w:p w:rsidR="0060063C" w:rsidRDefault="0060063C" w:rsidP="0060063C">
      <w:pPr>
        <w:spacing w:after="0" w:line="336" w:lineRule="auto"/>
        <w:ind w:firstLine="851"/>
        <w:jc w:val="both"/>
        <w:rPr>
          <w:rFonts w:ascii="Times New Roman" w:hAnsi="Times New Roman"/>
          <w:color w:val="000000"/>
          <w:sz w:val="28"/>
          <w:szCs w:val="28"/>
          <w:shd w:val="clear" w:color="auto" w:fill="FFFFFF"/>
        </w:rPr>
      </w:pPr>
      <w:r w:rsidRPr="00141681">
        <w:rPr>
          <w:rFonts w:ascii="Times New Roman" w:hAnsi="Times New Roman"/>
          <w:color w:val="000000"/>
          <w:sz w:val="28"/>
          <w:szCs w:val="28"/>
        </w:rPr>
        <w:t xml:space="preserve">1.3. </w:t>
      </w:r>
      <w:r w:rsidRPr="00141681">
        <w:rPr>
          <w:rFonts w:ascii="Times New Roman" w:hAnsi="Times New Roman"/>
          <w:color w:val="000000"/>
          <w:sz w:val="28"/>
          <w:szCs w:val="28"/>
          <w:shd w:val="clear" w:color="auto" w:fill="FFFFFF"/>
        </w:rPr>
        <w:t>Отчёт автономного учреждения составляется с учётом требований, установленных Правилами опубликования отчётов о деятельности автономного учреждения и об использовании закреплённого за ним имущества, утверждёнными постановлением Правительства Российской Федерации                 от 18.10.2007 № 684.</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p>
    <w:p w:rsidR="0060063C" w:rsidRPr="00E1745C" w:rsidRDefault="0060063C" w:rsidP="0060063C">
      <w:pPr>
        <w:autoSpaceDE w:val="0"/>
        <w:autoSpaceDN w:val="0"/>
        <w:adjustRightInd w:val="0"/>
        <w:spacing w:after="0" w:line="336" w:lineRule="auto"/>
        <w:ind w:firstLine="851"/>
        <w:jc w:val="center"/>
        <w:rPr>
          <w:rFonts w:ascii="Times New Roman" w:hAnsi="Times New Roman"/>
          <w:b/>
          <w:sz w:val="28"/>
          <w:szCs w:val="28"/>
        </w:rPr>
      </w:pPr>
      <w:r>
        <w:rPr>
          <w:rFonts w:ascii="Times New Roman" w:hAnsi="Times New Roman"/>
          <w:b/>
          <w:sz w:val="28"/>
          <w:szCs w:val="28"/>
        </w:rPr>
        <w:t xml:space="preserve">2. </w:t>
      </w:r>
      <w:r w:rsidRPr="00E1745C">
        <w:rPr>
          <w:rFonts w:ascii="Times New Roman" w:hAnsi="Times New Roman"/>
          <w:b/>
          <w:sz w:val="28"/>
          <w:szCs w:val="28"/>
        </w:rPr>
        <w:t>Порядок составления Отчёта</w:t>
      </w:r>
    </w:p>
    <w:p w:rsidR="0060063C" w:rsidRPr="00E1745C" w:rsidRDefault="0060063C" w:rsidP="0060063C">
      <w:pPr>
        <w:pStyle w:val="a5"/>
        <w:spacing w:after="0" w:line="336" w:lineRule="auto"/>
        <w:ind w:left="0"/>
        <w:rPr>
          <w:rFonts w:ascii="Times New Roman" w:hAnsi="Times New Roman"/>
          <w:b/>
          <w:sz w:val="28"/>
          <w:szCs w:val="28"/>
        </w:rPr>
      </w:pPr>
    </w:p>
    <w:p w:rsidR="0060063C" w:rsidRDefault="0060063C" w:rsidP="0060063C">
      <w:pPr>
        <w:spacing w:after="0" w:line="336"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2.1. </w:t>
      </w:r>
      <w:r w:rsidRPr="000E04C1">
        <w:rPr>
          <w:rFonts w:ascii="Times New Roman" w:hAnsi="Times New Roman"/>
          <w:color w:val="000000"/>
          <w:sz w:val="28"/>
          <w:szCs w:val="28"/>
          <w:shd w:val="clear" w:color="auto" w:fill="FFFFFF"/>
        </w:rPr>
        <w:t xml:space="preserve">Отчёт составляется </w:t>
      </w:r>
      <w:r>
        <w:rPr>
          <w:rFonts w:ascii="Times New Roman" w:hAnsi="Times New Roman"/>
          <w:color w:val="000000"/>
          <w:sz w:val="28"/>
          <w:szCs w:val="28"/>
          <w:shd w:val="clear" w:color="auto" w:fill="FFFFFF"/>
        </w:rPr>
        <w:t xml:space="preserve">в валюте Российской Федерации (в части показателей, формируемых в денежном выражении) по состоянию                             на 1 января года, следующего за отчетным, </w:t>
      </w:r>
      <w:r w:rsidRPr="000E04C1">
        <w:rPr>
          <w:rFonts w:ascii="Times New Roman" w:hAnsi="Times New Roman"/>
          <w:color w:val="000000"/>
          <w:sz w:val="28"/>
          <w:szCs w:val="28"/>
          <w:shd w:val="clear" w:color="auto" w:fill="FFFFFF"/>
        </w:rPr>
        <w:t>с уч</w:t>
      </w:r>
      <w:r>
        <w:rPr>
          <w:rFonts w:ascii="Times New Roman" w:hAnsi="Times New Roman"/>
          <w:color w:val="000000"/>
          <w:sz w:val="28"/>
          <w:szCs w:val="28"/>
          <w:shd w:val="clear" w:color="auto" w:fill="FFFFFF"/>
        </w:rPr>
        <w:t>ё</w:t>
      </w:r>
      <w:r w:rsidRPr="000E04C1">
        <w:rPr>
          <w:rFonts w:ascii="Times New Roman" w:hAnsi="Times New Roman"/>
          <w:color w:val="000000"/>
          <w:sz w:val="28"/>
          <w:szCs w:val="28"/>
          <w:shd w:val="clear" w:color="auto" w:fill="FFFFFF"/>
        </w:rPr>
        <w:t>том требований законодательства Российской Федерации</w:t>
      </w:r>
      <w:r>
        <w:rPr>
          <w:rFonts w:ascii="Times New Roman" w:hAnsi="Times New Roman"/>
          <w:color w:val="000000"/>
          <w:sz w:val="28"/>
          <w:szCs w:val="28"/>
          <w:shd w:val="clear" w:color="auto" w:fill="FFFFFF"/>
        </w:rPr>
        <w:t xml:space="preserve"> о </w:t>
      </w:r>
      <w:r w:rsidRPr="000E04C1">
        <w:rPr>
          <w:rFonts w:ascii="Times New Roman" w:hAnsi="Times New Roman"/>
          <w:color w:val="000000"/>
          <w:sz w:val="28"/>
          <w:szCs w:val="28"/>
          <w:shd w:val="clear" w:color="auto" w:fill="FFFFFF"/>
        </w:rPr>
        <w:t>защите государственной</w:t>
      </w:r>
      <w:r>
        <w:rPr>
          <w:rFonts w:ascii="Times New Roman" w:hAnsi="Times New Roman"/>
          <w:color w:val="000000"/>
          <w:sz w:val="28"/>
          <w:szCs w:val="28"/>
          <w:shd w:val="clear" w:color="auto" w:fill="FFFFFF"/>
        </w:rPr>
        <w:t xml:space="preserve"> </w:t>
      </w:r>
      <w:r w:rsidRPr="000E04C1">
        <w:rPr>
          <w:rFonts w:ascii="Times New Roman" w:hAnsi="Times New Roman"/>
          <w:color w:val="000000"/>
          <w:sz w:val="28"/>
          <w:szCs w:val="28"/>
          <w:shd w:val="clear" w:color="auto" w:fill="FFFFFF"/>
        </w:rPr>
        <w:t>тайны.</w:t>
      </w:r>
    </w:p>
    <w:p w:rsidR="0060063C" w:rsidRDefault="0060063C" w:rsidP="0060063C">
      <w:pPr>
        <w:pStyle w:val="ConsPlusNormal"/>
        <w:spacing w:line="336" w:lineRule="auto"/>
        <w:ind w:firstLine="851"/>
        <w:jc w:val="both"/>
        <w:rPr>
          <w:rFonts w:ascii="Times New Roman" w:hAnsi="Times New Roman" w:cs="Times New Roman"/>
          <w:sz w:val="28"/>
          <w:szCs w:val="28"/>
        </w:rPr>
      </w:pPr>
      <w:r w:rsidRPr="002529E6">
        <w:rPr>
          <w:rFonts w:ascii="Times New Roman" w:hAnsi="Times New Roman"/>
          <w:sz w:val="28"/>
          <w:szCs w:val="28"/>
        </w:rPr>
        <w:t>2.</w:t>
      </w:r>
      <w:r>
        <w:rPr>
          <w:rFonts w:ascii="Times New Roman" w:hAnsi="Times New Roman"/>
          <w:sz w:val="28"/>
          <w:szCs w:val="28"/>
        </w:rPr>
        <w:t>2</w:t>
      </w:r>
      <w:r w:rsidRPr="002529E6">
        <w:rPr>
          <w:rFonts w:ascii="Times New Roman" w:hAnsi="Times New Roman"/>
          <w:sz w:val="28"/>
          <w:szCs w:val="28"/>
        </w:rPr>
        <w:t xml:space="preserve">. </w:t>
      </w:r>
      <w:r w:rsidRPr="002529E6">
        <w:rPr>
          <w:rFonts w:ascii="Times New Roman" w:hAnsi="Times New Roman" w:cs="Times New Roman"/>
          <w:sz w:val="28"/>
          <w:szCs w:val="28"/>
        </w:rPr>
        <w:t xml:space="preserve">Показатели Отчета, формируемые в денежном выражении, должны быть сопоставимы с показателями, включаемыми в </w:t>
      </w:r>
      <w:r>
        <w:rPr>
          <w:rFonts w:ascii="Times New Roman" w:hAnsi="Times New Roman" w:cs="Times New Roman"/>
          <w:sz w:val="28"/>
          <w:szCs w:val="28"/>
        </w:rPr>
        <w:t>состав бюджетной отчетности казё</w:t>
      </w:r>
      <w:r w:rsidRPr="002529E6">
        <w:rPr>
          <w:rFonts w:ascii="Times New Roman" w:hAnsi="Times New Roman" w:cs="Times New Roman"/>
          <w:sz w:val="28"/>
          <w:szCs w:val="28"/>
        </w:rPr>
        <w:t>нных учреждений и бухгалтерской отчетности бюджетных</w:t>
      </w:r>
      <w:r>
        <w:rPr>
          <w:rFonts w:ascii="Times New Roman" w:hAnsi="Times New Roman" w:cs="Times New Roman"/>
          <w:sz w:val="28"/>
          <w:szCs w:val="28"/>
        </w:rPr>
        <w:t xml:space="preserve">       </w:t>
      </w:r>
      <w:r w:rsidRPr="002529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529E6">
        <w:rPr>
          <w:rFonts w:ascii="Times New Roman" w:hAnsi="Times New Roman" w:cs="Times New Roman"/>
          <w:sz w:val="28"/>
          <w:szCs w:val="28"/>
        </w:rPr>
        <w:t>и автономных учреждений.</w:t>
      </w:r>
    </w:p>
    <w:p w:rsidR="0060063C" w:rsidRDefault="0060063C" w:rsidP="0060063C">
      <w:pPr>
        <w:pStyle w:val="ConsPlusNormal"/>
        <w:spacing w:line="336" w:lineRule="auto"/>
        <w:ind w:firstLine="851"/>
        <w:jc w:val="both"/>
        <w:rPr>
          <w:rFonts w:ascii="Times New Roman" w:hAnsi="Times New Roman" w:cs="Times New Roman"/>
          <w:sz w:val="28"/>
          <w:szCs w:val="28"/>
        </w:rPr>
      </w:pPr>
      <w:r>
        <w:rPr>
          <w:rFonts w:ascii="Times New Roman" w:hAnsi="Times New Roman" w:cs="Times New Roman"/>
          <w:sz w:val="28"/>
          <w:szCs w:val="28"/>
        </w:rPr>
        <w:t>2.3. Отчёт автономного учреждения составляется по форме согласно приложению № 1 к настоящему Порядку.</w:t>
      </w:r>
    </w:p>
    <w:p w:rsidR="0060063C" w:rsidRDefault="0060063C" w:rsidP="0060063C">
      <w:pPr>
        <w:autoSpaceDE w:val="0"/>
        <w:autoSpaceDN w:val="0"/>
        <w:adjustRightInd w:val="0"/>
        <w:spacing w:after="0" w:line="336" w:lineRule="auto"/>
        <w:ind w:firstLine="851"/>
        <w:jc w:val="both"/>
        <w:rPr>
          <w:rFonts w:ascii="Times New Roman" w:hAnsi="Times New Roman"/>
          <w:color w:val="000000"/>
          <w:sz w:val="28"/>
          <w:szCs w:val="28"/>
          <w:shd w:val="clear" w:color="auto" w:fill="FFFFFF"/>
        </w:rPr>
      </w:pPr>
      <w:r>
        <w:rPr>
          <w:rFonts w:ascii="Times New Roman" w:eastAsiaTheme="minorHAnsi" w:hAnsi="Times New Roman"/>
          <w:sz w:val="28"/>
          <w:szCs w:val="28"/>
        </w:rPr>
        <w:t xml:space="preserve">Отчет бюджетного </w:t>
      </w:r>
      <w:r w:rsidRPr="00F21D9A">
        <w:rPr>
          <w:rFonts w:ascii="Times New Roman" w:eastAsiaTheme="minorHAnsi" w:hAnsi="Times New Roman"/>
          <w:sz w:val="28"/>
          <w:szCs w:val="28"/>
        </w:rPr>
        <w:t xml:space="preserve">учреждения </w:t>
      </w:r>
      <w:r w:rsidRPr="00F21D9A">
        <w:rPr>
          <w:rFonts w:ascii="Times New Roman" w:hAnsi="Times New Roman"/>
          <w:color w:val="000000"/>
          <w:sz w:val="28"/>
          <w:szCs w:val="28"/>
          <w:shd w:val="clear" w:color="auto" w:fill="FFFFFF"/>
        </w:rPr>
        <w:t>составляется по форме согласно приложению № 2 к настоящему Порядку.</w:t>
      </w:r>
    </w:p>
    <w:p w:rsidR="0060063C" w:rsidRDefault="0060063C" w:rsidP="0060063C">
      <w:pPr>
        <w:autoSpaceDE w:val="0"/>
        <w:autoSpaceDN w:val="0"/>
        <w:adjustRightInd w:val="0"/>
        <w:spacing w:after="0" w:line="336" w:lineRule="auto"/>
        <w:ind w:firstLine="851"/>
        <w:jc w:val="both"/>
        <w:rPr>
          <w:rFonts w:ascii="Times New Roman" w:hAnsi="Times New Roman"/>
          <w:color w:val="000000"/>
          <w:sz w:val="28"/>
          <w:szCs w:val="28"/>
          <w:shd w:val="clear" w:color="auto" w:fill="FFFFFF"/>
        </w:rPr>
      </w:pPr>
      <w:r w:rsidRPr="00F21D9A">
        <w:rPr>
          <w:rFonts w:ascii="Times New Roman" w:eastAsiaTheme="minorHAnsi" w:hAnsi="Times New Roman"/>
          <w:sz w:val="28"/>
          <w:szCs w:val="28"/>
        </w:rPr>
        <w:t xml:space="preserve">Отчет казенного учреждения </w:t>
      </w:r>
      <w:r w:rsidRPr="00F21D9A">
        <w:rPr>
          <w:rFonts w:ascii="Times New Roman" w:hAnsi="Times New Roman"/>
          <w:color w:val="000000"/>
          <w:sz w:val="28"/>
          <w:szCs w:val="28"/>
          <w:shd w:val="clear" w:color="auto" w:fill="FFFFFF"/>
        </w:rPr>
        <w:t>составляется по форме согласно приложению № 3 к настоящему Порядку.</w:t>
      </w:r>
    </w:p>
    <w:p w:rsidR="0060063C" w:rsidRDefault="0060063C" w:rsidP="0060063C">
      <w:pPr>
        <w:pStyle w:val="ConsPlusNormal"/>
        <w:spacing w:line="336" w:lineRule="auto"/>
        <w:ind w:firstLine="851"/>
        <w:jc w:val="both"/>
        <w:rPr>
          <w:rFonts w:ascii="Times New Roman" w:hAnsi="Times New Roman" w:cs="Times New Roman"/>
          <w:sz w:val="28"/>
          <w:szCs w:val="28"/>
        </w:rPr>
      </w:pPr>
      <w:r w:rsidRPr="001F2AB1">
        <w:rPr>
          <w:rFonts w:ascii="Times New Roman" w:hAnsi="Times New Roman" w:cs="Times New Roman"/>
          <w:sz w:val="28"/>
          <w:szCs w:val="28"/>
        </w:rPr>
        <w:t>2.</w:t>
      </w:r>
      <w:r>
        <w:rPr>
          <w:rFonts w:ascii="Times New Roman" w:hAnsi="Times New Roman" w:cs="Times New Roman"/>
          <w:sz w:val="28"/>
          <w:szCs w:val="28"/>
        </w:rPr>
        <w:t>4</w:t>
      </w:r>
      <w:r w:rsidRPr="001F2AB1">
        <w:rPr>
          <w:rFonts w:ascii="Times New Roman" w:hAnsi="Times New Roman" w:cs="Times New Roman"/>
          <w:sz w:val="28"/>
          <w:szCs w:val="28"/>
        </w:rPr>
        <w:t>.</w:t>
      </w:r>
      <w:r>
        <w:rPr>
          <w:rFonts w:ascii="Times New Roman" w:hAnsi="Times New Roman" w:cs="Times New Roman"/>
          <w:sz w:val="28"/>
          <w:szCs w:val="28"/>
        </w:rPr>
        <w:t xml:space="preserve"> Отчё</w:t>
      </w:r>
      <w:r w:rsidRPr="00B86DD9">
        <w:rPr>
          <w:rFonts w:ascii="Times New Roman" w:hAnsi="Times New Roman" w:cs="Times New Roman"/>
          <w:sz w:val="28"/>
          <w:szCs w:val="28"/>
        </w:rPr>
        <w:t>т оформляется в двух экземплярах, каждый из которых подписывается главным бухгалте</w:t>
      </w:r>
      <w:r>
        <w:rPr>
          <w:rFonts w:ascii="Times New Roman" w:hAnsi="Times New Roman" w:cs="Times New Roman"/>
          <w:sz w:val="28"/>
          <w:szCs w:val="28"/>
        </w:rPr>
        <w:t xml:space="preserve">ром (иным уполномоченным </w:t>
      </w:r>
      <w:proofErr w:type="gramStart"/>
      <w:r>
        <w:rPr>
          <w:rFonts w:ascii="Times New Roman" w:hAnsi="Times New Roman" w:cs="Times New Roman"/>
          <w:sz w:val="28"/>
          <w:szCs w:val="28"/>
        </w:rPr>
        <w:t xml:space="preserve">лицом)   </w:t>
      </w:r>
      <w:proofErr w:type="gramEnd"/>
      <w:r>
        <w:rPr>
          <w:rFonts w:ascii="Times New Roman" w:hAnsi="Times New Roman" w:cs="Times New Roman"/>
          <w:sz w:val="28"/>
          <w:szCs w:val="28"/>
        </w:rPr>
        <w:t xml:space="preserve">                    и исполнителем.</w:t>
      </w:r>
      <w:r w:rsidRPr="00B86DD9">
        <w:rPr>
          <w:rFonts w:ascii="Times New Roman" w:hAnsi="Times New Roman" w:cs="Times New Roman"/>
          <w:sz w:val="28"/>
          <w:szCs w:val="28"/>
        </w:rPr>
        <w:t xml:space="preserve"> </w:t>
      </w:r>
    </w:p>
    <w:p w:rsidR="0060063C" w:rsidRDefault="0060063C" w:rsidP="0060063C">
      <w:pPr>
        <w:pStyle w:val="ConsPlusNormal"/>
        <w:spacing w:line="336" w:lineRule="auto"/>
        <w:ind w:firstLine="851"/>
        <w:jc w:val="both"/>
        <w:rPr>
          <w:rFonts w:ascii="Times New Roman" w:hAnsi="Times New Roman" w:cs="Times New Roman"/>
          <w:sz w:val="28"/>
          <w:szCs w:val="28"/>
        </w:rPr>
      </w:pPr>
    </w:p>
    <w:p w:rsidR="0060063C" w:rsidRDefault="0060063C" w:rsidP="0060063C">
      <w:pPr>
        <w:pStyle w:val="a5"/>
        <w:numPr>
          <w:ilvl w:val="0"/>
          <w:numId w:val="10"/>
        </w:numPr>
        <w:spacing w:after="0" w:line="336" w:lineRule="auto"/>
        <w:ind w:left="0"/>
        <w:jc w:val="center"/>
        <w:rPr>
          <w:rFonts w:ascii="Times New Roman" w:hAnsi="Times New Roman"/>
          <w:b/>
          <w:sz w:val="28"/>
          <w:szCs w:val="28"/>
        </w:rPr>
      </w:pPr>
      <w:r w:rsidRPr="00720534">
        <w:rPr>
          <w:rFonts w:ascii="Times New Roman" w:hAnsi="Times New Roman"/>
          <w:b/>
          <w:sz w:val="28"/>
          <w:szCs w:val="28"/>
        </w:rPr>
        <w:t>Требования к отчёту</w:t>
      </w:r>
    </w:p>
    <w:p w:rsidR="0060063C" w:rsidRPr="00720534" w:rsidRDefault="0060063C" w:rsidP="0060063C">
      <w:pPr>
        <w:pStyle w:val="a5"/>
        <w:spacing w:after="0" w:line="336" w:lineRule="auto"/>
        <w:ind w:left="0"/>
        <w:rPr>
          <w:rFonts w:ascii="Times New Roman" w:hAnsi="Times New Roman"/>
          <w:b/>
          <w:sz w:val="28"/>
          <w:szCs w:val="28"/>
        </w:rPr>
      </w:pPr>
    </w:p>
    <w:p w:rsidR="0060063C" w:rsidRPr="001430F0" w:rsidRDefault="0060063C" w:rsidP="0060063C">
      <w:pPr>
        <w:pStyle w:val="a8"/>
        <w:spacing w:before="0" w:beforeAutospacing="0" w:after="0" w:afterAutospacing="0" w:line="336" w:lineRule="auto"/>
        <w:ind w:firstLine="851"/>
        <w:jc w:val="both"/>
        <w:rPr>
          <w:color w:val="000000"/>
          <w:sz w:val="28"/>
          <w:szCs w:val="28"/>
        </w:rPr>
      </w:pPr>
      <w:r>
        <w:rPr>
          <w:color w:val="000000"/>
          <w:sz w:val="28"/>
          <w:szCs w:val="28"/>
        </w:rPr>
        <w:t>3.1. Отчёт у</w:t>
      </w:r>
      <w:r w:rsidRPr="001430F0">
        <w:rPr>
          <w:color w:val="000000"/>
          <w:sz w:val="28"/>
          <w:szCs w:val="28"/>
        </w:rPr>
        <w:t>чреждения составляется в разрезе следующих разделов:</w:t>
      </w:r>
    </w:p>
    <w:p w:rsidR="0060063C" w:rsidRPr="009836C3" w:rsidRDefault="0060063C" w:rsidP="0060063C">
      <w:pPr>
        <w:pStyle w:val="ConsPlusNormal"/>
        <w:spacing w:line="336" w:lineRule="auto"/>
        <w:ind w:firstLine="851"/>
        <w:jc w:val="both"/>
        <w:rPr>
          <w:rFonts w:ascii="Times New Roman" w:hAnsi="Times New Roman" w:cs="Times New Roman"/>
          <w:sz w:val="28"/>
          <w:szCs w:val="28"/>
        </w:rPr>
      </w:pPr>
      <w:r>
        <w:rPr>
          <w:rFonts w:ascii="Times New Roman" w:hAnsi="Times New Roman" w:cs="Times New Roman"/>
          <w:sz w:val="28"/>
          <w:szCs w:val="28"/>
        </w:rPr>
        <w:t>раздел 1 «</w:t>
      </w:r>
      <w:r w:rsidRPr="009836C3">
        <w:rPr>
          <w:rFonts w:ascii="Times New Roman" w:hAnsi="Times New Roman" w:cs="Times New Roman"/>
          <w:sz w:val="28"/>
          <w:szCs w:val="28"/>
        </w:rPr>
        <w:t>Ре</w:t>
      </w:r>
      <w:r>
        <w:rPr>
          <w:rFonts w:ascii="Times New Roman" w:hAnsi="Times New Roman" w:cs="Times New Roman"/>
          <w:sz w:val="28"/>
          <w:szCs w:val="28"/>
        </w:rPr>
        <w:t>зультат деятельности учреждения»</w:t>
      </w:r>
      <w:r w:rsidRPr="009836C3">
        <w:rPr>
          <w:rFonts w:ascii="Times New Roman" w:hAnsi="Times New Roman" w:cs="Times New Roman"/>
          <w:sz w:val="28"/>
          <w:szCs w:val="28"/>
        </w:rPr>
        <w:t>;</w:t>
      </w:r>
    </w:p>
    <w:p w:rsidR="0060063C" w:rsidRPr="009836C3" w:rsidRDefault="0060063C" w:rsidP="0060063C">
      <w:pPr>
        <w:pStyle w:val="ConsPlusNormal"/>
        <w:spacing w:line="336" w:lineRule="auto"/>
        <w:ind w:firstLine="851"/>
        <w:jc w:val="both"/>
        <w:rPr>
          <w:rFonts w:ascii="Times New Roman" w:hAnsi="Times New Roman" w:cs="Times New Roman"/>
          <w:sz w:val="28"/>
          <w:szCs w:val="28"/>
        </w:rPr>
      </w:pPr>
      <w:r>
        <w:rPr>
          <w:rFonts w:ascii="Times New Roman" w:hAnsi="Times New Roman" w:cs="Times New Roman"/>
          <w:sz w:val="28"/>
          <w:szCs w:val="28"/>
        </w:rPr>
        <w:t>раздел 2 «</w:t>
      </w:r>
      <w:r w:rsidRPr="009836C3">
        <w:rPr>
          <w:rFonts w:ascii="Times New Roman" w:hAnsi="Times New Roman" w:cs="Times New Roman"/>
          <w:sz w:val="28"/>
          <w:szCs w:val="28"/>
        </w:rPr>
        <w:t>Использование имущества, закрепленного за учреждением</w:t>
      </w:r>
      <w:r>
        <w:rPr>
          <w:rFonts w:ascii="Times New Roman" w:hAnsi="Times New Roman" w:cs="Times New Roman"/>
          <w:sz w:val="28"/>
          <w:szCs w:val="28"/>
        </w:rPr>
        <w:t>»</w:t>
      </w:r>
      <w:r w:rsidRPr="009836C3">
        <w:rPr>
          <w:rFonts w:ascii="Times New Roman" w:hAnsi="Times New Roman" w:cs="Times New Roman"/>
          <w:sz w:val="28"/>
          <w:szCs w:val="28"/>
        </w:rPr>
        <w:t>;</w:t>
      </w:r>
    </w:p>
    <w:p w:rsidR="0060063C" w:rsidRDefault="0060063C" w:rsidP="0060063C">
      <w:pPr>
        <w:pStyle w:val="ConsPlusNormal"/>
        <w:spacing w:line="336" w:lineRule="auto"/>
        <w:ind w:firstLine="851"/>
        <w:jc w:val="both"/>
        <w:rPr>
          <w:rFonts w:ascii="Times New Roman" w:hAnsi="Times New Roman" w:cs="Times New Roman"/>
          <w:sz w:val="28"/>
          <w:szCs w:val="28"/>
        </w:rPr>
      </w:pPr>
      <w:r>
        <w:rPr>
          <w:rFonts w:ascii="Times New Roman" w:hAnsi="Times New Roman" w:cs="Times New Roman"/>
          <w:sz w:val="28"/>
          <w:szCs w:val="28"/>
        </w:rPr>
        <w:t>3.2. В раздел 1 «</w:t>
      </w:r>
      <w:r w:rsidRPr="009836C3">
        <w:rPr>
          <w:rFonts w:ascii="Times New Roman" w:hAnsi="Times New Roman" w:cs="Times New Roman"/>
          <w:sz w:val="28"/>
          <w:szCs w:val="28"/>
        </w:rPr>
        <w:t>Результаты деятельности</w:t>
      </w:r>
      <w:r>
        <w:rPr>
          <w:rFonts w:ascii="Times New Roman" w:hAnsi="Times New Roman" w:cs="Times New Roman"/>
          <w:sz w:val="28"/>
          <w:szCs w:val="28"/>
        </w:rPr>
        <w:t xml:space="preserve">» </w:t>
      </w:r>
      <w:r w:rsidRPr="009836C3">
        <w:rPr>
          <w:rFonts w:ascii="Times New Roman" w:hAnsi="Times New Roman" w:cs="Times New Roman"/>
          <w:sz w:val="28"/>
          <w:szCs w:val="28"/>
        </w:rPr>
        <w:t>включаются:</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Отчет о выполнении муниципального задания на оказание муниципальных услуг (выполнение работ) (далее - муниципальное задание);</w:t>
      </w:r>
    </w:p>
    <w:p w:rsidR="0060063C"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 xml:space="preserve">Сведения о поступлениях и выплатах учреждения, формируемые бюджетными и автономными учреждениями в соответствии с </w:t>
      </w:r>
      <w:hyperlink r:id="rId8" w:history="1">
        <w:r w:rsidRPr="00F21D9A">
          <w:rPr>
            <w:rFonts w:ascii="Times New Roman" w:eastAsiaTheme="minorHAnsi" w:hAnsi="Times New Roman"/>
            <w:color w:val="000000" w:themeColor="text1"/>
            <w:sz w:val="28"/>
            <w:szCs w:val="28"/>
          </w:rPr>
          <w:t>пунктом 4.</w:t>
        </w:r>
      </w:hyperlink>
      <w:r w:rsidRPr="00F21D9A">
        <w:rPr>
          <w:rFonts w:ascii="Times New Roman" w:eastAsiaTheme="minorHAnsi" w:hAnsi="Times New Roman"/>
          <w:color w:val="000000" w:themeColor="text1"/>
          <w:sz w:val="28"/>
          <w:szCs w:val="28"/>
        </w:rPr>
        <w:t xml:space="preserve">2 </w:t>
      </w:r>
      <w:r w:rsidRPr="00F21D9A">
        <w:rPr>
          <w:rFonts w:ascii="Times New Roman" w:eastAsiaTheme="minorHAnsi" w:hAnsi="Times New Roman"/>
          <w:sz w:val="28"/>
          <w:szCs w:val="28"/>
        </w:rPr>
        <w:t>настоящего Порядка;</w:t>
      </w:r>
    </w:p>
    <w:p w:rsidR="0060063C"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w:t>
      </w:r>
      <w:r w:rsidRPr="00F21D9A">
        <w:rPr>
          <w:rFonts w:ascii="Times New Roman" w:eastAsiaTheme="minorHAnsi" w:hAnsi="Times New Roman"/>
          <w:sz w:val="28"/>
          <w:szCs w:val="28"/>
        </w:rPr>
        <w:t>пунктом 4.3 настоящего Порядка</w:t>
      </w:r>
      <w:r>
        <w:rPr>
          <w:rFonts w:ascii="Times New Roman" w:eastAsiaTheme="minorHAnsi" w:hAnsi="Times New Roman"/>
          <w:sz w:val="28"/>
          <w:szCs w:val="28"/>
        </w:rPr>
        <w:t>;</w:t>
      </w:r>
    </w:p>
    <w:p w:rsidR="0060063C" w:rsidRDefault="0060063C" w:rsidP="0060063C">
      <w:pPr>
        <w:autoSpaceDE w:val="0"/>
        <w:autoSpaceDN w:val="0"/>
        <w:adjustRightInd w:val="0"/>
        <w:spacing w:after="0" w:line="36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сведения о кредиторской задолженности и обязательствах учреждения, формируемые в соответствии с </w:t>
      </w:r>
      <w:hyperlink r:id="rId9" w:history="1">
        <w:r w:rsidRPr="00F21D9A">
          <w:rPr>
            <w:rFonts w:ascii="Times New Roman" w:eastAsiaTheme="minorHAnsi" w:hAnsi="Times New Roman"/>
            <w:color w:val="000000" w:themeColor="text1"/>
            <w:sz w:val="28"/>
            <w:szCs w:val="28"/>
          </w:rPr>
          <w:t xml:space="preserve">пунктом </w:t>
        </w:r>
      </w:hyperlink>
      <w:r w:rsidRPr="00F21D9A">
        <w:rPr>
          <w:rFonts w:ascii="Times New Roman" w:eastAsiaTheme="minorHAnsi" w:hAnsi="Times New Roman"/>
          <w:sz w:val="28"/>
          <w:szCs w:val="28"/>
        </w:rPr>
        <w:t>4.4 настоящ</w:t>
      </w:r>
      <w:r>
        <w:rPr>
          <w:rFonts w:ascii="Times New Roman" w:eastAsiaTheme="minorHAnsi" w:hAnsi="Times New Roman"/>
          <w:sz w:val="28"/>
          <w:szCs w:val="28"/>
        </w:rPr>
        <w:t>его Порядка;</w:t>
      </w:r>
    </w:p>
    <w:p w:rsidR="0060063C"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Сведения о просроченной кредиторской задолженности, формируемые       в соответствии с </w:t>
      </w:r>
      <w:hyperlink r:id="rId10" w:history="1">
        <w:r w:rsidRPr="00F21D9A">
          <w:rPr>
            <w:rFonts w:ascii="Times New Roman" w:eastAsiaTheme="minorHAnsi" w:hAnsi="Times New Roman"/>
            <w:color w:val="000000" w:themeColor="text1"/>
            <w:sz w:val="28"/>
            <w:szCs w:val="28"/>
          </w:rPr>
          <w:t xml:space="preserve">пунктом </w:t>
        </w:r>
      </w:hyperlink>
      <w:r w:rsidRPr="00F21D9A">
        <w:rPr>
          <w:rFonts w:ascii="Times New Roman" w:eastAsiaTheme="minorHAnsi" w:hAnsi="Times New Roman"/>
          <w:color w:val="000000" w:themeColor="text1"/>
          <w:sz w:val="28"/>
          <w:szCs w:val="28"/>
        </w:rPr>
        <w:t>4.5</w:t>
      </w:r>
      <w:r w:rsidRPr="00F21D9A">
        <w:rPr>
          <w:rFonts w:ascii="Times New Roman" w:eastAsiaTheme="minorHAnsi" w:hAnsi="Times New Roman"/>
          <w:sz w:val="28"/>
          <w:szCs w:val="28"/>
        </w:rPr>
        <w:t xml:space="preserve"> н</w:t>
      </w:r>
      <w:r>
        <w:rPr>
          <w:rFonts w:ascii="Times New Roman" w:eastAsiaTheme="minorHAnsi" w:hAnsi="Times New Roman"/>
          <w:sz w:val="28"/>
          <w:szCs w:val="28"/>
        </w:rPr>
        <w:t>астоящего Порядка;</w:t>
      </w:r>
    </w:p>
    <w:p w:rsidR="0060063C"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Сведения о задолженности по ущербу, недостачам, хищениям денежных средств и материальных ценностей, формируемые в соответствии                                  с </w:t>
      </w:r>
      <w:hyperlink r:id="rId11" w:history="1">
        <w:r w:rsidRPr="00F21D9A">
          <w:rPr>
            <w:rFonts w:ascii="Times New Roman" w:eastAsiaTheme="minorHAnsi" w:hAnsi="Times New Roman"/>
            <w:color w:val="000000" w:themeColor="text1"/>
            <w:sz w:val="28"/>
            <w:szCs w:val="28"/>
          </w:rPr>
          <w:t xml:space="preserve">пунктом </w:t>
        </w:r>
      </w:hyperlink>
      <w:r w:rsidRPr="00F21D9A">
        <w:rPr>
          <w:rFonts w:ascii="Times New Roman" w:eastAsiaTheme="minorHAnsi" w:hAnsi="Times New Roman"/>
          <w:color w:val="000000" w:themeColor="text1"/>
          <w:sz w:val="28"/>
          <w:szCs w:val="28"/>
        </w:rPr>
        <w:t>4.6</w:t>
      </w:r>
      <w:r w:rsidRPr="007C4068">
        <w:rPr>
          <w:rFonts w:ascii="Times New Roman" w:eastAsiaTheme="minorHAnsi" w:hAnsi="Times New Roman"/>
          <w:color w:val="000000" w:themeColor="text1"/>
          <w:sz w:val="28"/>
          <w:szCs w:val="28"/>
        </w:rPr>
        <w:t xml:space="preserve"> </w:t>
      </w:r>
      <w:r>
        <w:rPr>
          <w:rFonts w:ascii="Times New Roman" w:eastAsiaTheme="minorHAnsi" w:hAnsi="Times New Roman"/>
          <w:sz w:val="28"/>
          <w:szCs w:val="28"/>
        </w:rPr>
        <w:t>настоящего Порядка;</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Сведения о численности сотрудников и оплате труда, формируемые             в соответствии </w:t>
      </w:r>
      <w:r w:rsidRPr="007C4068">
        <w:rPr>
          <w:rFonts w:ascii="Times New Roman" w:eastAsiaTheme="minorHAnsi" w:hAnsi="Times New Roman"/>
          <w:color w:val="000000" w:themeColor="text1"/>
          <w:sz w:val="28"/>
          <w:szCs w:val="28"/>
        </w:rPr>
        <w:t xml:space="preserve">с </w:t>
      </w:r>
      <w:hyperlink r:id="rId12" w:history="1">
        <w:r w:rsidRPr="007C4068">
          <w:rPr>
            <w:rFonts w:ascii="Times New Roman" w:eastAsiaTheme="minorHAnsi" w:hAnsi="Times New Roman"/>
            <w:color w:val="000000" w:themeColor="text1"/>
            <w:sz w:val="28"/>
            <w:szCs w:val="28"/>
          </w:rPr>
          <w:t xml:space="preserve">пунктом </w:t>
        </w:r>
      </w:hyperlink>
      <w:r w:rsidRPr="00F21D9A">
        <w:rPr>
          <w:rFonts w:ascii="Times New Roman" w:eastAsiaTheme="minorHAnsi" w:hAnsi="Times New Roman"/>
          <w:color w:val="000000" w:themeColor="text1"/>
          <w:sz w:val="28"/>
          <w:szCs w:val="28"/>
        </w:rPr>
        <w:t xml:space="preserve">4.7 </w:t>
      </w:r>
      <w:r w:rsidRPr="00F21D9A">
        <w:rPr>
          <w:rFonts w:ascii="Times New Roman" w:eastAsiaTheme="minorHAnsi" w:hAnsi="Times New Roman"/>
          <w:sz w:val="28"/>
          <w:szCs w:val="28"/>
        </w:rPr>
        <w:t>настоящего</w:t>
      </w:r>
      <w:r>
        <w:rPr>
          <w:rFonts w:ascii="Times New Roman" w:eastAsiaTheme="minorHAnsi" w:hAnsi="Times New Roman"/>
          <w:sz w:val="28"/>
          <w:szCs w:val="28"/>
        </w:rPr>
        <w:t xml:space="preserve"> Порядка;</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Сведения о счетах учреждения, открытых в кредитных организациях, формируемые в соответствии с </w:t>
      </w:r>
      <w:hyperlink r:id="rId13" w:history="1">
        <w:r w:rsidRPr="00F21D9A">
          <w:rPr>
            <w:rFonts w:ascii="Times New Roman" w:eastAsiaTheme="minorHAnsi" w:hAnsi="Times New Roman"/>
            <w:color w:val="000000" w:themeColor="text1"/>
            <w:sz w:val="28"/>
            <w:szCs w:val="28"/>
          </w:rPr>
          <w:t xml:space="preserve">пунктом </w:t>
        </w:r>
      </w:hyperlink>
      <w:r w:rsidRPr="00F21D9A">
        <w:rPr>
          <w:rFonts w:ascii="Times New Roman" w:eastAsiaTheme="minorHAnsi" w:hAnsi="Times New Roman"/>
          <w:color w:val="000000" w:themeColor="text1"/>
          <w:sz w:val="28"/>
          <w:szCs w:val="28"/>
        </w:rPr>
        <w:t>4.8</w:t>
      </w:r>
      <w:r w:rsidRPr="00F21D9A">
        <w:rPr>
          <w:rFonts w:ascii="Times New Roman" w:eastAsiaTheme="minorHAnsi" w:hAnsi="Times New Roman"/>
          <w:sz w:val="28"/>
          <w:szCs w:val="28"/>
        </w:rPr>
        <w:t xml:space="preserve"> настоящ</w:t>
      </w:r>
      <w:r>
        <w:rPr>
          <w:rFonts w:ascii="Times New Roman" w:eastAsiaTheme="minorHAnsi" w:hAnsi="Times New Roman"/>
          <w:sz w:val="28"/>
          <w:szCs w:val="28"/>
        </w:rPr>
        <w:t>его Порядка.</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3.3. В раздел 2 «Использование имущества, закрепленного                                 за учреждением</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должны включаться:</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r:id="rId14" w:history="1">
        <w:r w:rsidRPr="007C4068">
          <w:rPr>
            <w:rFonts w:ascii="Times New Roman" w:eastAsiaTheme="minorHAnsi" w:hAnsi="Times New Roman"/>
            <w:color w:val="000000" w:themeColor="text1"/>
            <w:sz w:val="28"/>
            <w:szCs w:val="28"/>
          </w:rPr>
          <w:t xml:space="preserve">пунктом </w:t>
        </w:r>
      </w:hyperlink>
      <w:r w:rsidRPr="00F21D9A">
        <w:rPr>
          <w:rFonts w:ascii="Times New Roman" w:eastAsiaTheme="minorHAnsi" w:hAnsi="Times New Roman"/>
          <w:color w:val="000000" w:themeColor="text1"/>
          <w:sz w:val="28"/>
          <w:szCs w:val="28"/>
        </w:rPr>
        <w:t>4.9</w:t>
      </w:r>
      <w:r w:rsidRPr="007C4068">
        <w:rPr>
          <w:rFonts w:ascii="Times New Roman" w:eastAsiaTheme="minorHAnsi" w:hAnsi="Times New Roman"/>
          <w:color w:val="000000" w:themeColor="text1"/>
          <w:sz w:val="28"/>
          <w:szCs w:val="28"/>
        </w:rPr>
        <w:t xml:space="preserve"> </w:t>
      </w:r>
      <w:r>
        <w:rPr>
          <w:rFonts w:ascii="Times New Roman" w:eastAsiaTheme="minorHAnsi" w:hAnsi="Times New Roman"/>
          <w:sz w:val="28"/>
          <w:szCs w:val="28"/>
        </w:rPr>
        <w:t>настоящего Порядка;</w:t>
      </w:r>
    </w:p>
    <w:p w:rsidR="0060063C" w:rsidRPr="001B2567"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sidRPr="001B2567">
        <w:rPr>
          <w:rFonts w:ascii="Times New Roman" w:eastAsiaTheme="minorHAnsi" w:hAnsi="Times New Roman"/>
          <w:sz w:val="28"/>
          <w:szCs w:val="28"/>
        </w:rPr>
        <w:t xml:space="preserve">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r:id="rId15" w:history="1">
        <w:r w:rsidRPr="001B2567">
          <w:rPr>
            <w:rFonts w:ascii="Times New Roman" w:eastAsiaTheme="minorHAnsi" w:hAnsi="Times New Roman"/>
            <w:color w:val="000000" w:themeColor="text1"/>
            <w:sz w:val="28"/>
            <w:szCs w:val="28"/>
          </w:rPr>
          <w:t xml:space="preserve">пунктом </w:t>
        </w:r>
      </w:hyperlink>
      <w:r w:rsidRPr="00F21D9A">
        <w:rPr>
          <w:rFonts w:ascii="Times New Roman" w:eastAsiaTheme="minorHAnsi" w:hAnsi="Times New Roman"/>
          <w:color w:val="000000" w:themeColor="text1"/>
          <w:sz w:val="28"/>
          <w:szCs w:val="28"/>
        </w:rPr>
        <w:t>4.10</w:t>
      </w:r>
      <w:r w:rsidRPr="001B2567">
        <w:rPr>
          <w:rFonts w:ascii="Times New Roman" w:eastAsiaTheme="minorHAnsi" w:hAnsi="Times New Roman"/>
          <w:sz w:val="28"/>
          <w:szCs w:val="28"/>
        </w:rPr>
        <w:t xml:space="preserve"> настоящего Порядка;</w:t>
      </w:r>
    </w:p>
    <w:p w:rsidR="0060063C" w:rsidRPr="001B2567"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sidRPr="001B2567">
        <w:rPr>
          <w:rFonts w:ascii="Times New Roman" w:eastAsiaTheme="minorHAnsi" w:hAnsi="Times New Roman"/>
          <w:sz w:val="28"/>
          <w:szCs w:val="28"/>
        </w:rPr>
        <w:t xml:space="preserve">Сведения о недвижимом имуществе, используемом по договору аренды, формируемые в соответствии с </w:t>
      </w:r>
      <w:hyperlink r:id="rId16" w:history="1">
        <w:r w:rsidRPr="00F21D9A">
          <w:rPr>
            <w:rFonts w:ascii="Times New Roman" w:eastAsiaTheme="minorHAnsi" w:hAnsi="Times New Roman"/>
            <w:color w:val="000000" w:themeColor="text1"/>
            <w:sz w:val="28"/>
            <w:szCs w:val="28"/>
          </w:rPr>
          <w:t xml:space="preserve">пунктом </w:t>
        </w:r>
      </w:hyperlink>
      <w:r w:rsidRPr="00F21D9A">
        <w:rPr>
          <w:rFonts w:ascii="Times New Roman" w:eastAsiaTheme="minorHAnsi" w:hAnsi="Times New Roman"/>
          <w:color w:val="000000" w:themeColor="text1"/>
          <w:sz w:val="28"/>
          <w:szCs w:val="28"/>
        </w:rPr>
        <w:t>4.11</w:t>
      </w:r>
      <w:r w:rsidRPr="001B2567">
        <w:rPr>
          <w:rFonts w:ascii="Times New Roman" w:eastAsiaTheme="minorHAnsi" w:hAnsi="Times New Roman"/>
          <w:sz w:val="28"/>
          <w:szCs w:val="28"/>
        </w:rPr>
        <w:t xml:space="preserve"> настоящего Порядка;</w:t>
      </w:r>
    </w:p>
    <w:p w:rsidR="0060063C" w:rsidRPr="001B2567"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sidRPr="001B2567">
        <w:rPr>
          <w:rFonts w:ascii="Times New Roman" w:eastAsiaTheme="minorHAnsi" w:hAnsi="Times New Roman"/>
          <w:sz w:val="28"/>
          <w:szCs w:val="28"/>
        </w:rPr>
        <w:t xml:space="preserve">Сведения о недвижимом имуществе, используемом по договору безвозмездного пользования (договору ссуды), формируемые в соответствии </w:t>
      </w:r>
      <w:r>
        <w:rPr>
          <w:rFonts w:ascii="Times New Roman" w:eastAsiaTheme="minorHAnsi" w:hAnsi="Times New Roman"/>
          <w:sz w:val="28"/>
          <w:szCs w:val="28"/>
        </w:rPr>
        <w:t xml:space="preserve">        </w:t>
      </w:r>
      <w:r w:rsidRPr="001B2567">
        <w:rPr>
          <w:rFonts w:ascii="Times New Roman" w:eastAsiaTheme="minorHAnsi" w:hAnsi="Times New Roman"/>
          <w:sz w:val="28"/>
          <w:szCs w:val="28"/>
        </w:rPr>
        <w:t xml:space="preserve">с </w:t>
      </w:r>
      <w:hyperlink r:id="rId17" w:history="1">
        <w:r w:rsidRPr="001B2567">
          <w:rPr>
            <w:rFonts w:ascii="Times New Roman" w:eastAsiaTheme="minorHAnsi" w:hAnsi="Times New Roman"/>
            <w:color w:val="000000" w:themeColor="text1"/>
            <w:sz w:val="28"/>
            <w:szCs w:val="28"/>
          </w:rPr>
          <w:t xml:space="preserve">пунктом </w:t>
        </w:r>
      </w:hyperlink>
      <w:r w:rsidRPr="00F21D9A">
        <w:rPr>
          <w:rFonts w:ascii="Times New Roman" w:eastAsiaTheme="minorHAnsi" w:hAnsi="Times New Roman"/>
          <w:color w:val="000000" w:themeColor="text1"/>
          <w:sz w:val="28"/>
          <w:szCs w:val="28"/>
        </w:rPr>
        <w:t>4.12 н</w:t>
      </w:r>
      <w:r w:rsidRPr="00F21D9A">
        <w:rPr>
          <w:rFonts w:ascii="Times New Roman" w:eastAsiaTheme="minorHAnsi" w:hAnsi="Times New Roman"/>
          <w:sz w:val="28"/>
          <w:szCs w:val="28"/>
        </w:rPr>
        <w:t>астоящего</w:t>
      </w:r>
      <w:r w:rsidRPr="001B2567">
        <w:rPr>
          <w:rFonts w:ascii="Times New Roman" w:eastAsiaTheme="minorHAnsi" w:hAnsi="Times New Roman"/>
          <w:sz w:val="28"/>
          <w:szCs w:val="28"/>
        </w:rPr>
        <w:t xml:space="preserve"> Порядка;</w:t>
      </w:r>
    </w:p>
    <w:p w:rsidR="0060063C" w:rsidRPr="001B2567"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sidRPr="001B2567">
        <w:rPr>
          <w:rFonts w:ascii="Times New Roman" w:eastAsiaTheme="minorHAnsi" w:hAnsi="Times New Roman"/>
          <w:sz w:val="28"/>
          <w:szCs w:val="28"/>
        </w:rPr>
        <w:t xml:space="preserve">Сведения об особо ценном движимом имуществе (за исключением транспортных средств), формируемые в соответствии с </w:t>
      </w:r>
      <w:hyperlink r:id="rId18" w:history="1">
        <w:r w:rsidRPr="00F21D9A">
          <w:rPr>
            <w:rFonts w:ascii="Times New Roman" w:eastAsiaTheme="minorHAnsi" w:hAnsi="Times New Roman"/>
            <w:color w:val="000000" w:themeColor="text1"/>
            <w:sz w:val="28"/>
            <w:szCs w:val="28"/>
          </w:rPr>
          <w:t xml:space="preserve">пунктом </w:t>
        </w:r>
      </w:hyperlink>
      <w:r w:rsidRPr="00F21D9A">
        <w:rPr>
          <w:rFonts w:ascii="Times New Roman" w:eastAsiaTheme="minorHAnsi" w:hAnsi="Times New Roman"/>
          <w:color w:val="000000" w:themeColor="text1"/>
          <w:sz w:val="28"/>
          <w:szCs w:val="28"/>
        </w:rPr>
        <w:t xml:space="preserve">4.13 </w:t>
      </w:r>
      <w:r w:rsidRPr="00F21D9A">
        <w:rPr>
          <w:rFonts w:ascii="Times New Roman" w:eastAsiaTheme="minorHAnsi" w:hAnsi="Times New Roman"/>
          <w:sz w:val="28"/>
          <w:szCs w:val="28"/>
        </w:rPr>
        <w:t>н</w:t>
      </w:r>
      <w:r w:rsidRPr="001B2567">
        <w:rPr>
          <w:rFonts w:ascii="Times New Roman" w:eastAsiaTheme="minorHAnsi" w:hAnsi="Times New Roman"/>
          <w:sz w:val="28"/>
          <w:szCs w:val="28"/>
        </w:rPr>
        <w:t>астоящего Порядка;</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sidRPr="001B2567">
        <w:rPr>
          <w:rFonts w:ascii="Times New Roman" w:eastAsiaTheme="minorHAnsi" w:hAnsi="Times New Roman"/>
          <w:sz w:val="28"/>
          <w:szCs w:val="28"/>
        </w:rPr>
        <w:t xml:space="preserve">Сведения о транспортных средствах, формируемые в соответствии                 с </w:t>
      </w:r>
      <w:hyperlink r:id="rId19" w:history="1">
        <w:r w:rsidRPr="00F21D9A">
          <w:rPr>
            <w:rFonts w:ascii="Times New Roman" w:eastAsiaTheme="minorHAnsi" w:hAnsi="Times New Roman"/>
            <w:color w:val="000000" w:themeColor="text1"/>
            <w:sz w:val="28"/>
            <w:szCs w:val="28"/>
          </w:rPr>
          <w:t xml:space="preserve">пунктом </w:t>
        </w:r>
      </w:hyperlink>
      <w:r w:rsidRPr="00F21D9A">
        <w:rPr>
          <w:rFonts w:ascii="Times New Roman" w:eastAsiaTheme="minorHAnsi" w:hAnsi="Times New Roman"/>
          <w:color w:val="000000" w:themeColor="text1"/>
          <w:sz w:val="28"/>
          <w:szCs w:val="28"/>
        </w:rPr>
        <w:t>4.14</w:t>
      </w:r>
      <w:r>
        <w:rPr>
          <w:rFonts w:ascii="Times New Roman" w:eastAsiaTheme="minorHAnsi" w:hAnsi="Times New Roman"/>
          <w:sz w:val="28"/>
          <w:szCs w:val="28"/>
        </w:rPr>
        <w:t xml:space="preserve"> настоящего Порядка;</w:t>
      </w:r>
    </w:p>
    <w:p w:rsidR="0060063C" w:rsidRDefault="0060063C" w:rsidP="0060063C">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Сведения об имуществе, за исключением земельных участков, переданном в аренду, формируемые в соответствии с </w:t>
      </w:r>
      <w:hyperlink r:id="rId20" w:history="1">
        <w:r w:rsidRPr="00AE6A47">
          <w:rPr>
            <w:rFonts w:ascii="Times New Roman" w:eastAsiaTheme="minorHAnsi" w:hAnsi="Times New Roman"/>
            <w:color w:val="000000" w:themeColor="text1"/>
            <w:sz w:val="28"/>
            <w:szCs w:val="28"/>
          </w:rPr>
          <w:t xml:space="preserve">пунктом </w:t>
        </w:r>
      </w:hyperlink>
      <w:r>
        <w:rPr>
          <w:rFonts w:ascii="Times New Roman" w:eastAsiaTheme="minorHAnsi" w:hAnsi="Times New Roman"/>
          <w:color w:val="000000" w:themeColor="text1"/>
          <w:sz w:val="28"/>
          <w:szCs w:val="28"/>
        </w:rPr>
        <w:t>4.</w:t>
      </w:r>
      <w:r w:rsidRPr="00AE6A47">
        <w:rPr>
          <w:rFonts w:ascii="Times New Roman" w:eastAsiaTheme="minorHAnsi" w:hAnsi="Times New Roman"/>
          <w:color w:val="000000" w:themeColor="text1"/>
          <w:sz w:val="28"/>
          <w:szCs w:val="28"/>
        </w:rPr>
        <w:t>1</w:t>
      </w:r>
      <w:r>
        <w:rPr>
          <w:rFonts w:ascii="Times New Roman" w:eastAsiaTheme="minorHAnsi" w:hAnsi="Times New Roman"/>
          <w:sz w:val="28"/>
          <w:szCs w:val="28"/>
        </w:rPr>
        <w:t>5 настоящего Порядка.</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p>
    <w:p w:rsidR="0060063C" w:rsidRPr="00553EC7" w:rsidRDefault="0060063C" w:rsidP="0060063C">
      <w:pPr>
        <w:pStyle w:val="ConsPlusNormal"/>
        <w:numPr>
          <w:ilvl w:val="0"/>
          <w:numId w:val="10"/>
        </w:numPr>
        <w:spacing w:line="336" w:lineRule="auto"/>
        <w:ind w:left="0" w:firstLine="0"/>
        <w:jc w:val="center"/>
        <w:rPr>
          <w:rFonts w:ascii="Times New Roman" w:hAnsi="Times New Roman" w:cs="Times New Roman"/>
          <w:b/>
          <w:vanish/>
          <w:sz w:val="28"/>
          <w:szCs w:val="28"/>
          <w:specVanish/>
        </w:rPr>
      </w:pPr>
      <w:r w:rsidRPr="00CE65EB">
        <w:rPr>
          <w:rFonts w:ascii="Times New Roman" w:hAnsi="Times New Roman" w:cs="Times New Roman"/>
          <w:b/>
          <w:sz w:val="28"/>
          <w:szCs w:val="28"/>
        </w:rPr>
        <w:t>Порядок формирования сведений, включаемых в Отчёт</w:t>
      </w:r>
    </w:p>
    <w:p w:rsidR="0060063C" w:rsidRDefault="0060063C" w:rsidP="0060063C">
      <w:pPr>
        <w:autoSpaceDE w:val="0"/>
        <w:autoSpaceDN w:val="0"/>
        <w:adjustRightInd w:val="0"/>
        <w:spacing w:after="0" w:line="336" w:lineRule="auto"/>
        <w:ind w:firstLine="851"/>
        <w:jc w:val="center"/>
        <w:rPr>
          <w:rFonts w:ascii="Times New Roman" w:hAnsi="Times New Roman"/>
          <w:sz w:val="28"/>
          <w:szCs w:val="28"/>
        </w:rPr>
      </w:pPr>
    </w:p>
    <w:p w:rsidR="0060063C" w:rsidRDefault="0060063C" w:rsidP="0060063C">
      <w:pPr>
        <w:autoSpaceDE w:val="0"/>
        <w:autoSpaceDN w:val="0"/>
        <w:adjustRightInd w:val="0"/>
        <w:spacing w:after="0" w:line="336" w:lineRule="auto"/>
        <w:ind w:firstLine="851"/>
        <w:jc w:val="both"/>
        <w:rPr>
          <w:rFonts w:ascii="Times New Roman" w:hAnsi="Times New Roman"/>
          <w:sz w:val="28"/>
          <w:szCs w:val="28"/>
        </w:rPr>
      </w:pP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Pr>
          <w:rFonts w:ascii="Times New Roman" w:hAnsi="Times New Roman"/>
          <w:sz w:val="28"/>
          <w:szCs w:val="28"/>
        </w:rPr>
        <w:t xml:space="preserve">4.1. </w:t>
      </w:r>
      <w:r>
        <w:rPr>
          <w:rFonts w:ascii="Times New Roman" w:eastAsiaTheme="minorHAnsi" w:hAnsi="Times New Roman"/>
          <w:sz w:val="28"/>
          <w:szCs w:val="28"/>
        </w:rPr>
        <w:t>Отчёт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4.2. </w:t>
      </w:r>
      <w:r w:rsidRPr="00F21D9A">
        <w:rPr>
          <w:rFonts w:ascii="Times New Roman" w:eastAsiaTheme="minorHAnsi" w:hAnsi="Times New Roman"/>
          <w:sz w:val="28"/>
          <w:szCs w:val="28"/>
        </w:rPr>
        <w:t>В сведениях о поступлениях и выплатах учреждения должна отражаться информация об объеме поступлений за отчетный финансовый год       и год, предшествующий отчетному, и выплат за отчетный финансовый год.</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Информация о поступлениях формируется с указанием:</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 xml:space="preserve">объема поступлений из бюджетов бюджетной системы Российской Федерации, включая субсидии на финансовое обеспечение выполнения муниципального задания, субсидии, предоставляемые в соответствии с </w:t>
      </w:r>
      <w:hyperlink r:id="rId21" w:history="1">
        <w:r w:rsidRPr="00F21D9A">
          <w:rPr>
            <w:rFonts w:ascii="Times New Roman" w:eastAsiaTheme="minorHAnsi" w:hAnsi="Times New Roman"/>
            <w:color w:val="000000" w:themeColor="text1"/>
            <w:sz w:val="28"/>
            <w:szCs w:val="28"/>
          </w:rPr>
          <w:t>абзацем вторым пункта 1 статьи 78.1</w:t>
        </w:r>
      </w:hyperlink>
      <w:r w:rsidRPr="00F21D9A">
        <w:rPr>
          <w:rFonts w:ascii="Times New Roman" w:eastAsiaTheme="minorHAnsi" w:hAnsi="Times New Roman"/>
          <w:color w:val="000000" w:themeColor="text1"/>
          <w:sz w:val="28"/>
          <w:szCs w:val="28"/>
        </w:rPr>
        <w:t xml:space="preserve"> </w:t>
      </w:r>
      <w:r w:rsidRPr="00F21D9A">
        <w:rPr>
          <w:rFonts w:ascii="Times New Roman" w:eastAsiaTheme="minorHAnsi" w:hAnsi="Times New Roman"/>
          <w:sz w:val="28"/>
          <w:szCs w:val="28"/>
        </w:rPr>
        <w:t>Бюджетного кодекса Российской Федерации,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соответственно из бюджетов бюджетной системы Российской Федерации;</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 xml:space="preserve"> 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объема поступлений от приносящей доход деятельности, компенсации затрат, с обособлением информации;</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 xml:space="preserve">об объеме доходов в виде платы за оказание услуг (выполнение </w:t>
      </w:r>
      <w:proofErr w:type="gramStart"/>
      <w:r w:rsidRPr="00F21D9A">
        <w:rPr>
          <w:rFonts w:ascii="Times New Roman" w:eastAsiaTheme="minorHAnsi" w:hAnsi="Times New Roman"/>
          <w:sz w:val="28"/>
          <w:szCs w:val="28"/>
        </w:rPr>
        <w:t xml:space="preserve">работ)   </w:t>
      </w:r>
      <w:proofErr w:type="gramEnd"/>
      <w:r w:rsidRPr="00F21D9A">
        <w:rPr>
          <w:rFonts w:ascii="Times New Roman" w:eastAsiaTheme="minorHAnsi" w:hAnsi="Times New Roman"/>
          <w:sz w:val="28"/>
          <w:szCs w:val="28"/>
        </w:rPr>
        <w:t xml:space="preserve">      в рамках установленного муниципального задания, доходов от оказания услуг, выполнения работ сверх установленного муниципального задания по видам деятельности, отнесенным в соответствии с учредительными документами              к основным;</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об объеме доходов от возмещения расходов, понесенных в связи                     с эксплуатацией имущества, находящегося в оперативном управлении учреждения;</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объема поступлений доходов от собственности с обособлением информации:</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об объеме доходов в виде арендной либо иной платы за передачу                      в возмездное пользование муниципального имущества;</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объема поступлений доходов от штрафов, пеней, неустоек, возмещения ущерба;</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объема доходов от выбытия финансовых и нефинансовых активов.</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Информация о выплатах формируется с указанием:</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объема выплат по оплате труда и компенсационных выплат работникам;</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объема выплат по перечислению взносов по обязательному социальному страхованию;</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объема выплат по обслуживанию долговых обязательств;</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объема выплат по безвозмездному перечислению организациям;</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объема выплат по социальному обеспечению;</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объема выплат, связанных с уплатой налогов, сборов, прочих платежей      в бюджет (по видам налогов);</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объема выплат, направленных на приобретение финансовых активов;</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объема выплат в целях денежных обеспечений;</w:t>
      </w:r>
    </w:p>
    <w:p w:rsidR="0060063C"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объема перечислений на депозитные счета.</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Pr>
          <w:rFonts w:ascii="Times New Roman" w:hAnsi="Times New Roman"/>
          <w:sz w:val="28"/>
          <w:szCs w:val="28"/>
        </w:rPr>
        <w:t xml:space="preserve">4.3. </w:t>
      </w:r>
      <w:r>
        <w:rPr>
          <w:rFonts w:ascii="Times New Roman" w:eastAsiaTheme="minorHAnsi" w:hAnsi="Times New Roman"/>
          <w:sz w:val="28"/>
          <w:szCs w:val="28"/>
        </w:rPr>
        <w:t>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4.4</w:t>
      </w:r>
      <w:r w:rsidRPr="00F21D9A">
        <w:rPr>
          <w:rFonts w:ascii="Times New Roman" w:eastAsiaTheme="minorHAnsi" w:hAnsi="Times New Roman"/>
          <w:sz w:val="28"/>
          <w:szCs w:val="28"/>
        </w:rPr>
        <w:t>. В сведениях о кредиторской задолженности и обязательствах учреждения должна отражаться информация:</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 3 и 4 кварталах года, следующего      за отчетным годом, а также об объеме задолженности, подлежащей оплате               в очередном году и плановом периоде;</w:t>
      </w:r>
    </w:p>
    <w:p w:rsidR="0060063C" w:rsidRPr="00F21D9A"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 xml:space="preserve">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w:t>
      </w:r>
      <w:proofErr w:type="spellStart"/>
      <w:r w:rsidRPr="00F21D9A">
        <w:rPr>
          <w:rFonts w:ascii="Times New Roman" w:eastAsiaTheme="minorHAnsi" w:hAnsi="Times New Roman"/>
          <w:sz w:val="28"/>
          <w:szCs w:val="28"/>
        </w:rPr>
        <w:t>непоступившим</w:t>
      </w:r>
      <w:proofErr w:type="spellEnd"/>
      <w:r w:rsidRPr="00F21D9A">
        <w:rPr>
          <w:rFonts w:ascii="Times New Roman" w:eastAsiaTheme="minorHAnsi" w:hAnsi="Times New Roman"/>
          <w:sz w:val="28"/>
          <w:szCs w:val="28"/>
        </w:rPr>
        <w:t xml:space="preserve"> расчетным документам.</w:t>
      </w:r>
    </w:p>
    <w:p w:rsidR="0060063C" w:rsidRPr="00F21D9A"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sidRPr="00F21D9A">
        <w:rPr>
          <w:rFonts w:ascii="Times New Roman" w:eastAsiaTheme="minorHAnsi" w:hAnsi="Times New Roman"/>
          <w:sz w:val="28"/>
          <w:szCs w:val="28"/>
        </w:rPr>
        <w:t>Информация о кредиторской задолженности формируется                                   с обособлением информации о кредиторской задолженности по выплате заработной платы, пособий, по перечислениям в бюджет (по видам задолженности), по оплате товаров, работ, услуг, а также по оплате прочих расходов.</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sidRPr="00F21D9A">
        <w:rPr>
          <w:rFonts w:ascii="Times New Roman" w:hAnsi="Times New Roman"/>
          <w:sz w:val="28"/>
          <w:szCs w:val="28"/>
        </w:rPr>
        <w:t xml:space="preserve">4.5. </w:t>
      </w:r>
      <w:r w:rsidRPr="00F21D9A">
        <w:rPr>
          <w:rFonts w:ascii="Times New Roman" w:eastAsiaTheme="minorHAnsi" w:hAnsi="Times New Roman"/>
          <w:sz w:val="28"/>
          <w:szCs w:val="28"/>
        </w:rPr>
        <w:t>В сведениях о просроченной кредиторской задолженности должна отражаться информация об объеме просроченной кредиторской</w:t>
      </w:r>
      <w:r>
        <w:rPr>
          <w:rFonts w:ascii="Times New Roman" w:eastAsiaTheme="minorHAnsi" w:hAnsi="Times New Roman"/>
          <w:sz w:val="28"/>
          <w:szCs w:val="28"/>
        </w:rPr>
        <w:t xml:space="preserve">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60063C" w:rsidRDefault="0060063C" w:rsidP="0060063C">
      <w:pPr>
        <w:pStyle w:val="ConsPlusNormal"/>
        <w:spacing w:line="336" w:lineRule="auto"/>
        <w:ind w:firstLine="851"/>
        <w:jc w:val="both"/>
        <w:rPr>
          <w:rFonts w:ascii="Times New Roman" w:eastAsiaTheme="minorHAnsi" w:hAnsi="Times New Roman"/>
          <w:sz w:val="28"/>
          <w:szCs w:val="28"/>
        </w:rPr>
      </w:pPr>
      <w:r>
        <w:rPr>
          <w:rFonts w:ascii="Times New Roman" w:hAnsi="Times New Roman" w:cs="Times New Roman"/>
          <w:sz w:val="28"/>
          <w:szCs w:val="28"/>
        </w:rPr>
        <w:t xml:space="preserve">4.6. </w:t>
      </w:r>
      <w:r>
        <w:rPr>
          <w:rFonts w:ascii="Times New Roman" w:eastAsiaTheme="minorHAnsi" w:hAnsi="Times New Roman"/>
          <w:sz w:val="28"/>
          <w:szCs w:val="28"/>
        </w:rPr>
        <w:t>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Pr>
          <w:rFonts w:ascii="Times New Roman" w:hAnsi="Times New Roman"/>
          <w:sz w:val="28"/>
          <w:szCs w:val="28"/>
        </w:rPr>
        <w:t xml:space="preserve">4.7. </w:t>
      </w:r>
      <w:r w:rsidRPr="009836C3">
        <w:rPr>
          <w:rFonts w:ascii="Times New Roman" w:hAnsi="Times New Roman"/>
          <w:sz w:val="28"/>
          <w:szCs w:val="28"/>
        </w:rPr>
        <w:t xml:space="preserve"> </w:t>
      </w:r>
      <w:r>
        <w:rPr>
          <w:rFonts w:ascii="Times New Roman" w:eastAsiaTheme="minorHAnsi" w:hAnsi="Times New Roman"/>
          <w:sz w:val="28"/>
          <w:szCs w:val="28"/>
        </w:rPr>
        <w:t>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w:t>
      </w:r>
      <w:r w:rsidRPr="00CC7DC5">
        <w:rPr>
          <w:rFonts w:ascii="Times New Roman" w:eastAsiaTheme="minorHAnsi" w:hAnsi="Times New Roman"/>
          <w:color w:val="000000" w:themeColor="text1"/>
          <w:sz w:val="28"/>
          <w:szCs w:val="28"/>
        </w:rPr>
        <w:t>,</w:t>
      </w:r>
      <w:r>
        <w:rPr>
          <w:rFonts w:ascii="Times New Roman" w:eastAsiaTheme="minorHAnsi" w:hAnsi="Times New Roman"/>
          <w:sz w:val="28"/>
          <w:szCs w:val="28"/>
        </w:rPr>
        <w:t xml:space="preserve">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Pr>
          <w:rFonts w:ascii="Times New Roman" w:eastAsiaTheme="minorHAnsi" w:hAnsi="Times New Roman"/>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Информация о численности основного персонала формируется                       с указанием численности категорий работников, установленных </w:t>
      </w:r>
      <w:hyperlink r:id="rId22" w:history="1">
        <w:r w:rsidRPr="000C07A8">
          <w:rPr>
            <w:rFonts w:ascii="Times New Roman" w:eastAsiaTheme="minorHAnsi" w:hAnsi="Times New Roman"/>
            <w:color w:val="000000" w:themeColor="text1"/>
            <w:sz w:val="28"/>
            <w:szCs w:val="28"/>
          </w:rPr>
          <w:t>Указом</w:t>
        </w:r>
      </w:hyperlink>
      <w:r w:rsidRPr="000C07A8">
        <w:rPr>
          <w:rFonts w:ascii="Times New Roman" w:eastAsiaTheme="minorHAnsi" w:hAnsi="Times New Roman"/>
          <w:color w:val="000000" w:themeColor="text1"/>
          <w:sz w:val="28"/>
          <w:szCs w:val="28"/>
        </w:rPr>
        <w:t xml:space="preserve"> </w:t>
      </w:r>
      <w:r>
        <w:rPr>
          <w:rFonts w:ascii="Times New Roman" w:eastAsiaTheme="minorHAnsi" w:hAnsi="Times New Roman"/>
          <w:sz w:val="28"/>
          <w:szCs w:val="28"/>
        </w:rPr>
        <w:t>Президента Российской Федерации от 7 мая 2012 года № 597 «О мероприятиях    по реализации государственной социальной политики».</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Pr>
          <w:rFonts w:ascii="Times New Roman" w:eastAsiaTheme="minorHAnsi" w:hAnsi="Times New Roman"/>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60063C" w:rsidRPr="00ED5531"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bookmarkStart w:id="1" w:name="Par6"/>
      <w:bookmarkEnd w:id="1"/>
      <w:r>
        <w:rPr>
          <w:rFonts w:ascii="Times New Roman" w:eastAsiaTheme="minorHAnsi" w:hAnsi="Times New Roman"/>
          <w:sz w:val="28"/>
          <w:szCs w:val="28"/>
        </w:rPr>
        <w:t xml:space="preserve">4.8. </w:t>
      </w:r>
      <w:r w:rsidRPr="00ED5531">
        <w:rPr>
          <w:rFonts w:ascii="Times New Roman" w:eastAsiaTheme="minorHAnsi" w:hAnsi="Times New Roman"/>
          <w:sz w:val="28"/>
          <w:szCs w:val="28"/>
        </w:rPr>
        <w:t>В сведениях о счетах учреждения, открытых в кредитных организациях, должна отражаться информация о номерах счетов, открытых             в кредитных организациях</w:t>
      </w:r>
      <w:r>
        <w:rPr>
          <w:rFonts w:ascii="Times New Roman" w:eastAsiaTheme="minorHAnsi" w:hAnsi="Times New Roman"/>
          <w:sz w:val="28"/>
          <w:szCs w:val="28"/>
        </w:rPr>
        <w:t xml:space="preserve"> в валюте Российской Федерации</w:t>
      </w:r>
      <w:r w:rsidRPr="00ED5531">
        <w:rPr>
          <w:rFonts w:ascii="Times New Roman" w:eastAsiaTheme="minorHAnsi" w:hAnsi="Times New Roman"/>
          <w:sz w:val="28"/>
          <w:szCs w:val="28"/>
        </w:rPr>
        <w:t xml:space="preserve"> с указанием вида счета, реквизитов акта, в соответствии с которым открыт счет в кредитной организации, остатка средст</w:t>
      </w:r>
      <w:r>
        <w:rPr>
          <w:rFonts w:ascii="Times New Roman" w:eastAsiaTheme="minorHAnsi" w:hAnsi="Times New Roman"/>
          <w:sz w:val="28"/>
          <w:szCs w:val="28"/>
        </w:rPr>
        <w:t xml:space="preserve">в на счете на начало года </w:t>
      </w:r>
      <w:r w:rsidRPr="00ED5531">
        <w:rPr>
          <w:rFonts w:ascii="Times New Roman" w:eastAsiaTheme="minorHAnsi" w:hAnsi="Times New Roman"/>
          <w:sz w:val="28"/>
          <w:szCs w:val="28"/>
        </w:rPr>
        <w:t>и конец отчетного периода.</w:t>
      </w:r>
    </w:p>
    <w:p w:rsidR="0060063C" w:rsidRPr="00CE0E1D"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4.9. </w:t>
      </w:r>
      <w:r w:rsidRPr="00CE0E1D">
        <w:rPr>
          <w:rFonts w:ascii="Times New Roman" w:eastAsiaTheme="minorHAnsi" w:hAnsi="Times New Roman"/>
          <w:sz w:val="28"/>
          <w:szCs w:val="28"/>
        </w:rPr>
        <w:t>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sidRPr="002E491D">
        <w:rPr>
          <w:rFonts w:ascii="Times New Roman" w:eastAsiaTheme="minorHAnsi" w:hAnsi="Times New Roman"/>
          <w:sz w:val="28"/>
          <w:szCs w:val="28"/>
        </w:rPr>
        <w:t xml:space="preserve">Дополнительно в сведения о недвижимом имуществе, закрепленном </w:t>
      </w:r>
      <w:r>
        <w:rPr>
          <w:rFonts w:ascii="Times New Roman" w:eastAsiaTheme="minorHAnsi" w:hAnsi="Times New Roman"/>
          <w:sz w:val="28"/>
          <w:szCs w:val="28"/>
        </w:rPr>
        <w:t xml:space="preserve">        </w:t>
      </w:r>
      <w:r w:rsidRPr="002E491D">
        <w:rPr>
          <w:rFonts w:ascii="Times New Roman" w:eastAsiaTheme="minorHAnsi" w:hAnsi="Times New Roman"/>
          <w:sz w:val="28"/>
          <w:szCs w:val="28"/>
        </w:rPr>
        <w:t xml:space="preserve">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w:t>
      </w:r>
      <w:proofErr w:type="gramStart"/>
      <w:r w:rsidRPr="002E491D">
        <w:rPr>
          <w:rFonts w:ascii="Times New Roman" w:eastAsiaTheme="minorHAnsi" w:hAnsi="Times New Roman"/>
          <w:sz w:val="28"/>
          <w:szCs w:val="28"/>
        </w:rPr>
        <w:t>объекта налогообложения</w:t>
      </w:r>
      <w:proofErr w:type="gramEnd"/>
      <w:r>
        <w:rPr>
          <w:rFonts w:ascii="Times New Roman" w:eastAsiaTheme="minorHAnsi" w:hAnsi="Times New Roman"/>
          <w:sz w:val="28"/>
          <w:szCs w:val="28"/>
        </w:rPr>
        <w:t xml:space="preserve">    </w:t>
      </w:r>
      <w:r w:rsidRPr="002E491D">
        <w:rPr>
          <w:rFonts w:ascii="Times New Roman" w:eastAsiaTheme="minorHAnsi" w:hAnsi="Times New Roman"/>
          <w:sz w:val="28"/>
          <w:szCs w:val="28"/>
        </w:rPr>
        <w:t xml:space="preserve"> по которым признается указанное имущество, с указанием расходов, возмещаемых пользователями имущества.</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Pr>
          <w:rFonts w:ascii="Times New Roman" w:eastAsiaTheme="minorHAnsi" w:hAnsi="Times New Roman"/>
          <w:sz w:val="28"/>
          <w:szCs w:val="28"/>
        </w:rPr>
        <w:t>Сведения о недвижимом имуществе, закрепленном на праве оперативного управления за муниципальными учреждениями (перечень объектов, адрес, кадастровый номер, год постройки, технические характеристики), формируются на основании данных реестра муниципального имущества.</w:t>
      </w:r>
    </w:p>
    <w:p w:rsidR="0060063C" w:rsidRPr="00CE0E1D"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4.10. </w:t>
      </w:r>
      <w:r w:rsidRPr="00CE0E1D">
        <w:rPr>
          <w:rFonts w:ascii="Times New Roman" w:eastAsiaTheme="minorHAnsi" w:hAnsi="Times New Roman"/>
          <w:sz w:val="28"/>
          <w:szCs w:val="28"/>
        </w:rPr>
        <w:t>В сведениях об использовании земельных участков должна отражаться</w:t>
      </w:r>
      <w:r w:rsidRPr="00CE0E1D">
        <w:rPr>
          <w:rFonts w:ascii="Arial" w:eastAsiaTheme="minorHAnsi" w:hAnsi="Arial" w:cs="Arial"/>
          <w:sz w:val="20"/>
          <w:szCs w:val="20"/>
        </w:rPr>
        <w:t xml:space="preserve"> </w:t>
      </w:r>
      <w:r w:rsidRPr="00CE0E1D">
        <w:rPr>
          <w:rFonts w:ascii="Times New Roman" w:eastAsiaTheme="minorHAnsi" w:hAnsi="Times New Roman"/>
          <w:sz w:val="28"/>
          <w:szCs w:val="28"/>
        </w:rPr>
        <w:t>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60063C" w:rsidRPr="00E86F5B"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sidRPr="00E86F5B">
        <w:rPr>
          <w:rFonts w:ascii="Times New Roman" w:eastAsiaTheme="minorHAnsi" w:hAnsi="Times New Roman"/>
          <w:sz w:val="28"/>
          <w:szCs w:val="28"/>
        </w:rPr>
        <w:t xml:space="preserve">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w:t>
      </w:r>
      <w:proofErr w:type="gramStart"/>
      <w:r w:rsidRPr="00E86F5B">
        <w:rPr>
          <w:rFonts w:ascii="Times New Roman" w:eastAsiaTheme="minorHAnsi" w:hAnsi="Times New Roman"/>
          <w:sz w:val="28"/>
          <w:szCs w:val="28"/>
        </w:rPr>
        <w:t>объекта налогообложения</w:t>
      </w:r>
      <w:proofErr w:type="gramEnd"/>
      <w:r w:rsidRPr="00E86F5B">
        <w:rPr>
          <w:rFonts w:ascii="Times New Roman" w:eastAsiaTheme="minorHAnsi" w:hAnsi="Times New Roman"/>
          <w:sz w:val="28"/>
          <w:szCs w:val="28"/>
        </w:rPr>
        <w:t xml:space="preserve"> по которым признаются указанные земельные участки, с указанием расходов, возмещаемых пользователями земельных участков.</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sidRPr="00E86F5B">
        <w:rPr>
          <w:rFonts w:ascii="Times New Roman" w:eastAsiaTheme="minorHAnsi" w:hAnsi="Times New Roman"/>
          <w:sz w:val="28"/>
          <w:szCs w:val="28"/>
        </w:rPr>
        <w:t>Сведения об использовании земельных участков учреждениями (перечень объектов, адрес, кадастровый номер, площадь) формируются</w:t>
      </w:r>
      <w:r>
        <w:rPr>
          <w:rFonts w:ascii="Times New Roman" w:eastAsiaTheme="minorHAnsi" w:hAnsi="Times New Roman"/>
          <w:sz w:val="28"/>
          <w:szCs w:val="28"/>
        </w:rPr>
        <w:t xml:space="preserve"> </w:t>
      </w:r>
      <w:r w:rsidRPr="00E86F5B">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Pr="00E86F5B">
        <w:rPr>
          <w:rFonts w:ascii="Times New Roman" w:eastAsiaTheme="minorHAnsi" w:hAnsi="Times New Roman"/>
          <w:sz w:val="28"/>
          <w:szCs w:val="28"/>
        </w:rPr>
        <w:t xml:space="preserve">на основании данных реестра </w:t>
      </w:r>
      <w:r>
        <w:rPr>
          <w:rFonts w:ascii="Times New Roman" w:eastAsiaTheme="minorHAnsi" w:hAnsi="Times New Roman"/>
          <w:sz w:val="28"/>
          <w:szCs w:val="28"/>
        </w:rPr>
        <w:t xml:space="preserve">муниципального </w:t>
      </w:r>
      <w:r w:rsidRPr="00E86F5B">
        <w:rPr>
          <w:rFonts w:ascii="Times New Roman" w:eastAsiaTheme="minorHAnsi" w:hAnsi="Times New Roman"/>
          <w:sz w:val="28"/>
          <w:szCs w:val="28"/>
        </w:rPr>
        <w:t>имущества</w:t>
      </w:r>
      <w:r>
        <w:rPr>
          <w:rFonts w:ascii="Times New Roman" w:eastAsiaTheme="minorHAnsi" w:hAnsi="Times New Roman"/>
          <w:sz w:val="28"/>
          <w:szCs w:val="28"/>
        </w:rPr>
        <w:t>.</w:t>
      </w:r>
    </w:p>
    <w:p w:rsidR="0060063C" w:rsidRPr="00CE0E1D"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4.11. </w:t>
      </w:r>
      <w:r w:rsidRPr="00CE0E1D">
        <w:rPr>
          <w:rFonts w:ascii="Times New Roman" w:eastAsiaTheme="minorHAnsi" w:hAnsi="Times New Roman"/>
          <w:sz w:val="28"/>
          <w:szCs w:val="28"/>
        </w:rPr>
        <w:t>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Pr>
          <w:rFonts w:ascii="Times New Roman" w:eastAsiaTheme="minorHAnsi" w:hAnsi="Times New Roman"/>
          <w:sz w:val="28"/>
          <w:szCs w:val="28"/>
        </w:rPr>
        <w:t>4.12. 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Pr>
          <w:rFonts w:ascii="Times New Roman" w:eastAsiaTheme="minorHAnsi" w:hAnsi="Times New Roman"/>
          <w:sz w:val="28"/>
          <w:szCs w:val="28"/>
        </w:rPr>
        <w:t>4.13.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Pr>
          <w:rFonts w:ascii="Times New Roman" w:eastAsiaTheme="minorHAnsi" w:hAnsi="Times New Roman"/>
          <w:sz w:val="28"/>
          <w:szCs w:val="28"/>
        </w:rPr>
        <w:t>Сведения об особо ценном движимом имуществе (за исключением транспортных средств) учреждений формируются на основании данных реестра муниципального имущества.</w:t>
      </w:r>
    </w:p>
    <w:p w:rsidR="0060063C" w:rsidRPr="009930B9"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4.14. </w:t>
      </w:r>
      <w:r w:rsidRPr="009930B9">
        <w:rPr>
          <w:rFonts w:ascii="Times New Roman" w:eastAsiaTheme="minorHAnsi" w:hAnsi="Times New Roman"/>
          <w:sz w:val="28"/>
          <w:szCs w:val="28"/>
        </w:rPr>
        <w:t>В сведениях о транспортных средствах должна отражаться информация о транспортных средствах, используемых учреждением</w:t>
      </w:r>
      <w:r>
        <w:rPr>
          <w:rFonts w:ascii="Times New Roman" w:eastAsiaTheme="minorHAnsi" w:hAnsi="Times New Roman"/>
          <w:sz w:val="28"/>
          <w:szCs w:val="28"/>
        </w:rPr>
        <w:t xml:space="preserve">                          </w:t>
      </w:r>
      <w:r w:rsidRPr="009930B9">
        <w:rPr>
          <w:rFonts w:ascii="Times New Roman" w:eastAsiaTheme="minorHAnsi" w:hAnsi="Times New Roman"/>
          <w:sz w:val="28"/>
          <w:szCs w:val="28"/>
        </w:rPr>
        <w:t xml:space="preserve">(с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w:t>
      </w:r>
      <w:r>
        <w:rPr>
          <w:rFonts w:ascii="Times New Roman" w:eastAsiaTheme="minorHAnsi" w:hAnsi="Times New Roman"/>
          <w:sz w:val="28"/>
          <w:szCs w:val="28"/>
        </w:rPr>
        <w:t xml:space="preserve">             </w:t>
      </w:r>
      <w:r w:rsidRPr="009930B9">
        <w:rPr>
          <w:rFonts w:ascii="Times New Roman" w:eastAsiaTheme="minorHAnsi" w:hAnsi="Times New Roman"/>
          <w:sz w:val="28"/>
          <w:szCs w:val="28"/>
        </w:rPr>
        <w:t>(за исключением сотрудников), в том числе обучающихся, спортсменов, пациентов.</w:t>
      </w:r>
    </w:p>
    <w:p w:rsidR="0060063C" w:rsidRDefault="0060063C" w:rsidP="0060063C">
      <w:pPr>
        <w:autoSpaceDE w:val="0"/>
        <w:autoSpaceDN w:val="0"/>
        <w:adjustRightInd w:val="0"/>
        <w:spacing w:after="0" w:line="336"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60063C" w:rsidRPr="008B4987" w:rsidRDefault="0060063C" w:rsidP="0060063C">
      <w:pPr>
        <w:autoSpaceDE w:val="0"/>
        <w:autoSpaceDN w:val="0"/>
        <w:adjustRightInd w:val="0"/>
        <w:spacing w:after="0" w:line="36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4.15. </w:t>
      </w:r>
      <w:r w:rsidRPr="008B4987">
        <w:rPr>
          <w:rFonts w:ascii="Times New Roman" w:eastAsiaTheme="minorHAnsi" w:hAnsi="Times New Roman"/>
          <w:sz w:val="28"/>
          <w:szCs w:val="28"/>
        </w:rPr>
        <w:t>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60063C" w:rsidRDefault="0060063C" w:rsidP="0060063C">
      <w:pPr>
        <w:pStyle w:val="ConsPlusNormal"/>
        <w:spacing w:line="336" w:lineRule="auto"/>
        <w:ind w:firstLine="851"/>
        <w:jc w:val="both"/>
        <w:rPr>
          <w:rFonts w:ascii="Times New Roman" w:hAnsi="Times New Roman" w:cs="Times New Roman"/>
          <w:sz w:val="28"/>
          <w:szCs w:val="28"/>
        </w:rPr>
      </w:pPr>
    </w:p>
    <w:p w:rsidR="0060063C" w:rsidRDefault="0060063C" w:rsidP="0060063C">
      <w:pPr>
        <w:pStyle w:val="ConsPlusNormal"/>
        <w:spacing w:line="336" w:lineRule="auto"/>
        <w:ind w:firstLine="851"/>
        <w:jc w:val="center"/>
        <w:rPr>
          <w:rFonts w:ascii="Times New Roman" w:hAnsi="Times New Roman" w:cs="Times New Roman"/>
          <w:b/>
          <w:sz w:val="28"/>
          <w:szCs w:val="28"/>
        </w:rPr>
      </w:pPr>
      <w:r>
        <w:rPr>
          <w:rFonts w:ascii="Times New Roman" w:hAnsi="Times New Roman" w:cs="Times New Roman"/>
          <w:b/>
          <w:sz w:val="28"/>
          <w:szCs w:val="28"/>
        </w:rPr>
        <w:t>5</w:t>
      </w:r>
      <w:r w:rsidRPr="00A306A4">
        <w:rPr>
          <w:rFonts w:ascii="Times New Roman" w:hAnsi="Times New Roman" w:cs="Times New Roman"/>
          <w:b/>
          <w:sz w:val="28"/>
          <w:szCs w:val="28"/>
        </w:rPr>
        <w:t xml:space="preserve">. Порядок </w:t>
      </w:r>
      <w:r>
        <w:rPr>
          <w:rFonts w:ascii="Times New Roman" w:hAnsi="Times New Roman" w:cs="Times New Roman"/>
          <w:b/>
          <w:sz w:val="28"/>
          <w:szCs w:val="28"/>
        </w:rPr>
        <w:t xml:space="preserve">и сроки </w:t>
      </w:r>
      <w:r w:rsidRPr="00A306A4">
        <w:rPr>
          <w:rFonts w:ascii="Times New Roman" w:hAnsi="Times New Roman" w:cs="Times New Roman"/>
          <w:b/>
          <w:sz w:val="28"/>
          <w:szCs w:val="28"/>
        </w:rPr>
        <w:t>утверждения Отчёта</w:t>
      </w:r>
    </w:p>
    <w:p w:rsidR="0060063C" w:rsidRDefault="0060063C" w:rsidP="0060063C">
      <w:pPr>
        <w:spacing w:before="240" w:after="0" w:line="336" w:lineRule="auto"/>
        <w:ind w:firstLine="851"/>
        <w:jc w:val="both"/>
        <w:rPr>
          <w:rFonts w:ascii="Times New Roman" w:hAnsi="Times New Roman"/>
          <w:sz w:val="28"/>
          <w:szCs w:val="28"/>
        </w:rPr>
      </w:pPr>
      <w:r>
        <w:rPr>
          <w:rFonts w:ascii="Times New Roman" w:hAnsi="Times New Roman"/>
          <w:sz w:val="28"/>
          <w:szCs w:val="28"/>
        </w:rPr>
        <w:t xml:space="preserve">5.1. Отчёт утверждается руководителем учреждения (или лицом, его замещающим) в срок до 28 февраля </w:t>
      </w:r>
      <w:r w:rsidRPr="00B86DD9">
        <w:rPr>
          <w:rFonts w:ascii="Times New Roman" w:hAnsi="Times New Roman"/>
          <w:sz w:val="28"/>
          <w:szCs w:val="28"/>
        </w:rPr>
        <w:t>года, следующего за отчетным</w:t>
      </w:r>
      <w:r>
        <w:rPr>
          <w:rFonts w:ascii="Times New Roman" w:hAnsi="Times New Roman"/>
          <w:sz w:val="28"/>
          <w:szCs w:val="28"/>
        </w:rPr>
        <w:t xml:space="preserve"> и заверяется гербовой печатью учреждения.</w:t>
      </w:r>
    </w:p>
    <w:p w:rsidR="0060063C" w:rsidRPr="00460773" w:rsidRDefault="0060063C" w:rsidP="0060063C">
      <w:pPr>
        <w:spacing w:after="0" w:line="336" w:lineRule="auto"/>
        <w:ind w:firstLine="851"/>
        <w:jc w:val="both"/>
        <w:rPr>
          <w:rFonts w:ascii="Times New Roman" w:hAnsi="Times New Roman"/>
          <w:sz w:val="28"/>
          <w:szCs w:val="28"/>
        </w:rPr>
      </w:pPr>
      <w:r>
        <w:rPr>
          <w:rFonts w:ascii="Times New Roman" w:hAnsi="Times New Roman"/>
          <w:sz w:val="28"/>
          <w:szCs w:val="28"/>
        </w:rPr>
        <w:t xml:space="preserve">5.2. Отчёт автономного учреждения </w:t>
      </w:r>
      <w:r w:rsidRPr="00B86DD9">
        <w:rPr>
          <w:rFonts w:ascii="Times New Roman" w:hAnsi="Times New Roman"/>
          <w:sz w:val="28"/>
          <w:szCs w:val="28"/>
        </w:rPr>
        <w:t>утверждается руководителем учрежде</w:t>
      </w:r>
      <w:r>
        <w:rPr>
          <w:rFonts w:ascii="Times New Roman" w:hAnsi="Times New Roman"/>
          <w:sz w:val="28"/>
          <w:szCs w:val="28"/>
        </w:rPr>
        <w:t>ния (или лицом, его замещающим)</w:t>
      </w:r>
      <w:r w:rsidRPr="00E93E0A">
        <w:rPr>
          <w:rFonts w:ascii="Times New Roman" w:hAnsi="Times New Roman"/>
          <w:sz w:val="28"/>
          <w:szCs w:val="28"/>
        </w:rPr>
        <w:t xml:space="preserve"> в порядке, установленном </w:t>
      </w:r>
      <w:hyperlink r:id="rId23">
        <w:r w:rsidRPr="00E93E0A">
          <w:rPr>
            <w:rFonts w:ascii="Times New Roman" w:hAnsi="Times New Roman"/>
            <w:color w:val="000000" w:themeColor="text1"/>
            <w:sz w:val="28"/>
            <w:szCs w:val="28"/>
          </w:rPr>
          <w:t>пунктом</w:t>
        </w:r>
        <w:r>
          <w:rPr>
            <w:rFonts w:ascii="Times New Roman" w:hAnsi="Times New Roman"/>
            <w:color w:val="000000" w:themeColor="text1"/>
            <w:sz w:val="28"/>
            <w:szCs w:val="28"/>
          </w:rPr>
          <w:t xml:space="preserve">   </w:t>
        </w:r>
        <w:r w:rsidRPr="00E93E0A">
          <w:rPr>
            <w:rFonts w:ascii="Times New Roman" w:hAnsi="Times New Roman"/>
            <w:color w:val="000000" w:themeColor="text1"/>
            <w:sz w:val="28"/>
            <w:szCs w:val="28"/>
          </w:rPr>
          <w:t xml:space="preserve"> 7 части 1 статьи 11</w:t>
        </w:r>
      </w:hyperlink>
      <w:r w:rsidRPr="00E93E0A">
        <w:rPr>
          <w:rFonts w:ascii="Times New Roman" w:hAnsi="Times New Roman"/>
          <w:sz w:val="28"/>
          <w:szCs w:val="28"/>
        </w:rPr>
        <w:t xml:space="preserve"> Федерального</w:t>
      </w:r>
      <w:r>
        <w:rPr>
          <w:rFonts w:ascii="Times New Roman" w:hAnsi="Times New Roman"/>
          <w:sz w:val="28"/>
          <w:szCs w:val="28"/>
        </w:rPr>
        <w:t xml:space="preserve"> закона от 03.11.2006 № 174-ФЗ                              «Об автономных учреждениях»</w:t>
      </w:r>
      <w:r w:rsidRPr="00E93E0A">
        <w:rPr>
          <w:rFonts w:ascii="Times New Roman" w:hAnsi="Times New Roman"/>
          <w:sz w:val="28"/>
          <w:szCs w:val="28"/>
        </w:rPr>
        <w:t>.</w:t>
      </w:r>
      <w:r w:rsidRPr="003F6648">
        <w:rPr>
          <w:rFonts w:ascii="Times New Roman" w:hAnsi="Times New Roman"/>
          <w:color w:val="000000"/>
          <w:sz w:val="28"/>
          <w:szCs w:val="28"/>
          <w:shd w:val="clear" w:color="auto" w:fill="FFFFFF"/>
        </w:rPr>
        <w:t xml:space="preserve"> </w:t>
      </w:r>
    </w:p>
    <w:p w:rsidR="0060063C" w:rsidRDefault="0060063C" w:rsidP="0060063C">
      <w:pPr>
        <w:pStyle w:val="ConsPlusNormal"/>
        <w:spacing w:line="33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 В срок </w:t>
      </w:r>
      <w:r w:rsidRPr="00B86DD9">
        <w:rPr>
          <w:rFonts w:ascii="Times New Roman" w:hAnsi="Times New Roman" w:cs="Times New Roman"/>
          <w:sz w:val="28"/>
          <w:szCs w:val="28"/>
        </w:rPr>
        <w:t xml:space="preserve">не позднее </w:t>
      </w:r>
      <w:r w:rsidRPr="00843D44">
        <w:rPr>
          <w:rFonts w:ascii="Times New Roman" w:hAnsi="Times New Roman" w:cs="Times New Roman"/>
          <w:sz w:val="28"/>
          <w:szCs w:val="28"/>
        </w:rPr>
        <w:t>1 марта</w:t>
      </w:r>
      <w:r w:rsidRPr="00B86DD9">
        <w:rPr>
          <w:rFonts w:ascii="Times New Roman" w:hAnsi="Times New Roman" w:cs="Times New Roman"/>
          <w:sz w:val="28"/>
          <w:szCs w:val="28"/>
        </w:rPr>
        <w:t xml:space="preserve"> года, следующего за отчетным</w:t>
      </w:r>
      <w:r>
        <w:rPr>
          <w:rFonts w:ascii="Times New Roman" w:hAnsi="Times New Roman" w:cs="Times New Roman"/>
          <w:sz w:val="28"/>
          <w:szCs w:val="28"/>
        </w:rPr>
        <w:t>, утвержденный Отчёт представляется</w:t>
      </w:r>
      <w:r w:rsidRPr="00B86DD9">
        <w:rPr>
          <w:rFonts w:ascii="Times New Roman" w:hAnsi="Times New Roman" w:cs="Times New Roman"/>
          <w:sz w:val="28"/>
          <w:szCs w:val="28"/>
        </w:rPr>
        <w:t xml:space="preserve"> на согласование в </w:t>
      </w:r>
      <w:r w:rsidRPr="00D7504B">
        <w:rPr>
          <w:rFonts w:ascii="Times New Roman" w:hAnsi="Times New Roman" w:cs="Times New Roman"/>
          <w:color w:val="000000"/>
          <w:sz w:val="28"/>
          <w:szCs w:val="28"/>
        </w:rPr>
        <w:t xml:space="preserve">Отраслевой орган Администрации городского округа Щёлково, в </w:t>
      </w:r>
      <w:r>
        <w:rPr>
          <w:rFonts w:ascii="Times New Roman" w:hAnsi="Times New Roman" w:cs="Times New Roman"/>
          <w:color w:val="000000"/>
          <w:sz w:val="28"/>
          <w:szCs w:val="28"/>
        </w:rPr>
        <w:t>ведении которого</w:t>
      </w:r>
      <w:r w:rsidRPr="00D7504B">
        <w:rPr>
          <w:rFonts w:ascii="Times New Roman" w:hAnsi="Times New Roman" w:cs="Times New Roman"/>
          <w:color w:val="000000"/>
          <w:sz w:val="28"/>
          <w:szCs w:val="28"/>
        </w:rPr>
        <w:t xml:space="preserve"> наход</w:t>
      </w:r>
      <w:r>
        <w:rPr>
          <w:rFonts w:ascii="Times New Roman" w:hAnsi="Times New Roman" w:cs="Times New Roman"/>
          <w:color w:val="000000"/>
          <w:sz w:val="28"/>
          <w:szCs w:val="28"/>
        </w:rPr>
        <w:t>ится</w:t>
      </w:r>
      <w:r w:rsidRPr="00D7504B">
        <w:rPr>
          <w:rFonts w:ascii="Times New Roman" w:hAnsi="Times New Roman" w:cs="Times New Roman"/>
          <w:color w:val="000000"/>
          <w:sz w:val="28"/>
          <w:szCs w:val="28"/>
        </w:rPr>
        <w:t xml:space="preserve"> учреждени</w:t>
      </w:r>
      <w:r>
        <w:rPr>
          <w:rFonts w:ascii="Times New Roman" w:hAnsi="Times New Roman" w:cs="Times New Roman"/>
          <w:color w:val="000000"/>
          <w:sz w:val="28"/>
          <w:szCs w:val="28"/>
        </w:rPr>
        <w:t xml:space="preserve">е </w:t>
      </w:r>
      <w:r w:rsidRPr="00D7504B">
        <w:rPr>
          <w:rFonts w:ascii="Times New Roman" w:hAnsi="Times New Roman" w:cs="Times New Roman"/>
          <w:color w:val="000000"/>
          <w:sz w:val="28"/>
          <w:szCs w:val="28"/>
        </w:rPr>
        <w:t>(далее</w:t>
      </w:r>
      <w:r>
        <w:rPr>
          <w:rFonts w:ascii="Times New Roman" w:hAnsi="Times New Roman" w:cs="Times New Roman"/>
          <w:color w:val="000000"/>
          <w:sz w:val="28"/>
          <w:szCs w:val="28"/>
        </w:rPr>
        <w:t xml:space="preserve"> - </w:t>
      </w:r>
      <w:r w:rsidRPr="00D7504B">
        <w:rPr>
          <w:rFonts w:ascii="Times New Roman" w:hAnsi="Times New Roman" w:cs="Times New Roman"/>
          <w:color w:val="000000"/>
          <w:sz w:val="28"/>
          <w:szCs w:val="28"/>
        </w:rPr>
        <w:t>О</w:t>
      </w:r>
      <w:r>
        <w:rPr>
          <w:rFonts w:ascii="Times New Roman" w:hAnsi="Times New Roman" w:cs="Times New Roman"/>
          <w:color w:val="000000"/>
          <w:sz w:val="28"/>
          <w:szCs w:val="28"/>
        </w:rPr>
        <w:t>траслевой</w:t>
      </w:r>
      <w:r w:rsidRPr="00D7504B">
        <w:rPr>
          <w:rFonts w:ascii="Times New Roman" w:hAnsi="Times New Roman" w:cs="Times New Roman"/>
          <w:color w:val="000000"/>
          <w:sz w:val="28"/>
          <w:szCs w:val="28"/>
        </w:rPr>
        <w:t xml:space="preserve"> орган) </w:t>
      </w:r>
      <w:r w:rsidRPr="00B86DD9">
        <w:rPr>
          <w:rFonts w:ascii="Times New Roman" w:hAnsi="Times New Roman" w:cs="Times New Roman"/>
          <w:color w:val="000000"/>
          <w:sz w:val="28"/>
          <w:szCs w:val="28"/>
        </w:rPr>
        <w:t>и Управлени</w:t>
      </w:r>
      <w:r>
        <w:rPr>
          <w:rFonts w:ascii="Times New Roman" w:hAnsi="Times New Roman" w:cs="Times New Roman"/>
          <w:color w:val="000000"/>
          <w:sz w:val="28"/>
          <w:szCs w:val="28"/>
        </w:rPr>
        <w:t>е</w:t>
      </w:r>
      <w:r w:rsidRPr="00B86DD9">
        <w:rPr>
          <w:rFonts w:ascii="Times New Roman" w:hAnsi="Times New Roman" w:cs="Times New Roman"/>
          <w:color w:val="000000"/>
          <w:sz w:val="28"/>
          <w:szCs w:val="28"/>
        </w:rPr>
        <w:t xml:space="preserve"> имущественных отношений Администрации городского округа Щёлково</w:t>
      </w:r>
      <w:r w:rsidRPr="00B86DD9">
        <w:rPr>
          <w:rFonts w:ascii="Times New Roman" w:hAnsi="Times New Roman" w:cs="Times New Roman"/>
          <w:sz w:val="28"/>
          <w:szCs w:val="28"/>
        </w:rPr>
        <w:t xml:space="preserve"> с сопроводительным письмом.</w:t>
      </w:r>
    </w:p>
    <w:p w:rsidR="0060063C" w:rsidRDefault="0060063C" w:rsidP="0060063C">
      <w:pPr>
        <w:pStyle w:val="ConsPlusNormal"/>
        <w:spacing w:line="336" w:lineRule="auto"/>
        <w:ind w:firstLine="851"/>
        <w:jc w:val="both"/>
        <w:rPr>
          <w:rFonts w:ascii="Times New Roman" w:hAnsi="Times New Roman" w:cs="Times New Roman"/>
          <w:sz w:val="28"/>
          <w:szCs w:val="28"/>
        </w:rPr>
      </w:pPr>
    </w:p>
    <w:p w:rsidR="0060063C" w:rsidRPr="003743F3" w:rsidRDefault="0060063C" w:rsidP="0060063C">
      <w:pPr>
        <w:pStyle w:val="ConsPlusNormal"/>
        <w:numPr>
          <w:ilvl w:val="0"/>
          <w:numId w:val="12"/>
        </w:numPr>
        <w:spacing w:line="336" w:lineRule="auto"/>
        <w:jc w:val="center"/>
        <w:rPr>
          <w:rFonts w:ascii="Times New Roman" w:hAnsi="Times New Roman" w:cs="Times New Roman"/>
          <w:b/>
          <w:sz w:val="28"/>
          <w:szCs w:val="28"/>
        </w:rPr>
      </w:pPr>
      <w:r>
        <w:rPr>
          <w:rFonts w:ascii="Times New Roman" w:hAnsi="Times New Roman" w:cs="Times New Roman"/>
          <w:b/>
          <w:sz w:val="28"/>
          <w:szCs w:val="28"/>
        </w:rPr>
        <w:t>Порядок, с</w:t>
      </w:r>
      <w:r w:rsidRPr="003743F3">
        <w:rPr>
          <w:rFonts w:ascii="Times New Roman" w:hAnsi="Times New Roman" w:cs="Times New Roman"/>
          <w:b/>
          <w:sz w:val="28"/>
          <w:szCs w:val="28"/>
        </w:rPr>
        <w:t>роки рассмотрения</w:t>
      </w:r>
      <w:r>
        <w:rPr>
          <w:rFonts w:ascii="Times New Roman" w:hAnsi="Times New Roman" w:cs="Times New Roman"/>
          <w:b/>
          <w:sz w:val="28"/>
          <w:szCs w:val="28"/>
        </w:rPr>
        <w:t xml:space="preserve"> и согласования </w:t>
      </w:r>
      <w:r w:rsidRPr="003743F3">
        <w:rPr>
          <w:rFonts w:ascii="Times New Roman" w:hAnsi="Times New Roman" w:cs="Times New Roman"/>
          <w:b/>
          <w:sz w:val="28"/>
          <w:szCs w:val="28"/>
        </w:rPr>
        <w:t>Отчёта</w:t>
      </w:r>
    </w:p>
    <w:p w:rsidR="0060063C" w:rsidRPr="00B86DD9" w:rsidRDefault="0060063C" w:rsidP="0060063C">
      <w:pPr>
        <w:pStyle w:val="ConsPlusNormal"/>
        <w:spacing w:line="336" w:lineRule="auto"/>
        <w:ind w:firstLine="851"/>
        <w:jc w:val="center"/>
        <w:rPr>
          <w:rFonts w:ascii="Times New Roman" w:hAnsi="Times New Roman" w:cs="Times New Roman"/>
          <w:sz w:val="28"/>
          <w:szCs w:val="28"/>
        </w:rPr>
      </w:pPr>
    </w:p>
    <w:p w:rsidR="0060063C" w:rsidRDefault="0060063C" w:rsidP="0060063C">
      <w:pPr>
        <w:pStyle w:val="a8"/>
        <w:spacing w:before="0" w:beforeAutospacing="0" w:after="0" w:afterAutospacing="0" w:line="336" w:lineRule="auto"/>
        <w:ind w:firstLine="851"/>
        <w:jc w:val="both"/>
        <w:rPr>
          <w:color w:val="000000"/>
          <w:sz w:val="28"/>
          <w:szCs w:val="28"/>
        </w:rPr>
      </w:pPr>
      <w:r>
        <w:rPr>
          <w:sz w:val="28"/>
          <w:szCs w:val="28"/>
        </w:rPr>
        <w:t xml:space="preserve">6.1. </w:t>
      </w:r>
      <w:r w:rsidRPr="00462EE5">
        <w:rPr>
          <w:color w:val="000000"/>
          <w:sz w:val="28"/>
          <w:szCs w:val="28"/>
        </w:rPr>
        <w:t>Отраслевой орган</w:t>
      </w:r>
      <w:r>
        <w:rPr>
          <w:color w:val="000000"/>
          <w:sz w:val="28"/>
          <w:szCs w:val="28"/>
        </w:rPr>
        <w:t xml:space="preserve"> </w:t>
      </w:r>
      <w:r w:rsidRPr="00462EE5">
        <w:rPr>
          <w:color w:val="000000"/>
          <w:sz w:val="28"/>
          <w:szCs w:val="28"/>
        </w:rPr>
        <w:t>и Управление имущественных отношений Администрации</w:t>
      </w:r>
      <w:r>
        <w:rPr>
          <w:color w:val="000000"/>
          <w:sz w:val="28"/>
          <w:szCs w:val="28"/>
        </w:rPr>
        <w:t xml:space="preserve"> городского округа Щёлково </w:t>
      </w:r>
      <w:r w:rsidRPr="00462EE5">
        <w:rPr>
          <w:color w:val="000000"/>
          <w:sz w:val="28"/>
          <w:szCs w:val="28"/>
        </w:rPr>
        <w:t>рассматривает</w:t>
      </w:r>
      <w:r>
        <w:rPr>
          <w:color w:val="000000"/>
          <w:sz w:val="28"/>
          <w:szCs w:val="28"/>
        </w:rPr>
        <w:t xml:space="preserve"> представленный </w:t>
      </w:r>
      <w:r w:rsidRPr="00462EE5">
        <w:rPr>
          <w:color w:val="000000"/>
          <w:sz w:val="28"/>
          <w:szCs w:val="28"/>
        </w:rPr>
        <w:t>Отчёт</w:t>
      </w:r>
      <w:r>
        <w:rPr>
          <w:color w:val="000000"/>
          <w:sz w:val="28"/>
          <w:szCs w:val="28"/>
        </w:rPr>
        <w:t xml:space="preserve"> </w:t>
      </w:r>
      <w:r w:rsidRPr="00462EE5">
        <w:rPr>
          <w:color w:val="000000"/>
          <w:sz w:val="28"/>
          <w:szCs w:val="28"/>
        </w:rPr>
        <w:t xml:space="preserve">в течение </w:t>
      </w:r>
      <w:r>
        <w:rPr>
          <w:color w:val="000000"/>
          <w:sz w:val="28"/>
          <w:szCs w:val="28"/>
        </w:rPr>
        <w:t xml:space="preserve">10 </w:t>
      </w:r>
      <w:r w:rsidRPr="00462EE5">
        <w:rPr>
          <w:color w:val="000000"/>
          <w:sz w:val="28"/>
          <w:szCs w:val="28"/>
        </w:rPr>
        <w:t>рабочих дней, следующих за дн</w:t>
      </w:r>
      <w:r>
        <w:rPr>
          <w:color w:val="000000"/>
          <w:sz w:val="28"/>
          <w:szCs w:val="28"/>
        </w:rPr>
        <w:t>ём поступления Отчёта</w:t>
      </w:r>
      <w:r w:rsidRPr="00462EE5">
        <w:rPr>
          <w:color w:val="000000"/>
          <w:sz w:val="28"/>
          <w:szCs w:val="28"/>
        </w:rPr>
        <w:t xml:space="preserve"> </w:t>
      </w:r>
      <w:r>
        <w:rPr>
          <w:color w:val="000000"/>
          <w:sz w:val="28"/>
          <w:szCs w:val="28"/>
        </w:rPr>
        <w:t xml:space="preserve">              </w:t>
      </w:r>
      <w:r w:rsidRPr="00462EE5">
        <w:rPr>
          <w:color w:val="000000"/>
          <w:sz w:val="28"/>
          <w:szCs w:val="28"/>
        </w:rPr>
        <w:t>и согласовывает его либо возвращает на доработку с указанием причин, послуживших основанием для его возврата.</w:t>
      </w:r>
    </w:p>
    <w:p w:rsidR="0060063C" w:rsidRDefault="0060063C" w:rsidP="0060063C">
      <w:pPr>
        <w:pStyle w:val="ConsPlusNormal"/>
        <w:spacing w:line="336" w:lineRule="auto"/>
        <w:ind w:firstLine="851"/>
        <w:jc w:val="both"/>
        <w:rPr>
          <w:rFonts w:ascii="Times New Roman" w:hAnsi="Times New Roman" w:cs="Times New Roman"/>
          <w:color w:val="000000"/>
          <w:sz w:val="28"/>
          <w:szCs w:val="28"/>
        </w:rPr>
      </w:pPr>
      <w:r>
        <w:rPr>
          <w:rFonts w:ascii="Times New Roman" w:hAnsi="Times New Roman" w:cs="Times New Roman"/>
          <w:sz w:val="28"/>
          <w:szCs w:val="28"/>
        </w:rPr>
        <w:t>6.</w:t>
      </w:r>
      <w:r w:rsidRPr="003B17AF">
        <w:rPr>
          <w:rFonts w:ascii="Times New Roman" w:hAnsi="Times New Roman" w:cs="Times New Roman"/>
          <w:sz w:val="28"/>
          <w:szCs w:val="28"/>
        </w:rPr>
        <w:t>2</w:t>
      </w:r>
      <w:r>
        <w:rPr>
          <w:rFonts w:ascii="Times New Roman" w:hAnsi="Times New Roman" w:cs="Times New Roman"/>
          <w:sz w:val="28"/>
          <w:szCs w:val="28"/>
        </w:rPr>
        <w:t>. Учреждение в срок не позднее 3</w:t>
      </w:r>
      <w:r w:rsidRPr="003B17AF">
        <w:rPr>
          <w:rFonts w:ascii="Times New Roman" w:hAnsi="Times New Roman" w:cs="Times New Roman"/>
          <w:sz w:val="28"/>
          <w:szCs w:val="28"/>
        </w:rPr>
        <w:t xml:space="preserve"> рабочих дней после дня получен</w:t>
      </w:r>
      <w:r>
        <w:rPr>
          <w:rFonts w:ascii="Times New Roman" w:hAnsi="Times New Roman" w:cs="Times New Roman"/>
          <w:sz w:val="28"/>
          <w:szCs w:val="28"/>
        </w:rPr>
        <w:t>ия информации об отклонении Отчёта вносит изменения в Отчё</w:t>
      </w:r>
      <w:r w:rsidRPr="003B17AF">
        <w:rPr>
          <w:rFonts w:ascii="Times New Roman" w:hAnsi="Times New Roman" w:cs="Times New Roman"/>
          <w:sz w:val="28"/>
          <w:szCs w:val="28"/>
        </w:rPr>
        <w:t xml:space="preserve">т в соответствии </w:t>
      </w:r>
      <w:r>
        <w:rPr>
          <w:rFonts w:ascii="Times New Roman" w:hAnsi="Times New Roman" w:cs="Times New Roman"/>
          <w:sz w:val="28"/>
          <w:szCs w:val="28"/>
        </w:rPr>
        <w:t xml:space="preserve">       </w:t>
      </w:r>
      <w:r w:rsidRPr="003B17AF">
        <w:rPr>
          <w:rFonts w:ascii="Times New Roman" w:hAnsi="Times New Roman" w:cs="Times New Roman"/>
          <w:sz w:val="28"/>
          <w:szCs w:val="28"/>
        </w:rPr>
        <w:t xml:space="preserve">с полученными замечаниями и направляет уточненный Отчет в </w:t>
      </w:r>
      <w:r w:rsidRPr="003B17AF">
        <w:rPr>
          <w:rFonts w:ascii="Times New Roman" w:hAnsi="Times New Roman" w:cs="Times New Roman"/>
          <w:color w:val="000000"/>
          <w:sz w:val="28"/>
          <w:szCs w:val="28"/>
        </w:rPr>
        <w:t>Отраслевой орган и Управление имущественных отношений Администрации городского округа Щёлково</w:t>
      </w:r>
      <w:r>
        <w:rPr>
          <w:rFonts w:ascii="Times New Roman" w:hAnsi="Times New Roman" w:cs="Times New Roman"/>
          <w:color w:val="000000"/>
          <w:sz w:val="28"/>
          <w:szCs w:val="28"/>
        </w:rPr>
        <w:t>.</w:t>
      </w:r>
    </w:p>
    <w:p w:rsidR="0060063C" w:rsidRPr="001228A7" w:rsidRDefault="0060063C" w:rsidP="0060063C">
      <w:pPr>
        <w:pStyle w:val="ConsPlusNormal"/>
        <w:spacing w:line="33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1228A7">
        <w:rPr>
          <w:rFonts w:ascii="Times New Roman" w:hAnsi="Times New Roman" w:cs="Times New Roman"/>
          <w:sz w:val="28"/>
          <w:szCs w:val="28"/>
        </w:rPr>
        <w:t>.</w:t>
      </w:r>
      <w:r>
        <w:rPr>
          <w:rFonts w:ascii="Times New Roman" w:hAnsi="Times New Roman" w:cs="Times New Roman"/>
          <w:sz w:val="28"/>
          <w:szCs w:val="28"/>
        </w:rPr>
        <w:t>3</w:t>
      </w:r>
      <w:r w:rsidRPr="001228A7">
        <w:rPr>
          <w:rFonts w:ascii="Times New Roman" w:hAnsi="Times New Roman" w:cs="Times New Roman"/>
          <w:sz w:val="28"/>
          <w:szCs w:val="28"/>
        </w:rPr>
        <w:t xml:space="preserve">. </w:t>
      </w:r>
      <w:r w:rsidRPr="003B17AF">
        <w:rPr>
          <w:rFonts w:ascii="Times New Roman" w:hAnsi="Times New Roman" w:cs="Times New Roman"/>
          <w:color w:val="000000"/>
          <w:sz w:val="28"/>
          <w:szCs w:val="28"/>
        </w:rPr>
        <w:t>Отраслевой орган и Управление имущественных отношений Администрации городского округа Щёлково</w:t>
      </w:r>
      <w:r>
        <w:rPr>
          <w:rFonts w:ascii="Times New Roman" w:hAnsi="Times New Roman" w:cs="Times New Roman"/>
          <w:sz w:val="28"/>
          <w:szCs w:val="28"/>
        </w:rPr>
        <w:t xml:space="preserve"> не позднее 5</w:t>
      </w:r>
      <w:r w:rsidRPr="001228A7">
        <w:rPr>
          <w:rFonts w:ascii="Times New Roman" w:hAnsi="Times New Roman" w:cs="Times New Roman"/>
          <w:sz w:val="28"/>
          <w:szCs w:val="28"/>
        </w:rPr>
        <w:t xml:space="preserve"> р</w:t>
      </w:r>
      <w:r>
        <w:rPr>
          <w:rFonts w:ascii="Times New Roman" w:hAnsi="Times New Roman" w:cs="Times New Roman"/>
          <w:sz w:val="28"/>
          <w:szCs w:val="28"/>
        </w:rPr>
        <w:t>абочих дней после получения Отчё</w:t>
      </w:r>
      <w:r w:rsidRPr="001228A7">
        <w:rPr>
          <w:rFonts w:ascii="Times New Roman" w:hAnsi="Times New Roman" w:cs="Times New Roman"/>
          <w:sz w:val="28"/>
          <w:szCs w:val="28"/>
        </w:rPr>
        <w:t xml:space="preserve">та с учетом изменений рассматривает его и обеспечивает </w:t>
      </w:r>
      <w:r>
        <w:rPr>
          <w:rFonts w:ascii="Times New Roman" w:hAnsi="Times New Roman" w:cs="Times New Roman"/>
          <w:sz w:val="28"/>
          <w:szCs w:val="28"/>
        </w:rPr>
        <w:t xml:space="preserve">            </w:t>
      </w:r>
      <w:r w:rsidRPr="001228A7">
        <w:rPr>
          <w:rFonts w:ascii="Times New Roman" w:hAnsi="Times New Roman" w:cs="Times New Roman"/>
          <w:sz w:val="28"/>
          <w:szCs w:val="28"/>
        </w:rPr>
        <w:t>его согласование либо отклоняет его.</w:t>
      </w:r>
    </w:p>
    <w:p w:rsidR="0060063C" w:rsidRPr="007A5C83" w:rsidRDefault="0060063C" w:rsidP="0060063C">
      <w:pPr>
        <w:pStyle w:val="ConsPlusNormal"/>
        <w:spacing w:line="33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7A5C83">
        <w:rPr>
          <w:rFonts w:ascii="Times New Roman" w:hAnsi="Times New Roman" w:cs="Times New Roman"/>
          <w:sz w:val="28"/>
          <w:szCs w:val="28"/>
        </w:rPr>
        <w:t>.</w:t>
      </w:r>
      <w:r>
        <w:rPr>
          <w:rFonts w:ascii="Times New Roman" w:hAnsi="Times New Roman" w:cs="Times New Roman"/>
          <w:sz w:val="28"/>
          <w:szCs w:val="28"/>
        </w:rPr>
        <w:t>4. Изменение сведений Отчё</w:t>
      </w:r>
      <w:r w:rsidRPr="007A5C83">
        <w:rPr>
          <w:rFonts w:ascii="Times New Roman" w:hAnsi="Times New Roman" w:cs="Times New Roman"/>
          <w:sz w:val="28"/>
          <w:szCs w:val="28"/>
        </w:rPr>
        <w:t>та осущ</w:t>
      </w:r>
      <w:r>
        <w:rPr>
          <w:rFonts w:ascii="Times New Roman" w:hAnsi="Times New Roman" w:cs="Times New Roman"/>
          <w:sz w:val="28"/>
          <w:szCs w:val="28"/>
        </w:rPr>
        <w:t>ествляется, в том числе в связи</w:t>
      </w:r>
      <w:r w:rsidRPr="007A5C83">
        <w:rPr>
          <w:rFonts w:ascii="Times New Roman" w:hAnsi="Times New Roman" w:cs="Times New Roman"/>
          <w:sz w:val="28"/>
          <w:szCs w:val="28"/>
        </w:rPr>
        <w:t>:</w:t>
      </w:r>
    </w:p>
    <w:p w:rsidR="0060063C" w:rsidRPr="007A5C83" w:rsidRDefault="0060063C" w:rsidP="0060063C">
      <w:pPr>
        <w:pStyle w:val="ConsPlusNormal"/>
        <w:spacing w:line="336" w:lineRule="auto"/>
        <w:ind w:firstLine="851"/>
        <w:jc w:val="both"/>
        <w:rPr>
          <w:rFonts w:ascii="Times New Roman" w:hAnsi="Times New Roman" w:cs="Times New Roman"/>
          <w:sz w:val="28"/>
          <w:szCs w:val="28"/>
        </w:rPr>
      </w:pPr>
      <w:r w:rsidRPr="007A5C83">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7A5C83">
        <w:rPr>
          <w:rFonts w:ascii="Times New Roman" w:hAnsi="Times New Roman" w:cs="Times New Roman"/>
          <w:sz w:val="28"/>
          <w:szCs w:val="28"/>
        </w:rPr>
        <w:t xml:space="preserve">изменением сведений об оказываемых услугах, выполняемых работах сверх установленного </w:t>
      </w:r>
      <w:r>
        <w:rPr>
          <w:rFonts w:ascii="Times New Roman" w:hAnsi="Times New Roman" w:cs="Times New Roman"/>
          <w:sz w:val="28"/>
          <w:szCs w:val="28"/>
        </w:rPr>
        <w:t>муниципального</w:t>
      </w:r>
      <w:r w:rsidRPr="007A5C83">
        <w:rPr>
          <w:rFonts w:ascii="Times New Roman" w:hAnsi="Times New Roman" w:cs="Times New Roman"/>
          <w:sz w:val="28"/>
          <w:szCs w:val="28"/>
        </w:rPr>
        <w:t xml:space="preserve"> задания, а также выпускаемой продукции;</w:t>
      </w:r>
    </w:p>
    <w:p w:rsidR="0060063C" w:rsidRPr="007A5C83" w:rsidRDefault="0060063C" w:rsidP="0060063C">
      <w:pPr>
        <w:pStyle w:val="ConsPlusNormal"/>
        <w:spacing w:line="33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w:t>
      </w:r>
      <w:r w:rsidRPr="007A5C83">
        <w:rPr>
          <w:rFonts w:ascii="Times New Roman" w:hAnsi="Times New Roman" w:cs="Times New Roman"/>
          <w:sz w:val="28"/>
          <w:szCs w:val="28"/>
        </w:rPr>
        <w:t>изменением сведений о просроченной кредиторской задолженности;</w:t>
      </w:r>
    </w:p>
    <w:p w:rsidR="0060063C" w:rsidRPr="007A5C83" w:rsidRDefault="0060063C" w:rsidP="0060063C">
      <w:pPr>
        <w:pStyle w:val="ConsPlusNormal"/>
        <w:spacing w:line="33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w:t>
      </w:r>
      <w:r w:rsidRPr="007A5C83">
        <w:rPr>
          <w:rFonts w:ascii="Times New Roman" w:hAnsi="Times New Roman" w:cs="Times New Roman"/>
          <w:sz w:val="28"/>
          <w:szCs w:val="28"/>
        </w:rPr>
        <w:t>изменением сведений о задолженности по ущербу, недостачам, хищениям денежных средств и материальных ценностей;</w:t>
      </w:r>
    </w:p>
    <w:p w:rsidR="0060063C" w:rsidRPr="007A5C83" w:rsidRDefault="0060063C" w:rsidP="0060063C">
      <w:pPr>
        <w:pStyle w:val="ConsPlusNormal"/>
        <w:spacing w:line="33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w:t>
      </w:r>
      <w:r w:rsidRPr="007A5C83">
        <w:rPr>
          <w:rFonts w:ascii="Times New Roman" w:hAnsi="Times New Roman" w:cs="Times New Roman"/>
          <w:sz w:val="28"/>
          <w:szCs w:val="28"/>
        </w:rPr>
        <w:t>изменением сведений о численности сотрудников и оплате труда;</w:t>
      </w:r>
    </w:p>
    <w:p w:rsidR="0060063C" w:rsidRPr="007A5C83" w:rsidRDefault="0060063C" w:rsidP="0060063C">
      <w:pPr>
        <w:pStyle w:val="ConsPlusNormal"/>
        <w:spacing w:line="33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w:t>
      </w:r>
      <w:r w:rsidRPr="007A5C83">
        <w:rPr>
          <w:rFonts w:ascii="Times New Roman" w:hAnsi="Times New Roman" w:cs="Times New Roman"/>
          <w:sz w:val="28"/>
          <w:szCs w:val="28"/>
        </w:rPr>
        <w:t>изменением сведений о счетах учреждения, открытых в кредитных организациях;</w:t>
      </w:r>
    </w:p>
    <w:p w:rsidR="0060063C" w:rsidRPr="007A5C83" w:rsidRDefault="0060063C" w:rsidP="0060063C">
      <w:pPr>
        <w:pStyle w:val="ConsPlusNormal"/>
        <w:spacing w:line="33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w:t>
      </w:r>
      <w:r w:rsidRPr="007A5C83">
        <w:rPr>
          <w:rFonts w:ascii="Times New Roman" w:hAnsi="Times New Roman" w:cs="Times New Roman"/>
          <w:sz w:val="28"/>
          <w:szCs w:val="28"/>
        </w:rPr>
        <w:t>изменением сведений о недвижимом имуществе, за исключением земельных участков, закрепленном на праве оперативного управления (далее - сведения о недвижимом имуществе);</w:t>
      </w:r>
    </w:p>
    <w:p w:rsidR="0060063C" w:rsidRPr="007A5C83" w:rsidRDefault="0060063C" w:rsidP="0060063C">
      <w:pPr>
        <w:pStyle w:val="ConsPlusNormal"/>
        <w:spacing w:line="33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w:t>
      </w:r>
      <w:r w:rsidRPr="007A5C83">
        <w:rPr>
          <w:rFonts w:ascii="Times New Roman" w:hAnsi="Times New Roman" w:cs="Times New Roman"/>
          <w:sz w:val="28"/>
          <w:szCs w:val="28"/>
        </w:rPr>
        <w:t>изменением сведений о земе</w:t>
      </w:r>
      <w:r>
        <w:rPr>
          <w:rFonts w:ascii="Times New Roman" w:hAnsi="Times New Roman" w:cs="Times New Roman"/>
          <w:sz w:val="28"/>
          <w:szCs w:val="28"/>
        </w:rPr>
        <w:t xml:space="preserve">льных участках, предоставленных </w:t>
      </w:r>
      <w:r w:rsidRPr="007A5C83">
        <w:rPr>
          <w:rFonts w:ascii="Times New Roman" w:hAnsi="Times New Roman" w:cs="Times New Roman"/>
          <w:sz w:val="28"/>
          <w:szCs w:val="28"/>
        </w:rPr>
        <w:t>на праве постоянного (бессрочного) пользования;</w:t>
      </w:r>
    </w:p>
    <w:p w:rsidR="0060063C" w:rsidRPr="007A5C83" w:rsidRDefault="0060063C" w:rsidP="0060063C">
      <w:pPr>
        <w:pStyle w:val="ConsPlusNormal"/>
        <w:spacing w:line="33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w:t>
      </w:r>
      <w:r w:rsidRPr="007A5C83">
        <w:rPr>
          <w:rFonts w:ascii="Times New Roman" w:hAnsi="Times New Roman" w:cs="Times New Roman"/>
          <w:sz w:val="28"/>
          <w:szCs w:val="28"/>
        </w:rPr>
        <w:t>изменением сведений о нед</w:t>
      </w:r>
      <w:r>
        <w:rPr>
          <w:rFonts w:ascii="Times New Roman" w:hAnsi="Times New Roman" w:cs="Times New Roman"/>
          <w:sz w:val="28"/>
          <w:szCs w:val="28"/>
        </w:rPr>
        <w:t xml:space="preserve">вижимом имуществе, используемом                </w:t>
      </w:r>
      <w:r w:rsidRPr="007A5C83">
        <w:rPr>
          <w:rFonts w:ascii="Times New Roman" w:hAnsi="Times New Roman" w:cs="Times New Roman"/>
          <w:sz w:val="28"/>
          <w:szCs w:val="28"/>
        </w:rPr>
        <w:t>по договору аренды;</w:t>
      </w:r>
    </w:p>
    <w:p w:rsidR="0060063C" w:rsidRPr="007A5C83" w:rsidRDefault="0060063C" w:rsidP="0060063C">
      <w:pPr>
        <w:pStyle w:val="ConsPlusNormal"/>
        <w:spacing w:line="33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w:t>
      </w:r>
      <w:r w:rsidRPr="007A5C83">
        <w:rPr>
          <w:rFonts w:ascii="Times New Roman" w:hAnsi="Times New Roman" w:cs="Times New Roman"/>
          <w:sz w:val="28"/>
          <w:szCs w:val="28"/>
        </w:rPr>
        <w:t xml:space="preserve">изменением сведений о недвижимом имуществе, используемом </w:t>
      </w:r>
      <w:r>
        <w:rPr>
          <w:rFonts w:ascii="Times New Roman" w:hAnsi="Times New Roman" w:cs="Times New Roman"/>
          <w:sz w:val="28"/>
          <w:szCs w:val="28"/>
        </w:rPr>
        <w:t xml:space="preserve">                      </w:t>
      </w:r>
      <w:r w:rsidRPr="007A5C83">
        <w:rPr>
          <w:rFonts w:ascii="Times New Roman" w:hAnsi="Times New Roman" w:cs="Times New Roman"/>
          <w:sz w:val="28"/>
          <w:szCs w:val="28"/>
        </w:rPr>
        <w:t>по договору безвозмездного пользования (договору ссуды);</w:t>
      </w:r>
    </w:p>
    <w:p w:rsidR="0060063C" w:rsidRPr="007A5C83" w:rsidRDefault="0060063C" w:rsidP="0060063C">
      <w:pPr>
        <w:pStyle w:val="ConsPlusNormal"/>
        <w:spacing w:line="33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w:t>
      </w:r>
      <w:r w:rsidRPr="007A5C83">
        <w:rPr>
          <w:rFonts w:ascii="Times New Roman" w:hAnsi="Times New Roman" w:cs="Times New Roman"/>
          <w:sz w:val="28"/>
          <w:szCs w:val="28"/>
        </w:rPr>
        <w:t>изменением сведений об особо ценном движимом имуществе</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7A5C83">
        <w:rPr>
          <w:rFonts w:ascii="Times New Roman" w:hAnsi="Times New Roman" w:cs="Times New Roman"/>
          <w:sz w:val="28"/>
          <w:szCs w:val="28"/>
        </w:rPr>
        <w:t>(</w:t>
      </w:r>
      <w:proofErr w:type="gramEnd"/>
      <w:r w:rsidRPr="007A5C83">
        <w:rPr>
          <w:rFonts w:ascii="Times New Roman" w:hAnsi="Times New Roman" w:cs="Times New Roman"/>
          <w:sz w:val="28"/>
          <w:szCs w:val="28"/>
        </w:rPr>
        <w:t>за исключением транспортных средств);</w:t>
      </w:r>
    </w:p>
    <w:p w:rsidR="0060063C" w:rsidRPr="007A5C83" w:rsidRDefault="0060063C" w:rsidP="0060063C">
      <w:pPr>
        <w:pStyle w:val="ConsPlusNormal"/>
        <w:spacing w:line="33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w:t>
      </w:r>
      <w:r w:rsidRPr="007A5C83">
        <w:rPr>
          <w:rFonts w:ascii="Times New Roman" w:hAnsi="Times New Roman" w:cs="Times New Roman"/>
          <w:sz w:val="28"/>
          <w:szCs w:val="28"/>
        </w:rPr>
        <w:t>изменением св</w:t>
      </w:r>
      <w:r>
        <w:rPr>
          <w:rFonts w:ascii="Times New Roman" w:hAnsi="Times New Roman" w:cs="Times New Roman"/>
          <w:sz w:val="28"/>
          <w:szCs w:val="28"/>
        </w:rPr>
        <w:t>едений о транспортных средствах.</w:t>
      </w:r>
    </w:p>
    <w:p w:rsidR="0060063C" w:rsidRDefault="0060063C" w:rsidP="0060063C">
      <w:pPr>
        <w:pStyle w:val="ConsPlusNormal"/>
        <w:spacing w:line="33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455B78">
        <w:rPr>
          <w:rFonts w:ascii="Times New Roman" w:hAnsi="Times New Roman" w:cs="Times New Roman"/>
          <w:sz w:val="28"/>
          <w:szCs w:val="28"/>
        </w:rPr>
        <w:t>.</w:t>
      </w:r>
      <w:r>
        <w:rPr>
          <w:rFonts w:ascii="Times New Roman" w:hAnsi="Times New Roman" w:cs="Times New Roman"/>
          <w:sz w:val="28"/>
          <w:szCs w:val="28"/>
        </w:rPr>
        <w:t>5</w:t>
      </w:r>
      <w:r w:rsidRPr="00455B78">
        <w:rPr>
          <w:rFonts w:ascii="Times New Roman" w:hAnsi="Times New Roman" w:cs="Times New Roman"/>
          <w:sz w:val="28"/>
          <w:szCs w:val="28"/>
        </w:rPr>
        <w:t xml:space="preserve">. Отчет с учетом изменений рассматривается </w:t>
      </w:r>
      <w:r>
        <w:rPr>
          <w:rFonts w:ascii="Times New Roman" w:hAnsi="Times New Roman" w:cs="Times New Roman"/>
          <w:sz w:val="28"/>
          <w:szCs w:val="28"/>
        </w:rPr>
        <w:t xml:space="preserve">и согласовывается                </w:t>
      </w:r>
      <w:r w:rsidRPr="00455B78">
        <w:rPr>
          <w:rFonts w:ascii="Times New Roman" w:hAnsi="Times New Roman" w:cs="Times New Roman"/>
          <w:sz w:val="28"/>
          <w:szCs w:val="28"/>
        </w:rPr>
        <w:t xml:space="preserve">в порядке, предусмотренном </w:t>
      </w:r>
      <w:hyperlink w:anchor="P55">
        <w:r w:rsidRPr="00300A6F">
          <w:rPr>
            <w:rFonts w:ascii="Times New Roman" w:hAnsi="Times New Roman" w:cs="Times New Roman"/>
            <w:sz w:val="28"/>
            <w:szCs w:val="28"/>
          </w:rPr>
          <w:t xml:space="preserve">пунктами </w:t>
        </w:r>
      </w:hyperlink>
      <w:r>
        <w:rPr>
          <w:rFonts w:ascii="Times New Roman" w:hAnsi="Times New Roman" w:cs="Times New Roman"/>
          <w:sz w:val="28"/>
          <w:szCs w:val="28"/>
        </w:rPr>
        <w:t>6</w:t>
      </w:r>
      <w:r w:rsidRPr="00300A6F">
        <w:rPr>
          <w:rFonts w:ascii="Times New Roman" w:hAnsi="Times New Roman" w:cs="Times New Roman"/>
          <w:sz w:val="28"/>
          <w:szCs w:val="28"/>
        </w:rPr>
        <w:t xml:space="preserve">.1 </w:t>
      </w:r>
      <w:r>
        <w:rPr>
          <w:rFonts w:ascii="Times New Roman" w:hAnsi="Times New Roman" w:cs="Times New Roman"/>
          <w:sz w:val="28"/>
          <w:szCs w:val="28"/>
        </w:rPr>
        <w:t>–</w:t>
      </w:r>
      <w:r w:rsidRPr="00455B78">
        <w:rPr>
          <w:rFonts w:ascii="Times New Roman" w:hAnsi="Times New Roman" w:cs="Times New Roman"/>
          <w:sz w:val="28"/>
          <w:szCs w:val="28"/>
        </w:rPr>
        <w:t xml:space="preserve"> </w:t>
      </w:r>
      <w:r>
        <w:rPr>
          <w:rFonts w:ascii="Times New Roman" w:hAnsi="Times New Roman" w:cs="Times New Roman"/>
          <w:sz w:val="28"/>
          <w:szCs w:val="28"/>
        </w:rPr>
        <w:t>6.3</w:t>
      </w:r>
      <w:r w:rsidRPr="00455B78">
        <w:rPr>
          <w:rFonts w:ascii="Times New Roman" w:hAnsi="Times New Roman" w:cs="Times New Roman"/>
          <w:sz w:val="28"/>
          <w:szCs w:val="28"/>
        </w:rPr>
        <w:t xml:space="preserve"> Порядка.</w:t>
      </w:r>
    </w:p>
    <w:p w:rsidR="0060063C" w:rsidRDefault="0060063C" w:rsidP="0060063C">
      <w:pPr>
        <w:pStyle w:val="ConsPlusNormal"/>
        <w:spacing w:line="336" w:lineRule="auto"/>
        <w:ind w:firstLine="851"/>
        <w:jc w:val="both"/>
        <w:rPr>
          <w:rFonts w:ascii="Times New Roman" w:hAnsi="Times New Roman" w:cs="Times New Roman"/>
          <w:sz w:val="28"/>
          <w:szCs w:val="28"/>
        </w:rPr>
      </w:pPr>
    </w:p>
    <w:p w:rsidR="0060063C" w:rsidRDefault="0060063C" w:rsidP="0060063C">
      <w:pPr>
        <w:pStyle w:val="ConsPlusNormal"/>
        <w:numPr>
          <w:ilvl w:val="0"/>
          <w:numId w:val="12"/>
        </w:numPr>
        <w:spacing w:line="336" w:lineRule="auto"/>
        <w:ind w:left="0"/>
        <w:jc w:val="center"/>
        <w:rPr>
          <w:rFonts w:ascii="Times New Roman" w:hAnsi="Times New Roman" w:cs="Times New Roman"/>
          <w:b/>
          <w:sz w:val="28"/>
          <w:szCs w:val="28"/>
        </w:rPr>
      </w:pPr>
      <w:r w:rsidRPr="00BB13A1">
        <w:rPr>
          <w:rFonts w:ascii="Times New Roman" w:hAnsi="Times New Roman" w:cs="Times New Roman"/>
          <w:b/>
          <w:sz w:val="28"/>
          <w:szCs w:val="28"/>
        </w:rPr>
        <w:t>Порядок опубликования Отчёта</w:t>
      </w:r>
    </w:p>
    <w:p w:rsidR="0060063C" w:rsidRPr="00BB13A1" w:rsidRDefault="0060063C" w:rsidP="0060063C">
      <w:pPr>
        <w:pStyle w:val="ConsPlusNormal"/>
        <w:spacing w:line="336" w:lineRule="auto"/>
        <w:rPr>
          <w:rFonts w:ascii="Times New Roman" w:hAnsi="Times New Roman" w:cs="Times New Roman"/>
          <w:b/>
          <w:sz w:val="28"/>
          <w:szCs w:val="28"/>
        </w:rPr>
      </w:pPr>
    </w:p>
    <w:p w:rsidR="0060063C" w:rsidRPr="00631C59" w:rsidRDefault="0060063C" w:rsidP="0060063C">
      <w:pPr>
        <w:pStyle w:val="ConsPlusNormal"/>
        <w:spacing w:line="33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631C59">
        <w:rPr>
          <w:rFonts w:ascii="Times New Roman" w:hAnsi="Times New Roman" w:cs="Times New Roman"/>
          <w:sz w:val="28"/>
          <w:szCs w:val="28"/>
        </w:rPr>
        <w:t>.</w:t>
      </w:r>
      <w:r>
        <w:rPr>
          <w:rFonts w:ascii="Times New Roman" w:hAnsi="Times New Roman" w:cs="Times New Roman"/>
          <w:sz w:val="28"/>
          <w:szCs w:val="28"/>
        </w:rPr>
        <w:t>1</w:t>
      </w:r>
      <w:r w:rsidRPr="00631C59">
        <w:rPr>
          <w:rFonts w:ascii="Times New Roman" w:hAnsi="Times New Roman" w:cs="Times New Roman"/>
          <w:sz w:val="28"/>
          <w:szCs w:val="28"/>
        </w:rPr>
        <w:t xml:space="preserve">. Согласованный </w:t>
      </w:r>
      <w:r w:rsidRPr="00631C59">
        <w:rPr>
          <w:rFonts w:ascii="Times New Roman" w:hAnsi="Times New Roman" w:cs="Times New Roman"/>
          <w:color w:val="000000"/>
          <w:sz w:val="28"/>
          <w:szCs w:val="28"/>
        </w:rPr>
        <w:t>Отраслевым органом и Управлением имущественных отношений Администрации городского округа Щёлково</w:t>
      </w:r>
      <w:r>
        <w:rPr>
          <w:rFonts w:ascii="Times New Roman" w:hAnsi="Times New Roman" w:cs="Times New Roman"/>
          <w:sz w:val="28"/>
          <w:szCs w:val="28"/>
        </w:rPr>
        <w:t xml:space="preserve"> Отчё</w:t>
      </w:r>
      <w:r w:rsidRPr="00631C59">
        <w:rPr>
          <w:rFonts w:ascii="Times New Roman" w:hAnsi="Times New Roman" w:cs="Times New Roman"/>
          <w:sz w:val="28"/>
          <w:szCs w:val="28"/>
        </w:rPr>
        <w:t>т размещается учреждением на официальном сайте в информаци</w:t>
      </w:r>
      <w:r>
        <w:rPr>
          <w:rFonts w:ascii="Times New Roman" w:hAnsi="Times New Roman" w:cs="Times New Roman"/>
          <w:sz w:val="28"/>
          <w:szCs w:val="28"/>
        </w:rPr>
        <w:t>онно-телекоммуникационной сети «Интернет»</w:t>
      </w:r>
      <w:r w:rsidRPr="00631C59">
        <w:rPr>
          <w:rFonts w:ascii="Times New Roman" w:hAnsi="Times New Roman" w:cs="Times New Roman"/>
          <w:sz w:val="28"/>
          <w:szCs w:val="28"/>
        </w:rPr>
        <w:t xml:space="preserve"> (далее - сеть Интернет) </w:t>
      </w:r>
      <w:r w:rsidRPr="00300A6F">
        <w:rPr>
          <w:rFonts w:ascii="Times New Roman" w:hAnsi="Times New Roman" w:cs="Times New Roman"/>
          <w:sz w:val="28"/>
          <w:szCs w:val="28"/>
        </w:rPr>
        <w:t xml:space="preserve">в </w:t>
      </w:r>
      <w:hyperlink r:id="rId24">
        <w:r w:rsidRPr="00300A6F">
          <w:rPr>
            <w:rFonts w:ascii="Times New Roman" w:hAnsi="Times New Roman" w:cs="Times New Roman"/>
            <w:sz w:val="28"/>
            <w:szCs w:val="28"/>
          </w:rPr>
          <w:t>порядке</w:t>
        </w:r>
      </w:hyperlink>
      <w:r w:rsidRPr="00631C59">
        <w:rPr>
          <w:rFonts w:ascii="Times New Roman" w:hAnsi="Times New Roman" w:cs="Times New Roman"/>
          <w:sz w:val="28"/>
          <w:szCs w:val="28"/>
        </w:rPr>
        <w:t>, установленном приказом Министерств</w:t>
      </w:r>
      <w:r>
        <w:rPr>
          <w:rFonts w:ascii="Times New Roman" w:hAnsi="Times New Roman" w:cs="Times New Roman"/>
          <w:sz w:val="28"/>
          <w:szCs w:val="28"/>
        </w:rPr>
        <w:t>а финансов Российской Федерации от 21 июля 2011 года</w:t>
      </w:r>
      <w:r w:rsidRPr="00631C59">
        <w:rPr>
          <w:rFonts w:ascii="Times New Roman" w:hAnsi="Times New Roman" w:cs="Times New Roman"/>
          <w:sz w:val="28"/>
          <w:szCs w:val="28"/>
        </w:rPr>
        <w:t xml:space="preserve"> </w:t>
      </w:r>
      <w:r>
        <w:rPr>
          <w:rFonts w:ascii="Times New Roman" w:hAnsi="Times New Roman" w:cs="Times New Roman"/>
          <w:sz w:val="28"/>
          <w:szCs w:val="28"/>
        </w:rPr>
        <w:t>№</w:t>
      </w:r>
      <w:r w:rsidRPr="00631C59">
        <w:rPr>
          <w:rFonts w:ascii="Times New Roman" w:hAnsi="Times New Roman" w:cs="Times New Roman"/>
          <w:sz w:val="28"/>
          <w:szCs w:val="28"/>
        </w:rPr>
        <w:t xml:space="preserve"> 86н </w:t>
      </w:r>
      <w:r>
        <w:rPr>
          <w:rFonts w:ascii="Times New Roman" w:hAnsi="Times New Roman" w:cs="Times New Roman"/>
          <w:sz w:val="28"/>
          <w:szCs w:val="28"/>
        </w:rPr>
        <w:t xml:space="preserve">   «</w:t>
      </w:r>
      <w:r w:rsidRPr="00631C59">
        <w:rPr>
          <w:rFonts w:ascii="Times New Roman" w:hAnsi="Times New Roman" w:cs="Times New Roman"/>
          <w:sz w:val="28"/>
          <w:szCs w:val="28"/>
        </w:rPr>
        <w:t>Об утверждении порядка предоставления информации государственн</w:t>
      </w:r>
      <w:r>
        <w:rPr>
          <w:rFonts w:ascii="Times New Roman" w:hAnsi="Times New Roman" w:cs="Times New Roman"/>
          <w:sz w:val="28"/>
          <w:szCs w:val="28"/>
        </w:rPr>
        <w:t xml:space="preserve">ым (муниципальным) учреждением, </w:t>
      </w:r>
      <w:r w:rsidRPr="00631C59">
        <w:rPr>
          <w:rFonts w:ascii="Times New Roman" w:hAnsi="Times New Roman" w:cs="Times New Roman"/>
          <w:sz w:val="28"/>
          <w:szCs w:val="28"/>
        </w:rPr>
        <w:t>ее размещения на официальном сайте в сети Интерн</w:t>
      </w:r>
      <w:r>
        <w:rPr>
          <w:rFonts w:ascii="Times New Roman" w:hAnsi="Times New Roman" w:cs="Times New Roman"/>
          <w:sz w:val="28"/>
          <w:szCs w:val="28"/>
        </w:rPr>
        <w:t>ет и ведения указанного сайта»</w:t>
      </w:r>
      <w:r w:rsidRPr="00631C59">
        <w:rPr>
          <w:rFonts w:ascii="Times New Roman" w:hAnsi="Times New Roman" w:cs="Times New Roman"/>
          <w:sz w:val="28"/>
          <w:szCs w:val="28"/>
        </w:rPr>
        <w:t xml:space="preserve">, </w:t>
      </w:r>
      <w:r>
        <w:rPr>
          <w:rFonts w:ascii="Times New Roman" w:hAnsi="Times New Roman" w:cs="Times New Roman"/>
          <w:sz w:val="28"/>
          <w:szCs w:val="28"/>
        </w:rPr>
        <w:t>с учё</w:t>
      </w:r>
      <w:r w:rsidRPr="00631C59">
        <w:rPr>
          <w:rFonts w:ascii="Times New Roman" w:hAnsi="Times New Roman" w:cs="Times New Roman"/>
          <w:sz w:val="28"/>
          <w:szCs w:val="28"/>
        </w:rPr>
        <w:t>том требований законо</w:t>
      </w:r>
      <w:r>
        <w:rPr>
          <w:rFonts w:ascii="Times New Roman" w:hAnsi="Times New Roman" w:cs="Times New Roman"/>
          <w:sz w:val="28"/>
          <w:szCs w:val="28"/>
        </w:rPr>
        <w:t>дательства Российской Федерации о защите государственной тайны, но не позднее                   20 апреля года, следующего за отчётным.</w:t>
      </w:r>
    </w:p>
    <w:p w:rsidR="0060063C" w:rsidRDefault="0060063C" w:rsidP="0060063C">
      <w:pPr>
        <w:pStyle w:val="ConsPlusNormal"/>
        <w:spacing w:line="336"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631C59">
        <w:rPr>
          <w:rFonts w:ascii="Times New Roman" w:hAnsi="Times New Roman" w:cs="Times New Roman"/>
          <w:sz w:val="28"/>
          <w:szCs w:val="28"/>
        </w:rPr>
        <w:t>.</w:t>
      </w:r>
      <w:r>
        <w:rPr>
          <w:rFonts w:ascii="Times New Roman" w:hAnsi="Times New Roman" w:cs="Times New Roman"/>
          <w:sz w:val="28"/>
          <w:szCs w:val="28"/>
        </w:rPr>
        <w:t xml:space="preserve">2. Отчёт </w:t>
      </w:r>
      <w:r w:rsidRPr="00631C59">
        <w:rPr>
          <w:rFonts w:ascii="Times New Roman" w:hAnsi="Times New Roman" w:cs="Times New Roman"/>
          <w:sz w:val="28"/>
          <w:szCs w:val="28"/>
        </w:rPr>
        <w:t>автономного уч</w:t>
      </w:r>
      <w:r>
        <w:rPr>
          <w:rFonts w:ascii="Times New Roman" w:hAnsi="Times New Roman" w:cs="Times New Roman"/>
          <w:sz w:val="28"/>
          <w:szCs w:val="28"/>
        </w:rPr>
        <w:t xml:space="preserve">реждения, не содержащий сведения, составляющие государственную тайну или иную охраняемую законом тайну, подлежит опубликованию </w:t>
      </w:r>
      <w:r w:rsidRPr="00631C59">
        <w:rPr>
          <w:rFonts w:ascii="Times New Roman" w:hAnsi="Times New Roman" w:cs="Times New Roman"/>
          <w:sz w:val="28"/>
          <w:szCs w:val="28"/>
        </w:rPr>
        <w:t xml:space="preserve">не позднее 1 июня года, следующего за </w:t>
      </w:r>
      <w:proofErr w:type="gramStart"/>
      <w:r w:rsidRPr="00631C59">
        <w:rPr>
          <w:rFonts w:ascii="Times New Roman" w:hAnsi="Times New Roman" w:cs="Times New Roman"/>
          <w:sz w:val="28"/>
          <w:szCs w:val="28"/>
        </w:rPr>
        <w:t>отчетным,</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631C59">
        <w:rPr>
          <w:rFonts w:ascii="Times New Roman" w:hAnsi="Times New Roman" w:cs="Times New Roman"/>
          <w:sz w:val="28"/>
          <w:szCs w:val="28"/>
        </w:rPr>
        <w:t xml:space="preserve"> в средствах массовой информации, определенных </w:t>
      </w:r>
      <w:r>
        <w:rPr>
          <w:rFonts w:ascii="Times New Roman" w:hAnsi="Times New Roman" w:cs="Times New Roman"/>
          <w:sz w:val="28"/>
          <w:szCs w:val="28"/>
        </w:rPr>
        <w:t>органом, осуществляющим полномочия учредителя автономного учреждения, и доступных для потребителей услуг автономного учреждения.</w:t>
      </w:r>
    </w:p>
    <w:p w:rsidR="0060063C" w:rsidRDefault="0060063C" w:rsidP="0060063C">
      <w:pPr>
        <w:pStyle w:val="a8"/>
        <w:spacing w:before="0" w:beforeAutospacing="0" w:after="0" w:afterAutospacing="0" w:line="336" w:lineRule="auto"/>
        <w:ind w:firstLine="851"/>
        <w:jc w:val="both"/>
        <w:rPr>
          <w:color w:val="000000"/>
          <w:sz w:val="28"/>
          <w:szCs w:val="28"/>
        </w:rPr>
      </w:pPr>
      <w:r>
        <w:rPr>
          <w:color w:val="000000"/>
          <w:sz w:val="28"/>
          <w:szCs w:val="28"/>
        </w:rPr>
        <w:t xml:space="preserve">7.3. По решению Отраслевого органа Отчёт может быть дополнительно размещён на </w:t>
      </w:r>
      <w:r w:rsidRPr="00A54557">
        <w:rPr>
          <w:color w:val="000000"/>
          <w:sz w:val="28"/>
          <w:szCs w:val="28"/>
        </w:rPr>
        <w:t xml:space="preserve">сайте Администрации </w:t>
      </w:r>
      <w:r>
        <w:rPr>
          <w:color w:val="000000"/>
          <w:sz w:val="28"/>
          <w:szCs w:val="28"/>
        </w:rPr>
        <w:t xml:space="preserve">городского округа </w:t>
      </w:r>
      <w:r w:rsidRPr="00A54557">
        <w:rPr>
          <w:color w:val="000000"/>
          <w:sz w:val="28"/>
          <w:szCs w:val="28"/>
        </w:rPr>
        <w:t>Щёлково</w:t>
      </w:r>
      <w:r>
        <w:rPr>
          <w:color w:val="000000"/>
          <w:sz w:val="28"/>
          <w:szCs w:val="28"/>
        </w:rPr>
        <w:t>, сайте учреждения либо ином сайте, с</w:t>
      </w:r>
      <w:r w:rsidRPr="00A54557">
        <w:rPr>
          <w:color w:val="000000"/>
          <w:sz w:val="28"/>
          <w:szCs w:val="28"/>
        </w:rPr>
        <w:t xml:space="preserve"> учётом требований законодательства Российской Федерации о защите государственной тайны</w:t>
      </w:r>
      <w:r>
        <w:rPr>
          <w:color w:val="000000"/>
          <w:sz w:val="28"/>
          <w:szCs w:val="28"/>
        </w:rPr>
        <w:t>.</w:t>
      </w:r>
    </w:p>
    <w:p w:rsidR="00AE05E7" w:rsidRDefault="00AE05E7" w:rsidP="00AE05E7">
      <w:pPr>
        <w:widowControl w:val="0"/>
        <w:spacing w:after="0" w:line="240" w:lineRule="auto"/>
        <w:jc w:val="both"/>
        <w:rPr>
          <w:rFonts w:ascii="Times New Roman" w:hAnsi="Times New Roman"/>
          <w:sz w:val="28"/>
          <w:szCs w:val="28"/>
        </w:rPr>
      </w:pPr>
    </w:p>
    <w:p w:rsidR="00AE05E7" w:rsidRDefault="00AE05E7" w:rsidP="00AE05E7">
      <w:pPr>
        <w:widowControl w:val="0"/>
        <w:spacing w:after="0" w:line="240" w:lineRule="auto"/>
        <w:jc w:val="both"/>
        <w:rPr>
          <w:rFonts w:ascii="Times New Roman" w:hAnsi="Times New Roman"/>
          <w:sz w:val="28"/>
          <w:szCs w:val="28"/>
        </w:rPr>
      </w:pPr>
    </w:p>
    <w:p w:rsidR="00544256" w:rsidRDefault="00544256" w:rsidP="00AE05E7">
      <w:pPr>
        <w:widowControl w:val="0"/>
        <w:spacing w:after="0" w:line="240" w:lineRule="auto"/>
        <w:jc w:val="both"/>
        <w:rPr>
          <w:rFonts w:ascii="Times New Roman" w:hAnsi="Times New Roman"/>
          <w:sz w:val="28"/>
          <w:szCs w:val="28"/>
        </w:rPr>
      </w:pPr>
    </w:p>
    <w:p w:rsidR="00544256" w:rsidRDefault="00544256" w:rsidP="00AE05E7">
      <w:pPr>
        <w:widowControl w:val="0"/>
        <w:spacing w:after="0" w:line="240" w:lineRule="auto"/>
        <w:jc w:val="both"/>
        <w:rPr>
          <w:rFonts w:ascii="Times New Roman" w:hAnsi="Times New Roman"/>
          <w:sz w:val="28"/>
          <w:szCs w:val="28"/>
        </w:rPr>
      </w:pPr>
    </w:p>
    <w:p w:rsidR="00544256" w:rsidRDefault="00544256" w:rsidP="00AE05E7">
      <w:pPr>
        <w:widowControl w:val="0"/>
        <w:spacing w:after="0" w:line="240" w:lineRule="auto"/>
        <w:jc w:val="both"/>
        <w:rPr>
          <w:rFonts w:ascii="Times New Roman" w:hAnsi="Times New Roman"/>
          <w:sz w:val="28"/>
          <w:szCs w:val="28"/>
        </w:rPr>
      </w:pPr>
    </w:p>
    <w:p w:rsidR="00544256" w:rsidRDefault="00544256" w:rsidP="00AE05E7">
      <w:pPr>
        <w:widowControl w:val="0"/>
        <w:spacing w:after="0" w:line="240" w:lineRule="auto"/>
        <w:jc w:val="both"/>
        <w:rPr>
          <w:rFonts w:ascii="Times New Roman" w:hAnsi="Times New Roman"/>
          <w:sz w:val="28"/>
          <w:szCs w:val="28"/>
        </w:rPr>
      </w:pPr>
    </w:p>
    <w:p w:rsidR="00544256" w:rsidRDefault="00544256" w:rsidP="00AE05E7">
      <w:pPr>
        <w:widowControl w:val="0"/>
        <w:spacing w:after="0" w:line="240" w:lineRule="auto"/>
        <w:jc w:val="both"/>
        <w:rPr>
          <w:rFonts w:ascii="Times New Roman" w:hAnsi="Times New Roman"/>
          <w:sz w:val="28"/>
          <w:szCs w:val="28"/>
        </w:rPr>
      </w:pPr>
    </w:p>
    <w:p w:rsidR="00AE05E7" w:rsidRDefault="00AE05E7" w:rsidP="00AE05E7">
      <w:pPr>
        <w:widowControl w:val="0"/>
        <w:spacing w:after="0" w:line="240" w:lineRule="auto"/>
        <w:jc w:val="both"/>
        <w:rPr>
          <w:rFonts w:ascii="Times New Roman" w:hAnsi="Times New Roman"/>
          <w:sz w:val="28"/>
          <w:szCs w:val="28"/>
        </w:rPr>
      </w:pPr>
    </w:p>
    <w:p w:rsidR="00AE05E7" w:rsidRDefault="00AE05E7" w:rsidP="00AE05E7">
      <w:pPr>
        <w:widowControl w:val="0"/>
        <w:spacing w:after="0" w:line="240" w:lineRule="auto"/>
        <w:jc w:val="both"/>
        <w:rPr>
          <w:rFonts w:ascii="Times New Roman" w:hAnsi="Times New Roman"/>
          <w:sz w:val="28"/>
          <w:szCs w:val="28"/>
        </w:rPr>
      </w:pPr>
    </w:p>
    <w:p w:rsidR="00AE05E7" w:rsidRDefault="00AE05E7" w:rsidP="00AE05E7">
      <w:pPr>
        <w:widowControl w:val="0"/>
        <w:spacing w:after="0" w:line="240" w:lineRule="auto"/>
        <w:jc w:val="both"/>
        <w:rPr>
          <w:rFonts w:ascii="Times New Roman" w:hAnsi="Times New Roman"/>
          <w:sz w:val="28"/>
          <w:szCs w:val="28"/>
        </w:rPr>
      </w:pPr>
    </w:p>
    <w:p w:rsidR="00AE05E7" w:rsidRDefault="00AE05E7" w:rsidP="00AE05E7">
      <w:pPr>
        <w:widowControl w:val="0"/>
        <w:spacing w:after="0" w:line="240" w:lineRule="auto"/>
        <w:jc w:val="both"/>
        <w:rPr>
          <w:rFonts w:ascii="Times New Roman" w:hAnsi="Times New Roman"/>
          <w:sz w:val="28"/>
          <w:szCs w:val="28"/>
        </w:rPr>
      </w:pPr>
    </w:p>
    <w:p w:rsidR="00BE28DE" w:rsidRDefault="00BE28DE" w:rsidP="00BE28DE">
      <w:pPr>
        <w:tabs>
          <w:tab w:val="left" w:pos="180"/>
          <w:tab w:val="left" w:pos="6210"/>
        </w:tabs>
        <w:spacing w:after="0" w:line="240" w:lineRule="auto"/>
        <w:jc w:val="both"/>
        <w:rPr>
          <w:rFonts w:ascii="Times New Roman" w:hAnsi="Times New Roman"/>
          <w:sz w:val="28"/>
          <w:szCs w:val="28"/>
        </w:rPr>
      </w:pPr>
    </w:p>
    <w:p w:rsidR="00111793" w:rsidRDefault="00111793" w:rsidP="00BE28DE">
      <w:pPr>
        <w:tabs>
          <w:tab w:val="left" w:pos="180"/>
          <w:tab w:val="left" w:pos="6210"/>
        </w:tabs>
        <w:spacing w:after="0" w:line="240" w:lineRule="auto"/>
        <w:jc w:val="both"/>
        <w:rPr>
          <w:rFonts w:ascii="Times New Roman" w:hAnsi="Times New Roman"/>
          <w:sz w:val="28"/>
          <w:szCs w:val="28"/>
        </w:rPr>
      </w:pPr>
    </w:p>
    <w:p w:rsidR="00111793" w:rsidRDefault="00111793" w:rsidP="00BE28DE">
      <w:pPr>
        <w:tabs>
          <w:tab w:val="left" w:pos="180"/>
          <w:tab w:val="left" w:pos="6210"/>
        </w:tabs>
        <w:spacing w:after="0" w:line="240" w:lineRule="auto"/>
        <w:jc w:val="both"/>
        <w:rPr>
          <w:rFonts w:ascii="Times New Roman" w:hAnsi="Times New Roman"/>
          <w:sz w:val="28"/>
          <w:szCs w:val="28"/>
        </w:rPr>
      </w:pPr>
    </w:p>
    <w:p w:rsidR="00354028" w:rsidRDefault="00354028" w:rsidP="00BE28DE">
      <w:pPr>
        <w:tabs>
          <w:tab w:val="left" w:pos="180"/>
          <w:tab w:val="left" w:pos="6210"/>
        </w:tabs>
        <w:spacing w:after="0" w:line="240" w:lineRule="auto"/>
        <w:jc w:val="both"/>
        <w:rPr>
          <w:rFonts w:ascii="Times New Roman" w:hAnsi="Times New Roman"/>
          <w:sz w:val="28"/>
          <w:szCs w:val="28"/>
        </w:rPr>
      </w:pPr>
    </w:p>
    <w:p w:rsidR="00AC5AEE" w:rsidRDefault="00AC5AEE" w:rsidP="00BE28DE">
      <w:pPr>
        <w:tabs>
          <w:tab w:val="left" w:pos="180"/>
          <w:tab w:val="left" w:pos="6210"/>
        </w:tabs>
        <w:spacing w:after="0" w:line="240" w:lineRule="auto"/>
        <w:jc w:val="both"/>
        <w:rPr>
          <w:rFonts w:ascii="Times New Roman" w:hAnsi="Times New Roman"/>
          <w:sz w:val="28"/>
          <w:szCs w:val="28"/>
        </w:rPr>
      </w:pPr>
    </w:p>
    <w:p w:rsidR="00354028" w:rsidRDefault="00354028" w:rsidP="00BE28DE">
      <w:pPr>
        <w:tabs>
          <w:tab w:val="left" w:pos="180"/>
          <w:tab w:val="left" w:pos="6210"/>
        </w:tabs>
        <w:spacing w:after="0" w:line="240" w:lineRule="auto"/>
        <w:jc w:val="both"/>
        <w:rPr>
          <w:rFonts w:ascii="Times New Roman" w:hAnsi="Times New Roman"/>
          <w:sz w:val="28"/>
          <w:szCs w:val="28"/>
        </w:rPr>
      </w:pPr>
    </w:p>
    <w:sectPr w:rsidR="00354028" w:rsidSect="006009D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72F" w:rsidRDefault="0001072F" w:rsidP="00184F63">
      <w:pPr>
        <w:spacing w:after="0" w:line="240" w:lineRule="auto"/>
      </w:pPr>
      <w:r>
        <w:separator/>
      </w:r>
    </w:p>
  </w:endnote>
  <w:endnote w:type="continuationSeparator" w:id="0">
    <w:p w:rsidR="0001072F" w:rsidRDefault="0001072F" w:rsidP="0018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72F" w:rsidRDefault="0001072F" w:rsidP="00184F63">
      <w:pPr>
        <w:spacing w:after="0" w:line="240" w:lineRule="auto"/>
      </w:pPr>
      <w:r>
        <w:separator/>
      </w:r>
    </w:p>
  </w:footnote>
  <w:footnote w:type="continuationSeparator" w:id="0">
    <w:p w:rsidR="0001072F" w:rsidRDefault="0001072F" w:rsidP="00184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3885"/>
    <w:multiLevelType w:val="multilevel"/>
    <w:tmpl w:val="0B10AAD2"/>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548" w:hanging="720"/>
      </w:pPr>
      <w:rPr>
        <w:rFonts w:hint="default"/>
      </w:rPr>
    </w:lvl>
    <w:lvl w:ilvl="3">
      <w:start w:val="1"/>
      <w:numFmt w:val="decimal"/>
      <w:lvlText w:val="%1.%2.%3.%4."/>
      <w:lvlJc w:val="left"/>
      <w:pPr>
        <w:ind w:left="3822" w:hanging="1080"/>
      </w:pPr>
      <w:rPr>
        <w:rFonts w:hint="default"/>
      </w:rPr>
    </w:lvl>
    <w:lvl w:ilvl="4">
      <w:start w:val="1"/>
      <w:numFmt w:val="decimal"/>
      <w:lvlText w:val="%1.%2.%3.%4.%5."/>
      <w:lvlJc w:val="left"/>
      <w:pPr>
        <w:ind w:left="4736" w:hanging="1080"/>
      </w:pPr>
      <w:rPr>
        <w:rFonts w:hint="default"/>
      </w:rPr>
    </w:lvl>
    <w:lvl w:ilvl="5">
      <w:start w:val="1"/>
      <w:numFmt w:val="decimal"/>
      <w:lvlText w:val="%1.%2.%3.%4.%5.%6."/>
      <w:lvlJc w:val="left"/>
      <w:pPr>
        <w:ind w:left="6010" w:hanging="1440"/>
      </w:pPr>
      <w:rPr>
        <w:rFonts w:hint="default"/>
      </w:rPr>
    </w:lvl>
    <w:lvl w:ilvl="6">
      <w:start w:val="1"/>
      <w:numFmt w:val="decimal"/>
      <w:lvlText w:val="%1.%2.%3.%4.%5.%6.%7."/>
      <w:lvlJc w:val="left"/>
      <w:pPr>
        <w:ind w:left="7284" w:hanging="1800"/>
      </w:pPr>
      <w:rPr>
        <w:rFonts w:hint="default"/>
      </w:rPr>
    </w:lvl>
    <w:lvl w:ilvl="7">
      <w:start w:val="1"/>
      <w:numFmt w:val="decimal"/>
      <w:lvlText w:val="%1.%2.%3.%4.%5.%6.%7.%8."/>
      <w:lvlJc w:val="left"/>
      <w:pPr>
        <w:ind w:left="8198" w:hanging="1800"/>
      </w:pPr>
      <w:rPr>
        <w:rFonts w:hint="default"/>
      </w:rPr>
    </w:lvl>
    <w:lvl w:ilvl="8">
      <w:start w:val="1"/>
      <w:numFmt w:val="decimal"/>
      <w:lvlText w:val="%1.%2.%3.%4.%5.%6.%7.%8.%9."/>
      <w:lvlJc w:val="left"/>
      <w:pPr>
        <w:ind w:left="9472" w:hanging="2160"/>
      </w:pPr>
      <w:rPr>
        <w:rFonts w:hint="default"/>
      </w:rPr>
    </w:lvl>
  </w:abstractNum>
  <w:abstractNum w:abstractNumId="1" w15:restartNumberingAfterBreak="0">
    <w:nsid w:val="1E5B4543"/>
    <w:multiLevelType w:val="hybridMultilevel"/>
    <w:tmpl w:val="6A5CB1E2"/>
    <w:lvl w:ilvl="0" w:tplc="B6E023F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2BCD22AA"/>
    <w:multiLevelType w:val="multilevel"/>
    <w:tmpl w:val="BE86CA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D4323EF"/>
    <w:multiLevelType w:val="hybridMultilevel"/>
    <w:tmpl w:val="7A3CC9D6"/>
    <w:lvl w:ilvl="0" w:tplc="F05817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A7C61C4"/>
    <w:multiLevelType w:val="hybridMultilevel"/>
    <w:tmpl w:val="47D04A4C"/>
    <w:lvl w:ilvl="0" w:tplc="0419000F">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B5C7CE3"/>
    <w:multiLevelType w:val="multilevel"/>
    <w:tmpl w:val="A70E3118"/>
    <w:lvl w:ilvl="0">
      <w:start w:val="5"/>
      <w:numFmt w:val="decimal"/>
      <w:lvlText w:val="%1."/>
      <w:lvlJc w:val="left"/>
      <w:pPr>
        <w:ind w:left="720" w:hanging="360"/>
      </w:pPr>
      <w:rPr>
        <w:rFonts w:hint="default"/>
      </w:rPr>
    </w:lvl>
    <w:lvl w:ilvl="1">
      <w:start w:val="7"/>
      <w:numFmt w:val="decimal"/>
      <w:isLgl/>
      <w:lvlText w:val="%1.%2."/>
      <w:lvlJc w:val="left"/>
      <w:pPr>
        <w:ind w:left="1571" w:hanging="720"/>
      </w:pPr>
      <w:rPr>
        <w:rFonts w:eastAsia="Calibri" w:hint="default"/>
      </w:rPr>
    </w:lvl>
    <w:lvl w:ilvl="2">
      <w:start w:val="1"/>
      <w:numFmt w:val="decimal"/>
      <w:isLgl/>
      <w:lvlText w:val="%1.%2.%3."/>
      <w:lvlJc w:val="left"/>
      <w:pPr>
        <w:ind w:left="2062" w:hanging="720"/>
      </w:pPr>
      <w:rPr>
        <w:rFonts w:eastAsia="Calibri" w:hint="default"/>
      </w:rPr>
    </w:lvl>
    <w:lvl w:ilvl="3">
      <w:start w:val="1"/>
      <w:numFmt w:val="decimal"/>
      <w:isLgl/>
      <w:lvlText w:val="%1.%2.%3.%4."/>
      <w:lvlJc w:val="left"/>
      <w:pPr>
        <w:ind w:left="2913" w:hanging="1080"/>
      </w:pPr>
      <w:rPr>
        <w:rFonts w:eastAsia="Calibri" w:hint="default"/>
      </w:rPr>
    </w:lvl>
    <w:lvl w:ilvl="4">
      <w:start w:val="1"/>
      <w:numFmt w:val="decimal"/>
      <w:isLgl/>
      <w:lvlText w:val="%1.%2.%3.%4.%5."/>
      <w:lvlJc w:val="left"/>
      <w:pPr>
        <w:ind w:left="3404" w:hanging="1080"/>
      </w:pPr>
      <w:rPr>
        <w:rFonts w:eastAsia="Calibri" w:hint="default"/>
      </w:rPr>
    </w:lvl>
    <w:lvl w:ilvl="5">
      <w:start w:val="1"/>
      <w:numFmt w:val="decimal"/>
      <w:isLgl/>
      <w:lvlText w:val="%1.%2.%3.%4.%5.%6."/>
      <w:lvlJc w:val="left"/>
      <w:pPr>
        <w:ind w:left="4255" w:hanging="1440"/>
      </w:pPr>
      <w:rPr>
        <w:rFonts w:eastAsia="Calibri" w:hint="default"/>
      </w:rPr>
    </w:lvl>
    <w:lvl w:ilvl="6">
      <w:start w:val="1"/>
      <w:numFmt w:val="decimal"/>
      <w:isLgl/>
      <w:lvlText w:val="%1.%2.%3.%4.%5.%6.%7."/>
      <w:lvlJc w:val="left"/>
      <w:pPr>
        <w:ind w:left="5106" w:hanging="1800"/>
      </w:pPr>
      <w:rPr>
        <w:rFonts w:eastAsia="Calibri" w:hint="default"/>
      </w:rPr>
    </w:lvl>
    <w:lvl w:ilvl="7">
      <w:start w:val="1"/>
      <w:numFmt w:val="decimal"/>
      <w:isLgl/>
      <w:lvlText w:val="%1.%2.%3.%4.%5.%6.%7.%8."/>
      <w:lvlJc w:val="left"/>
      <w:pPr>
        <w:ind w:left="5597" w:hanging="1800"/>
      </w:pPr>
      <w:rPr>
        <w:rFonts w:eastAsia="Calibri" w:hint="default"/>
      </w:rPr>
    </w:lvl>
    <w:lvl w:ilvl="8">
      <w:start w:val="1"/>
      <w:numFmt w:val="decimal"/>
      <w:isLgl/>
      <w:lvlText w:val="%1.%2.%3.%4.%5.%6.%7.%8.%9."/>
      <w:lvlJc w:val="left"/>
      <w:pPr>
        <w:ind w:left="6448" w:hanging="2160"/>
      </w:pPr>
      <w:rPr>
        <w:rFonts w:eastAsia="Calibri" w:hint="default"/>
      </w:rPr>
    </w:lvl>
  </w:abstractNum>
  <w:abstractNum w:abstractNumId="6" w15:restartNumberingAfterBreak="0">
    <w:nsid w:val="4E7B04A4"/>
    <w:multiLevelType w:val="multilevel"/>
    <w:tmpl w:val="B978A25E"/>
    <w:lvl w:ilvl="0">
      <w:start w:val="3"/>
      <w:numFmt w:val="decimal"/>
      <w:lvlText w:val="%1."/>
      <w:lvlJc w:val="left"/>
      <w:pPr>
        <w:ind w:left="720" w:hanging="360"/>
      </w:pPr>
      <w:rPr>
        <w:rFonts w:hint="default"/>
      </w:rPr>
    </w:lvl>
    <w:lvl w:ilvl="1">
      <w:start w:val="6"/>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7" w15:restartNumberingAfterBreak="0">
    <w:nsid w:val="57C27019"/>
    <w:multiLevelType w:val="multilevel"/>
    <w:tmpl w:val="47C23404"/>
    <w:lvl w:ilvl="0">
      <w:start w:val="5"/>
      <w:numFmt w:val="decimal"/>
      <w:lvlText w:val="%1."/>
      <w:lvlJc w:val="left"/>
      <w:pPr>
        <w:ind w:left="1070" w:hanging="360"/>
      </w:pPr>
      <w:rPr>
        <w:rFonts w:hint="default"/>
      </w:rPr>
    </w:lvl>
    <w:lvl w:ilvl="1">
      <w:start w:val="1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6C9D23D7"/>
    <w:multiLevelType w:val="multilevel"/>
    <w:tmpl w:val="A8B496C4"/>
    <w:lvl w:ilvl="0">
      <w:start w:val="7"/>
      <w:numFmt w:val="decimal"/>
      <w:lvlText w:val="%1."/>
      <w:lvlJc w:val="left"/>
      <w:pPr>
        <w:ind w:left="432" w:hanging="432"/>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788E3F64"/>
    <w:multiLevelType w:val="hybridMultilevel"/>
    <w:tmpl w:val="10B08E8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BC633E"/>
    <w:multiLevelType w:val="multilevel"/>
    <w:tmpl w:val="0A4ED2B0"/>
    <w:lvl w:ilvl="0">
      <w:start w:val="1"/>
      <w:numFmt w:val="decimal"/>
      <w:lvlText w:val="%1."/>
      <w:lvlJc w:val="left"/>
      <w:pPr>
        <w:tabs>
          <w:tab w:val="num" w:pos="1070"/>
        </w:tabs>
        <w:ind w:left="1070" w:hanging="360"/>
      </w:pPr>
      <w:rPr>
        <w:rFonts w:hint="default"/>
      </w:rPr>
    </w:lvl>
    <w:lvl w:ilvl="1">
      <w:start w:val="1"/>
      <w:numFmt w:val="decimal"/>
      <w:isLgl/>
      <w:lvlText w:val="%1.%2."/>
      <w:lvlJc w:val="left"/>
      <w:pPr>
        <w:ind w:left="1571" w:hanging="720"/>
      </w:pPr>
      <w:rPr>
        <w:rFonts w:hint="default"/>
        <w:color w:val="000000" w:themeColor="text1"/>
      </w:rPr>
    </w:lvl>
    <w:lvl w:ilvl="2">
      <w:start w:val="1"/>
      <w:numFmt w:val="decimal"/>
      <w:isLgl/>
      <w:lvlText w:val="%1.%2.%3."/>
      <w:lvlJc w:val="left"/>
      <w:pPr>
        <w:ind w:left="2062" w:hanging="720"/>
      </w:pPr>
      <w:rPr>
        <w:rFonts w:hint="default"/>
        <w:color w:val="000000" w:themeColor="text1"/>
      </w:rPr>
    </w:lvl>
    <w:lvl w:ilvl="3">
      <w:start w:val="1"/>
      <w:numFmt w:val="decimal"/>
      <w:isLgl/>
      <w:lvlText w:val="%1.%2.%3.%4."/>
      <w:lvlJc w:val="left"/>
      <w:pPr>
        <w:ind w:left="2913" w:hanging="1080"/>
      </w:pPr>
      <w:rPr>
        <w:rFonts w:hint="default"/>
        <w:color w:val="000000" w:themeColor="text1"/>
      </w:rPr>
    </w:lvl>
    <w:lvl w:ilvl="4">
      <w:start w:val="1"/>
      <w:numFmt w:val="decimal"/>
      <w:isLgl/>
      <w:lvlText w:val="%1.%2.%3.%4.%5."/>
      <w:lvlJc w:val="left"/>
      <w:pPr>
        <w:ind w:left="3404" w:hanging="1080"/>
      </w:pPr>
      <w:rPr>
        <w:rFonts w:hint="default"/>
        <w:color w:val="000000" w:themeColor="text1"/>
      </w:rPr>
    </w:lvl>
    <w:lvl w:ilvl="5">
      <w:start w:val="1"/>
      <w:numFmt w:val="decimal"/>
      <w:isLgl/>
      <w:lvlText w:val="%1.%2.%3.%4.%5.%6."/>
      <w:lvlJc w:val="left"/>
      <w:pPr>
        <w:ind w:left="4255" w:hanging="1440"/>
      </w:pPr>
      <w:rPr>
        <w:rFonts w:hint="default"/>
        <w:color w:val="000000" w:themeColor="text1"/>
      </w:rPr>
    </w:lvl>
    <w:lvl w:ilvl="6">
      <w:start w:val="1"/>
      <w:numFmt w:val="decimal"/>
      <w:isLgl/>
      <w:lvlText w:val="%1.%2.%3.%4.%5.%6.%7."/>
      <w:lvlJc w:val="left"/>
      <w:pPr>
        <w:ind w:left="5106" w:hanging="1800"/>
      </w:pPr>
      <w:rPr>
        <w:rFonts w:hint="default"/>
        <w:color w:val="000000" w:themeColor="text1"/>
      </w:rPr>
    </w:lvl>
    <w:lvl w:ilvl="7">
      <w:start w:val="1"/>
      <w:numFmt w:val="decimal"/>
      <w:isLgl/>
      <w:lvlText w:val="%1.%2.%3.%4.%5.%6.%7.%8."/>
      <w:lvlJc w:val="left"/>
      <w:pPr>
        <w:ind w:left="5597" w:hanging="1800"/>
      </w:pPr>
      <w:rPr>
        <w:rFonts w:hint="default"/>
        <w:color w:val="000000" w:themeColor="text1"/>
      </w:rPr>
    </w:lvl>
    <w:lvl w:ilvl="8">
      <w:start w:val="1"/>
      <w:numFmt w:val="decimal"/>
      <w:isLgl/>
      <w:lvlText w:val="%1.%2.%3.%4.%5.%6.%7.%8.%9."/>
      <w:lvlJc w:val="left"/>
      <w:pPr>
        <w:ind w:left="6448" w:hanging="2160"/>
      </w:pPr>
      <w:rPr>
        <w:rFonts w:hint="default"/>
        <w:color w:val="000000" w:themeColor="text1"/>
      </w:rPr>
    </w:lvl>
  </w:abstractNum>
  <w:abstractNum w:abstractNumId="11" w15:restartNumberingAfterBreak="0">
    <w:nsid w:val="7BBC3DF4"/>
    <w:multiLevelType w:val="hybridMultilevel"/>
    <w:tmpl w:val="F4BC90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1"/>
  </w:num>
  <w:num w:numId="5">
    <w:abstractNumId w:val="7"/>
  </w:num>
  <w:num w:numId="6">
    <w:abstractNumId w:val="11"/>
  </w:num>
  <w:num w:numId="7">
    <w:abstractNumId w:val="5"/>
  </w:num>
  <w:num w:numId="8">
    <w:abstractNumId w:val="9"/>
  </w:num>
  <w:num w:numId="9">
    <w:abstractNumId w:val="8"/>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57A"/>
    <w:rsid w:val="00003A57"/>
    <w:rsid w:val="000044A1"/>
    <w:rsid w:val="0001072F"/>
    <w:rsid w:val="00011217"/>
    <w:rsid w:val="00013993"/>
    <w:rsid w:val="00020AF1"/>
    <w:rsid w:val="0002237C"/>
    <w:rsid w:val="00030EE0"/>
    <w:rsid w:val="00033B86"/>
    <w:rsid w:val="00063096"/>
    <w:rsid w:val="00063486"/>
    <w:rsid w:val="00076501"/>
    <w:rsid w:val="00077EC0"/>
    <w:rsid w:val="0008061B"/>
    <w:rsid w:val="00080B18"/>
    <w:rsid w:val="000817ED"/>
    <w:rsid w:val="000A298D"/>
    <w:rsid w:val="000B3436"/>
    <w:rsid w:val="000B374C"/>
    <w:rsid w:val="000B6AAF"/>
    <w:rsid w:val="000C07A8"/>
    <w:rsid w:val="000C3874"/>
    <w:rsid w:val="000D2F5C"/>
    <w:rsid w:val="000D675D"/>
    <w:rsid w:val="000E04C1"/>
    <w:rsid w:val="000F3063"/>
    <w:rsid w:val="000F3D86"/>
    <w:rsid w:val="00100C18"/>
    <w:rsid w:val="00111793"/>
    <w:rsid w:val="00111FF6"/>
    <w:rsid w:val="00115803"/>
    <w:rsid w:val="0011629C"/>
    <w:rsid w:val="00117214"/>
    <w:rsid w:val="001228A7"/>
    <w:rsid w:val="00134323"/>
    <w:rsid w:val="001347E2"/>
    <w:rsid w:val="0014712F"/>
    <w:rsid w:val="00147647"/>
    <w:rsid w:val="0015209D"/>
    <w:rsid w:val="00155593"/>
    <w:rsid w:val="00160C82"/>
    <w:rsid w:val="001761D2"/>
    <w:rsid w:val="00180870"/>
    <w:rsid w:val="00184F63"/>
    <w:rsid w:val="001850C6"/>
    <w:rsid w:val="001917D8"/>
    <w:rsid w:val="0019180C"/>
    <w:rsid w:val="001A2B9E"/>
    <w:rsid w:val="001A4375"/>
    <w:rsid w:val="001B2567"/>
    <w:rsid w:val="001B44FE"/>
    <w:rsid w:val="001C3475"/>
    <w:rsid w:val="001C3679"/>
    <w:rsid w:val="001C42F5"/>
    <w:rsid w:val="001D056C"/>
    <w:rsid w:val="001D0793"/>
    <w:rsid w:val="001E03A1"/>
    <w:rsid w:val="001E0852"/>
    <w:rsid w:val="001E604B"/>
    <w:rsid w:val="001E62B2"/>
    <w:rsid w:val="001E6BA1"/>
    <w:rsid w:val="001E73A9"/>
    <w:rsid w:val="001F2AB1"/>
    <w:rsid w:val="001F37F2"/>
    <w:rsid w:val="001F52AA"/>
    <w:rsid w:val="00210E45"/>
    <w:rsid w:val="00211064"/>
    <w:rsid w:val="002163FA"/>
    <w:rsid w:val="002224BA"/>
    <w:rsid w:val="00232C2A"/>
    <w:rsid w:val="0024101C"/>
    <w:rsid w:val="00243876"/>
    <w:rsid w:val="0024629B"/>
    <w:rsid w:val="002464DF"/>
    <w:rsid w:val="002529E6"/>
    <w:rsid w:val="002563B0"/>
    <w:rsid w:val="00266ED8"/>
    <w:rsid w:val="002737E3"/>
    <w:rsid w:val="00277351"/>
    <w:rsid w:val="00277FB4"/>
    <w:rsid w:val="00281E05"/>
    <w:rsid w:val="002864AF"/>
    <w:rsid w:val="002904C9"/>
    <w:rsid w:val="00292E11"/>
    <w:rsid w:val="002A3087"/>
    <w:rsid w:val="002A6242"/>
    <w:rsid w:val="002D651D"/>
    <w:rsid w:val="002E336F"/>
    <w:rsid w:val="002E491D"/>
    <w:rsid w:val="002E66B3"/>
    <w:rsid w:val="00300A6F"/>
    <w:rsid w:val="00312E2E"/>
    <w:rsid w:val="00313007"/>
    <w:rsid w:val="0032231F"/>
    <w:rsid w:val="00332C11"/>
    <w:rsid w:val="003368F2"/>
    <w:rsid w:val="0034516F"/>
    <w:rsid w:val="0035114B"/>
    <w:rsid w:val="00352280"/>
    <w:rsid w:val="00353576"/>
    <w:rsid w:val="00354028"/>
    <w:rsid w:val="00355CB0"/>
    <w:rsid w:val="00360D76"/>
    <w:rsid w:val="00362646"/>
    <w:rsid w:val="003675CE"/>
    <w:rsid w:val="003727ED"/>
    <w:rsid w:val="00372FEF"/>
    <w:rsid w:val="003743F3"/>
    <w:rsid w:val="00380229"/>
    <w:rsid w:val="00381B2B"/>
    <w:rsid w:val="003820A0"/>
    <w:rsid w:val="00385419"/>
    <w:rsid w:val="00390336"/>
    <w:rsid w:val="0039649A"/>
    <w:rsid w:val="003A3C6A"/>
    <w:rsid w:val="003A52BB"/>
    <w:rsid w:val="003B17AF"/>
    <w:rsid w:val="003B7E17"/>
    <w:rsid w:val="003B7ED9"/>
    <w:rsid w:val="003C0864"/>
    <w:rsid w:val="003C311E"/>
    <w:rsid w:val="003C7436"/>
    <w:rsid w:val="003D1EEA"/>
    <w:rsid w:val="003D45FB"/>
    <w:rsid w:val="003D60D4"/>
    <w:rsid w:val="003E1479"/>
    <w:rsid w:val="003E2804"/>
    <w:rsid w:val="003E2BA1"/>
    <w:rsid w:val="003E53A4"/>
    <w:rsid w:val="003F6648"/>
    <w:rsid w:val="00404938"/>
    <w:rsid w:val="00421772"/>
    <w:rsid w:val="00422173"/>
    <w:rsid w:val="004256FB"/>
    <w:rsid w:val="00433219"/>
    <w:rsid w:val="004348BE"/>
    <w:rsid w:val="004450F9"/>
    <w:rsid w:val="0044561A"/>
    <w:rsid w:val="00455B78"/>
    <w:rsid w:val="0045763E"/>
    <w:rsid w:val="00460773"/>
    <w:rsid w:val="00463B55"/>
    <w:rsid w:val="00466ED9"/>
    <w:rsid w:val="00482232"/>
    <w:rsid w:val="00491F9F"/>
    <w:rsid w:val="00493302"/>
    <w:rsid w:val="00494CFF"/>
    <w:rsid w:val="004A07C1"/>
    <w:rsid w:val="004A087E"/>
    <w:rsid w:val="004A2E46"/>
    <w:rsid w:val="004A36BC"/>
    <w:rsid w:val="004B1DB6"/>
    <w:rsid w:val="004B4D34"/>
    <w:rsid w:val="004B65EE"/>
    <w:rsid w:val="004B78CF"/>
    <w:rsid w:val="004C237D"/>
    <w:rsid w:val="004C4D26"/>
    <w:rsid w:val="004C7C36"/>
    <w:rsid w:val="004D462A"/>
    <w:rsid w:val="004D6F78"/>
    <w:rsid w:val="004E6657"/>
    <w:rsid w:val="0050315C"/>
    <w:rsid w:val="005051F4"/>
    <w:rsid w:val="00514E3E"/>
    <w:rsid w:val="0052236E"/>
    <w:rsid w:val="00525F12"/>
    <w:rsid w:val="00533583"/>
    <w:rsid w:val="005343E6"/>
    <w:rsid w:val="00534A68"/>
    <w:rsid w:val="005415C5"/>
    <w:rsid w:val="00544256"/>
    <w:rsid w:val="005478F5"/>
    <w:rsid w:val="005533B2"/>
    <w:rsid w:val="00553A64"/>
    <w:rsid w:val="00553C1B"/>
    <w:rsid w:val="00553EC7"/>
    <w:rsid w:val="00571D4E"/>
    <w:rsid w:val="00573CBA"/>
    <w:rsid w:val="00573DF7"/>
    <w:rsid w:val="00596BC0"/>
    <w:rsid w:val="00597C11"/>
    <w:rsid w:val="005A7C8A"/>
    <w:rsid w:val="005B336F"/>
    <w:rsid w:val="005B6E9F"/>
    <w:rsid w:val="005C157C"/>
    <w:rsid w:val="005C2267"/>
    <w:rsid w:val="005C3182"/>
    <w:rsid w:val="005C37B3"/>
    <w:rsid w:val="005C7C62"/>
    <w:rsid w:val="005D0C4F"/>
    <w:rsid w:val="005D15C8"/>
    <w:rsid w:val="005D2202"/>
    <w:rsid w:val="005D56F4"/>
    <w:rsid w:val="005E035C"/>
    <w:rsid w:val="0060063C"/>
    <w:rsid w:val="006009D3"/>
    <w:rsid w:val="006063C4"/>
    <w:rsid w:val="00606F62"/>
    <w:rsid w:val="00614747"/>
    <w:rsid w:val="00616C00"/>
    <w:rsid w:val="00621721"/>
    <w:rsid w:val="0063007B"/>
    <w:rsid w:val="00631C59"/>
    <w:rsid w:val="006401BF"/>
    <w:rsid w:val="006414F0"/>
    <w:rsid w:val="00643A01"/>
    <w:rsid w:val="00646C74"/>
    <w:rsid w:val="00646C9D"/>
    <w:rsid w:val="00652AB7"/>
    <w:rsid w:val="00662260"/>
    <w:rsid w:val="00666F6B"/>
    <w:rsid w:val="00667218"/>
    <w:rsid w:val="00676972"/>
    <w:rsid w:val="0069357A"/>
    <w:rsid w:val="006B47B2"/>
    <w:rsid w:val="006B4A72"/>
    <w:rsid w:val="006D2709"/>
    <w:rsid w:val="006D4151"/>
    <w:rsid w:val="006D608D"/>
    <w:rsid w:val="006D65AE"/>
    <w:rsid w:val="006E3BE1"/>
    <w:rsid w:val="006F0167"/>
    <w:rsid w:val="007030EA"/>
    <w:rsid w:val="007174D0"/>
    <w:rsid w:val="00720534"/>
    <w:rsid w:val="00723129"/>
    <w:rsid w:val="00732865"/>
    <w:rsid w:val="007338DC"/>
    <w:rsid w:val="0074147F"/>
    <w:rsid w:val="00751EF7"/>
    <w:rsid w:val="0075394B"/>
    <w:rsid w:val="00782716"/>
    <w:rsid w:val="00793CC0"/>
    <w:rsid w:val="007A1963"/>
    <w:rsid w:val="007A5C83"/>
    <w:rsid w:val="007A732C"/>
    <w:rsid w:val="007B40CE"/>
    <w:rsid w:val="007C2905"/>
    <w:rsid w:val="007C4068"/>
    <w:rsid w:val="007C4D6D"/>
    <w:rsid w:val="007D2938"/>
    <w:rsid w:val="007D7BEA"/>
    <w:rsid w:val="007E1D5F"/>
    <w:rsid w:val="007F26D3"/>
    <w:rsid w:val="007F4C94"/>
    <w:rsid w:val="00803B3D"/>
    <w:rsid w:val="008126ED"/>
    <w:rsid w:val="008155DC"/>
    <w:rsid w:val="00822DF3"/>
    <w:rsid w:val="00824559"/>
    <w:rsid w:val="00832D4A"/>
    <w:rsid w:val="0084282A"/>
    <w:rsid w:val="00843D44"/>
    <w:rsid w:val="00844075"/>
    <w:rsid w:val="00844E9D"/>
    <w:rsid w:val="008453C3"/>
    <w:rsid w:val="00853364"/>
    <w:rsid w:val="00853E3A"/>
    <w:rsid w:val="0085529A"/>
    <w:rsid w:val="008744CE"/>
    <w:rsid w:val="008771B7"/>
    <w:rsid w:val="0089262E"/>
    <w:rsid w:val="008977A0"/>
    <w:rsid w:val="008B4CFB"/>
    <w:rsid w:val="008B6589"/>
    <w:rsid w:val="008E29F1"/>
    <w:rsid w:val="008E584D"/>
    <w:rsid w:val="008F1CA9"/>
    <w:rsid w:val="008F1E7E"/>
    <w:rsid w:val="008F26B4"/>
    <w:rsid w:val="008F5B31"/>
    <w:rsid w:val="00905396"/>
    <w:rsid w:val="00911E81"/>
    <w:rsid w:val="009342B6"/>
    <w:rsid w:val="00936EB1"/>
    <w:rsid w:val="009401B4"/>
    <w:rsid w:val="009422D6"/>
    <w:rsid w:val="0094382B"/>
    <w:rsid w:val="00957D7A"/>
    <w:rsid w:val="00965FFF"/>
    <w:rsid w:val="00971D94"/>
    <w:rsid w:val="00977F1D"/>
    <w:rsid w:val="0098004E"/>
    <w:rsid w:val="009836C3"/>
    <w:rsid w:val="00984BE8"/>
    <w:rsid w:val="00991C8D"/>
    <w:rsid w:val="00992821"/>
    <w:rsid w:val="00992AD1"/>
    <w:rsid w:val="009930B9"/>
    <w:rsid w:val="0099448B"/>
    <w:rsid w:val="0099486E"/>
    <w:rsid w:val="00995D49"/>
    <w:rsid w:val="009A00E6"/>
    <w:rsid w:val="009A0D6C"/>
    <w:rsid w:val="009A700B"/>
    <w:rsid w:val="009B35BE"/>
    <w:rsid w:val="009C4E0F"/>
    <w:rsid w:val="009D22F3"/>
    <w:rsid w:val="009D4795"/>
    <w:rsid w:val="009D58A7"/>
    <w:rsid w:val="009E1B8C"/>
    <w:rsid w:val="009E4AAA"/>
    <w:rsid w:val="009E6EE4"/>
    <w:rsid w:val="009F12E8"/>
    <w:rsid w:val="00A01B9C"/>
    <w:rsid w:val="00A03A5B"/>
    <w:rsid w:val="00A05FE2"/>
    <w:rsid w:val="00A14120"/>
    <w:rsid w:val="00A306A4"/>
    <w:rsid w:val="00A32002"/>
    <w:rsid w:val="00A350CC"/>
    <w:rsid w:val="00A50CA1"/>
    <w:rsid w:val="00A83D0A"/>
    <w:rsid w:val="00A8446B"/>
    <w:rsid w:val="00A84A03"/>
    <w:rsid w:val="00A948B4"/>
    <w:rsid w:val="00AA16CA"/>
    <w:rsid w:val="00AA5CA3"/>
    <w:rsid w:val="00AB20F7"/>
    <w:rsid w:val="00AB5B1C"/>
    <w:rsid w:val="00AB5F8C"/>
    <w:rsid w:val="00AC5AEE"/>
    <w:rsid w:val="00AD096F"/>
    <w:rsid w:val="00AD3A88"/>
    <w:rsid w:val="00AE05E7"/>
    <w:rsid w:val="00AE22BF"/>
    <w:rsid w:val="00AE7C47"/>
    <w:rsid w:val="00AF16E2"/>
    <w:rsid w:val="00AF63DF"/>
    <w:rsid w:val="00AF7120"/>
    <w:rsid w:val="00B032E5"/>
    <w:rsid w:val="00B0646E"/>
    <w:rsid w:val="00B10A9E"/>
    <w:rsid w:val="00B12F70"/>
    <w:rsid w:val="00B14460"/>
    <w:rsid w:val="00B26584"/>
    <w:rsid w:val="00B305DD"/>
    <w:rsid w:val="00B30950"/>
    <w:rsid w:val="00B33A63"/>
    <w:rsid w:val="00B35A7D"/>
    <w:rsid w:val="00B37284"/>
    <w:rsid w:val="00B42593"/>
    <w:rsid w:val="00B4360B"/>
    <w:rsid w:val="00B52460"/>
    <w:rsid w:val="00B52BE6"/>
    <w:rsid w:val="00B534FC"/>
    <w:rsid w:val="00B5457E"/>
    <w:rsid w:val="00B55352"/>
    <w:rsid w:val="00B61741"/>
    <w:rsid w:val="00B635B9"/>
    <w:rsid w:val="00B7132B"/>
    <w:rsid w:val="00B71A76"/>
    <w:rsid w:val="00B8669D"/>
    <w:rsid w:val="00B86DD9"/>
    <w:rsid w:val="00B92392"/>
    <w:rsid w:val="00B92C29"/>
    <w:rsid w:val="00B968E7"/>
    <w:rsid w:val="00B9781C"/>
    <w:rsid w:val="00BA18D0"/>
    <w:rsid w:val="00BB13A1"/>
    <w:rsid w:val="00BC11DB"/>
    <w:rsid w:val="00BC1C8E"/>
    <w:rsid w:val="00BC3DB2"/>
    <w:rsid w:val="00BC7AAA"/>
    <w:rsid w:val="00BC7B25"/>
    <w:rsid w:val="00BD2031"/>
    <w:rsid w:val="00BD3333"/>
    <w:rsid w:val="00BD35C4"/>
    <w:rsid w:val="00BD7E13"/>
    <w:rsid w:val="00BE28DE"/>
    <w:rsid w:val="00BF208C"/>
    <w:rsid w:val="00BF5451"/>
    <w:rsid w:val="00BF6AC8"/>
    <w:rsid w:val="00BF7BDE"/>
    <w:rsid w:val="00C14E7D"/>
    <w:rsid w:val="00C16D52"/>
    <w:rsid w:val="00C20B8C"/>
    <w:rsid w:val="00C27807"/>
    <w:rsid w:val="00C30195"/>
    <w:rsid w:val="00C345B9"/>
    <w:rsid w:val="00C36108"/>
    <w:rsid w:val="00C54916"/>
    <w:rsid w:val="00C70491"/>
    <w:rsid w:val="00C743D6"/>
    <w:rsid w:val="00C75D5C"/>
    <w:rsid w:val="00C7663D"/>
    <w:rsid w:val="00C8261E"/>
    <w:rsid w:val="00C8372C"/>
    <w:rsid w:val="00C85C1A"/>
    <w:rsid w:val="00CB4E75"/>
    <w:rsid w:val="00CB65DF"/>
    <w:rsid w:val="00CC688E"/>
    <w:rsid w:val="00CC7DC5"/>
    <w:rsid w:val="00CD03A1"/>
    <w:rsid w:val="00CD4E70"/>
    <w:rsid w:val="00CD56D3"/>
    <w:rsid w:val="00CD624E"/>
    <w:rsid w:val="00CE137B"/>
    <w:rsid w:val="00CE65EB"/>
    <w:rsid w:val="00CF7DAA"/>
    <w:rsid w:val="00D00B9A"/>
    <w:rsid w:val="00D02C3C"/>
    <w:rsid w:val="00D049DC"/>
    <w:rsid w:val="00D10BC9"/>
    <w:rsid w:val="00D13EE3"/>
    <w:rsid w:val="00D24C57"/>
    <w:rsid w:val="00D2517A"/>
    <w:rsid w:val="00D258E5"/>
    <w:rsid w:val="00D32157"/>
    <w:rsid w:val="00D46B87"/>
    <w:rsid w:val="00D53334"/>
    <w:rsid w:val="00D54D5E"/>
    <w:rsid w:val="00D5524A"/>
    <w:rsid w:val="00D55DA5"/>
    <w:rsid w:val="00D630F6"/>
    <w:rsid w:val="00D71D82"/>
    <w:rsid w:val="00D74251"/>
    <w:rsid w:val="00D74E1A"/>
    <w:rsid w:val="00D7504B"/>
    <w:rsid w:val="00D7795E"/>
    <w:rsid w:val="00D8085A"/>
    <w:rsid w:val="00D83239"/>
    <w:rsid w:val="00D90766"/>
    <w:rsid w:val="00DA42B2"/>
    <w:rsid w:val="00DB435C"/>
    <w:rsid w:val="00DB640D"/>
    <w:rsid w:val="00DC15F9"/>
    <w:rsid w:val="00DC6FD8"/>
    <w:rsid w:val="00DC7935"/>
    <w:rsid w:val="00DD5E2D"/>
    <w:rsid w:val="00DE1E14"/>
    <w:rsid w:val="00DE3721"/>
    <w:rsid w:val="00DE7323"/>
    <w:rsid w:val="00E00EAC"/>
    <w:rsid w:val="00E01F3B"/>
    <w:rsid w:val="00E10062"/>
    <w:rsid w:val="00E10F9B"/>
    <w:rsid w:val="00E174A0"/>
    <w:rsid w:val="00E229FE"/>
    <w:rsid w:val="00E2489E"/>
    <w:rsid w:val="00E27230"/>
    <w:rsid w:val="00E33BEE"/>
    <w:rsid w:val="00E34E03"/>
    <w:rsid w:val="00E36417"/>
    <w:rsid w:val="00E40A0B"/>
    <w:rsid w:val="00E41B1F"/>
    <w:rsid w:val="00E41E84"/>
    <w:rsid w:val="00E53AF9"/>
    <w:rsid w:val="00E55515"/>
    <w:rsid w:val="00E56324"/>
    <w:rsid w:val="00E56CB3"/>
    <w:rsid w:val="00E56FCE"/>
    <w:rsid w:val="00E57FD4"/>
    <w:rsid w:val="00E64F40"/>
    <w:rsid w:val="00E67338"/>
    <w:rsid w:val="00E76873"/>
    <w:rsid w:val="00E777D8"/>
    <w:rsid w:val="00E820B7"/>
    <w:rsid w:val="00E8511D"/>
    <w:rsid w:val="00E86F5B"/>
    <w:rsid w:val="00E93E0A"/>
    <w:rsid w:val="00E942F5"/>
    <w:rsid w:val="00E96A9F"/>
    <w:rsid w:val="00EA3B1D"/>
    <w:rsid w:val="00EA3EF7"/>
    <w:rsid w:val="00EA75C3"/>
    <w:rsid w:val="00EB27C6"/>
    <w:rsid w:val="00EB322D"/>
    <w:rsid w:val="00EB650C"/>
    <w:rsid w:val="00EB6BDA"/>
    <w:rsid w:val="00EC007C"/>
    <w:rsid w:val="00EC21BE"/>
    <w:rsid w:val="00EC7E0D"/>
    <w:rsid w:val="00ED0861"/>
    <w:rsid w:val="00ED41A5"/>
    <w:rsid w:val="00EE0980"/>
    <w:rsid w:val="00EF5645"/>
    <w:rsid w:val="00F0494C"/>
    <w:rsid w:val="00F10E07"/>
    <w:rsid w:val="00F36B7E"/>
    <w:rsid w:val="00F37E23"/>
    <w:rsid w:val="00F46A53"/>
    <w:rsid w:val="00F47D85"/>
    <w:rsid w:val="00F5030B"/>
    <w:rsid w:val="00F70E36"/>
    <w:rsid w:val="00F72B81"/>
    <w:rsid w:val="00F7300F"/>
    <w:rsid w:val="00F74AF0"/>
    <w:rsid w:val="00F96E2F"/>
    <w:rsid w:val="00FA1390"/>
    <w:rsid w:val="00FA490C"/>
    <w:rsid w:val="00FA5AC9"/>
    <w:rsid w:val="00FB0708"/>
    <w:rsid w:val="00FC340F"/>
    <w:rsid w:val="00FC5F01"/>
    <w:rsid w:val="00FC7FE4"/>
    <w:rsid w:val="00FD3C26"/>
    <w:rsid w:val="00FE1DAB"/>
    <w:rsid w:val="00FE6B2B"/>
    <w:rsid w:val="00FF0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444F"/>
  <w15:chartTrackingRefBased/>
  <w15:docId w15:val="{75F9A1EF-C9DD-4060-9EC6-1D45E9F7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3219"/>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EB27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E05E7"/>
    <w:pPr>
      <w:spacing w:after="120"/>
    </w:pPr>
  </w:style>
  <w:style w:type="character" w:customStyle="1" w:styleId="a4">
    <w:name w:val="Основной текст Знак"/>
    <w:basedOn w:val="a0"/>
    <w:link w:val="a3"/>
    <w:semiHidden/>
    <w:rsid w:val="00AE05E7"/>
    <w:rPr>
      <w:rFonts w:ascii="Calibri" w:eastAsia="Calibri" w:hAnsi="Calibri" w:cs="Times New Roman"/>
    </w:rPr>
  </w:style>
  <w:style w:type="paragraph" w:styleId="a5">
    <w:name w:val="List Paragraph"/>
    <w:basedOn w:val="a"/>
    <w:uiPriority w:val="34"/>
    <w:qFormat/>
    <w:rsid w:val="009D58A7"/>
    <w:pPr>
      <w:ind w:left="720"/>
      <w:contextualSpacing/>
    </w:pPr>
  </w:style>
  <w:style w:type="paragraph" w:styleId="a6">
    <w:name w:val="Balloon Text"/>
    <w:basedOn w:val="a"/>
    <w:link w:val="a7"/>
    <w:uiPriority w:val="99"/>
    <w:semiHidden/>
    <w:unhideWhenUsed/>
    <w:rsid w:val="007C2905"/>
    <w:pPr>
      <w:spacing w:after="0" w:line="240" w:lineRule="auto"/>
    </w:pPr>
    <w:rPr>
      <w:sz w:val="18"/>
      <w:szCs w:val="18"/>
    </w:rPr>
  </w:style>
  <w:style w:type="character" w:customStyle="1" w:styleId="a7">
    <w:name w:val="Текст выноски Знак"/>
    <w:basedOn w:val="a0"/>
    <w:link w:val="a6"/>
    <w:uiPriority w:val="99"/>
    <w:semiHidden/>
    <w:rsid w:val="007C2905"/>
    <w:rPr>
      <w:rFonts w:ascii="Calibri" w:eastAsia="Calibri" w:hAnsi="Calibri" w:cs="Times New Roman"/>
      <w:sz w:val="18"/>
      <w:szCs w:val="18"/>
    </w:rPr>
  </w:style>
  <w:style w:type="character" w:customStyle="1" w:styleId="apple-converted-space">
    <w:name w:val="apple-converted-space"/>
    <w:basedOn w:val="a0"/>
    <w:rsid w:val="00C8261E"/>
  </w:style>
  <w:style w:type="paragraph" w:styleId="a8">
    <w:name w:val="Normal (Web)"/>
    <w:basedOn w:val="a"/>
    <w:uiPriority w:val="99"/>
    <w:unhideWhenUsed/>
    <w:rsid w:val="00C8261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FE1DAB"/>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unhideWhenUsed/>
    <w:rsid w:val="00184F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84F63"/>
    <w:rPr>
      <w:rFonts w:ascii="Calibri" w:eastAsia="Calibri" w:hAnsi="Calibri" w:cs="Times New Roman"/>
    </w:rPr>
  </w:style>
  <w:style w:type="paragraph" w:styleId="ab">
    <w:name w:val="footer"/>
    <w:basedOn w:val="a"/>
    <w:link w:val="ac"/>
    <w:uiPriority w:val="99"/>
    <w:unhideWhenUsed/>
    <w:rsid w:val="00184F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84F63"/>
    <w:rPr>
      <w:rFonts w:ascii="Calibri" w:eastAsia="Calibri" w:hAnsi="Calibri" w:cs="Times New Roman"/>
    </w:rPr>
  </w:style>
  <w:style w:type="character" w:customStyle="1" w:styleId="20">
    <w:name w:val="Заголовок 2 Знак"/>
    <w:basedOn w:val="a0"/>
    <w:link w:val="2"/>
    <w:uiPriority w:val="9"/>
    <w:semiHidden/>
    <w:rsid w:val="00EB27C6"/>
    <w:rPr>
      <w:rFonts w:asciiTheme="majorHAnsi" w:eastAsiaTheme="majorEastAsia" w:hAnsiTheme="majorHAnsi" w:cstheme="majorBidi"/>
      <w:color w:val="2E74B5" w:themeColor="accent1" w:themeShade="BF"/>
      <w:sz w:val="26"/>
      <w:szCs w:val="26"/>
    </w:rPr>
  </w:style>
  <w:style w:type="paragraph" w:customStyle="1" w:styleId="1">
    <w:name w:val="Обычный1"/>
    <w:rsid w:val="00B12F70"/>
    <w:pPr>
      <w:widowControl w:val="0"/>
      <w:spacing w:after="0" w:line="300" w:lineRule="auto"/>
      <w:jc w:val="both"/>
    </w:pPr>
    <w:rPr>
      <w:rFonts w:ascii="Times New Roman" w:eastAsia="Times New Roman" w:hAnsi="Times New Roman" w:cs="Times New Roman"/>
      <w:snapToGrid w:val="0"/>
      <w:sz w:val="24"/>
      <w:szCs w:val="20"/>
      <w:lang w:eastAsia="ru-RU"/>
    </w:rPr>
  </w:style>
  <w:style w:type="table" w:styleId="ad">
    <w:name w:val="Table Grid"/>
    <w:basedOn w:val="a1"/>
    <w:uiPriority w:val="39"/>
    <w:rsid w:val="002464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3656">
      <w:bodyDiv w:val="1"/>
      <w:marLeft w:val="0"/>
      <w:marRight w:val="0"/>
      <w:marTop w:val="0"/>
      <w:marBottom w:val="0"/>
      <w:divBdr>
        <w:top w:val="none" w:sz="0" w:space="0" w:color="auto"/>
        <w:left w:val="none" w:sz="0" w:space="0" w:color="auto"/>
        <w:bottom w:val="none" w:sz="0" w:space="0" w:color="auto"/>
        <w:right w:val="none" w:sz="0" w:space="0" w:color="auto"/>
      </w:divBdr>
    </w:div>
    <w:div w:id="1011689458">
      <w:bodyDiv w:val="1"/>
      <w:marLeft w:val="0"/>
      <w:marRight w:val="0"/>
      <w:marTop w:val="0"/>
      <w:marBottom w:val="0"/>
      <w:divBdr>
        <w:top w:val="none" w:sz="0" w:space="0" w:color="auto"/>
        <w:left w:val="none" w:sz="0" w:space="0" w:color="auto"/>
        <w:bottom w:val="none" w:sz="0" w:space="0" w:color="auto"/>
        <w:right w:val="none" w:sz="0" w:space="0" w:color="auto"/>
      </w:divBdr>
    </w:div>
    <w:div w:id="1194073245">
      <w:bodyDiv w:val="1"/>
      <w:marLeft w:val="0"/>
      <w:marRight w:val="0"/>
      <w:marTop w:val="0"/>
      <w:marBottom w:val="0"/>
      <w:divBdr>
        <w:top w:val="none" w:sz="0" w:space="0" w:color="auto"/>
        <w:left w:val="none" w:sz="0" w:space="0" w:color="auto"/>
        <w:bottom w:val="none" w:sz="0" w:space="0" w:color="auto"/>
        <w:right w:val="none" w:sz="0" w:space="0" w:color="auto"/>
      </w:divBdr>
    </w:div>
    <w:div w:id="1411655988">
      <w:bodyDiv w:val="1"/>
      <w:marLeft w:val="0"/>
      <w:marRight w:val="0"/>
      <w:marTop w:val="0"/>
      <w:marBottom w:val="0"/>
      <w:divBdr>
        <w:top w:val="none" w:sz="0" w:space="0" w:color="auto"/>
        <w:left w:val="none" w:sz="0" w:space="0" w:color="auto"/>
        <w:bottom w:val="none" w:sz="0" w:space="0" w:color="auto"/>
        <w:right w:val="none" w:sz="0" w:space="0" w:color="auto"/>
      </w:divBdr>
    </w:div>
    <w:div w:id="18904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7179DEB92CB86846DCB2781A5FFA89BA760BB74FB8C5D69A794D2CACF71E5BA4152A42BD440EA6C339DFEBEA2287CE111F1658uFI1J" TargetMode="External"/><Relationship Id="rId13" Type="http://schemas.openxmlformats.org/officeDocument/2006/relationships/hyperlink" Target="consultantplus://offline/ref=D172C1278C55F2790CE63BB4B9492A83FA036821CD7C210C758A85485CE46CA55152147FBE7CE5E2167B093A6563EC4035DB58CD8F9DBF57j6iBO" TargetMode="External"/><Relationship Id="rId18" Type="http://schemas.openxmlformats.org/officeDocument/2006/relationships/hyperlink" Target="consultantplus://offline/ref=D172C1278C55F2790CE63BB4B9492A83FA036821CD7C210C758A85485CE46CA55152147FBE7CE5E3157B093A6563EC4035DB58CD8F9DBF57j6iB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4DE9CFF7D264D587CFBC39292EA3EC935FAE48BD72AF254BB792225280FEA8754CE3C0DB8D83463C8C96AF2882E3FFE29A7F574C544S7P4J" TargetMode="External"/><Relationship Id="rId7" Type="http://schemas.openxmlformats.org/officeDocument/2006/relationships/endnotes" Target="endnotes.xml"/><Relationship Id="rId12" Type="http://schemas.openxmlformats.org/officeDocument/2006/relationships/hyperlink" Target="consultantplus://offline/ref=D172C1278C55F2790CE63BB4B9492A83FA036821CD7C210C758A85485CE46CA55152147FBE7CE5ED147B093A6563EC4035DB58CD8F9DBF57j6iBO" TargetMode="External"/><Relationship Id="rId17" Type="http://schemas.openxmlformats.org/officeDocument/2006/relationships/hyperlink" Target="consultantplus://offline/ref=D172C1278C55F2790CE63BB4B9492A83FA036821CD7C210C758A85485CE46CA55152147FBE7CE5E3147B093A6563EC4035DB58CD8F9DBF57j6iB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2C1278C55F2790CE63BB4B9492A83FA036821CD7C210C758A85485CE46CA55152147FBE7CE5E3177B093A6563EC4035DB58CD8F9DBF57j6iBO" TargetMode="External"/><Relationship Id="rId20" Type="http://schemas.openxmlformats.org/officeDocument/2006/relationships/hyperlink" Target="consultantplus://offline/ref=82352D93F1C121815FC592BCCC4FB00E653414E376AEB215C6A3BC03024D740440C4DFC291C7DA97D4133CD73D8AF1CEF54FBBB3A95261B9HCO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72C1278C55F2790CE63BB4B9492A83FA036821CD7C210C758A85485CE46CA55152147FBE7CE5ED167B093A6563EC4035DB58CD8F9DBF57j6iBO" TargetMode="External"/><Relationship Id="rId24" Type="http://schemas.openxmlformats.org/officeDocument/2006/relationships/hyperlink" Target="consultantplus://offline/ref=F380B0C0AB959CE12D73FB1A4E10652D43ECB51EC8AD6ECFE15EF18AF2BE71A7A03E8FC4022281EBFDE98B8A15F5A63D5ACBD20D16CE89EC7FrAN" TargetMode="External"/><Relationship Id="rId5" Type="http://schemas.openxmlformats.org/officeDocument/2006/relationships/webSettings" Target="webSettings.xml"/><Relationship Id="rId15" Type="http://schemas.openxmlformats.org/officeDocument/2006/relationships/hyperlink" Target="consultantplus://offline/ref=D172C1278C55F2790CE63BB4B9492A83FA036821CD7C210C758A85485CE46CA55152147FBE7CE5E2107B093A6563EC4035DB58CD8F9DBF57j6iBO" TargetMode="External"/><Relationship Id="rId23" Type="http://schemas.openxmlformats.org/officeDocument/2006/relationships/hyperlink" Target="consultantplus://offline/ref=F380B0C0AB959CE12D73FB1A4E10652D45EDB61ECFA26ECFE15EF18AF2BE71A7A03E8FC30129D5BAB0B7D2D959BEAB364CD7D20670rAN" TargetMode="External"/><Relationship Id="rId10" Type="http://schemas.openxmlformats.org/officeDocument/2006/relationships/hyperlink" Target="consultantplus://offline/ref=D172C1278C55F2790CE63BB4B9492A83FA036821CD7C210C758A85485CE46CA55152147FBE7CE5EC1F7B093A6563EC4035DB58CD8F9DBF57j6iBO" TargetMode="External"/><Relationship Id="rId19" Type="http://schemas.openxmlformats.org/officeDocument/2006/relationships/hyperlink" Target="consultantplus://offline/ref=D172C1278C55F2790CE63BB4B9492A83FA036821CD7C210C758A85485CE46CA55152147FBE7CE5E31E7B093A6563EC4035DB58CD8F9DBF57j6iBO" TargetMode="External"/><Relationship Id="rId4" Type="http://schemas.openxmlformats.org/officeDocument/2006/relationships/settings" Target="settings.xml"/><Relationship Id="rId9" Type="http://schemas.openxmlformats.org/officeDocument/2006/relationships/hyperlink" Target="consultantplus://offline/ref=B4B71B8141905A91C20AE6463ECAECADBFC22151876CAF46A1CB86C9CF015A17F5282A7F7108E9CEE023CF761D69F754FACE4243eEODI" TargetMode="External"/><Relationship Id="rId14" Type="http://schemas.openxmlformats.org/officeDocument/2006/relationships/hyperlink" Target="consultantplus://offline/ref=D172C1278C55F2790CE63BB4B9492A83FA036821CD7C210C758A85485CE46CA55152147FBE7CE5E2177B093A6563EC4035DB58CD8F9DBF57j6iBO" TargetMode="External"/><Relationship Id="rId22" Type="http://schemas.openxmlformats.org/officeDocument/2006/relationships/hyperlink" Target="consultantplus://offline/ref=DE73350E5941866143EE3519C01DA211D8BB61BEF88583225359959EC1AF6AF213EFE0060A7332E8ADFFB7996E10z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48B27-F59F-4273-A39A-AF232698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4680</Words>
  <Characters>26682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Lot3</dc:creator>
  <cp:keywords/>
  <dc:description/>
  <cp:lastModifiedBy>В.В. Емельянова</cp:lastModifiedBy>
  <cp:revision>2</cp:revision>
  <cp:lastPrinted>2023-08-31T13:29:00Z</cp:lastPrinted>
  <dcterms:created xsi:type="dcterms:W3CDTF">2024-04-08T11:38:00Z</dcterms:created>
  <dcterms:modified xsi:type="dcterms:W3CDTF">2024-04-08T11:38:00Z</dcterms:modified>
</cp:coreProperties>
</file>