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49" w:rsidRPr="00063EDA" w:rsidRDefault="00823449" w:rsidP="00823449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63EDA">
        <w:rPr>
          <w:rFonts w:ascii="Times New Roman" w:hAnsi="Times New Roman"/>
          <w:b/>
          <w:color w:val="000000"/>
          <w:sz w:val="28"/>
          <w:szCs w:val="28"/>
        </w:rPr>
        <w:t>Выступление</w:t>
      </w:r>
    </w:p>
    <w:p w:rsidR="00823449" w:rsidRPr="00063EDA" w:rsidRDefault="00823449" w:rsidP="00823449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63EDA">
        <w:rPr>
          <w:rFonts w:ascii="Times New Roman" w:hAnsi="Times New Roman"/>
          <w:color w:val="000000"/>
          <w:sz w:val="28"/>
          <w:szCs w:val="28"/>
        </w:rPr>
        <w:t>Председателя Контрольно-счётной палаты городского округа Щёлково Московской области Моисеева Евгения Анатольевича с докладом по Заключению на проект решения Совета депутатов городского округа Щёлково Московской области «О внесении изменений в решение Совета депутатов городского округа Щёлково Московской области от 12.12.2023 № 620/70-180-НПА</w:t>
      </w:r>
      <w:r w:rsidRPr="00063EDA">
        <w:rPr>
          <w:sz w:val="28"/>
          <w:szCs w:val="28"/>
        </w:rPr>
        <w:t xml:space="preserve"> </w:t>
      </w:r>
      <w:r w:rsidRPr="00063EDA">
        <w:rPr>
          <w:rFonts w:ascii="Times New Roman" w:hAnsi="Times New Roman"/>
          <w:color w:val="000000"/>
          <w:sz w:val="28"/>
          <w:szCs w:val="28"/>
        </w:rPr>
        <w:t>«О бюджете городского округа Щёлково Московской области на 2024 год и на плановый период 2025 и 2026 годов»</w:t>
      </w:r>
    </w:p>
    <w:p w:rsidR="00823449" w:rsidRDefault="00823449" w:rsidP="00823449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3449" w:rsidRPr="0093486C" w:rsidRDefault="00823449" w:rsidP="00823449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486C">
        <w:rPr>
          <w:rFonts w:ascii="Times New Roman" w:hAnsi="Times New Roman"/>
          <w:bCs/>
          <w:sz w:val="28"/>
          <w:szCs w:val="28"/>
        </w:rPr>
        <w:t xml:space="preserve">Уважаемые депутаты и приглашенные! </w:t>
      </w:r>
    </w:p>
    <w:p w:rsidR="00823449" w:rsidRPr="0093486C" w:rsidRDefault="00823449" w:rsidP="00823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86C">
        <w:rPr>
          <w:rFonts w:ascii="Times New Roman" w:hAnsi="Times New Roman"/>
          <w:bCs/>
          <w:sz w:val="28"/>
          <w:szCs w:val="28"/>
        </w:rPr>
        <w:t xml:space="preserve">Проанализировав предлагаемые изменения бюджета </w:t>
      </w:r>
      <w:r w:rsidRPr="0093486C">
        <w:rPr>
          <w:rFonts w:ascii="Times New Roman" w:hAnsi="Times New Roman"/>
          <w:sz w:val="28"/>
          <w:szCs w:val="28"/>
        </w:rPr>
        <w:t>городского округа Щёлково, установлено следующее:</w:t>
      </w:r>
    </w:p>
    <w:p w:rsidR="00823449" w:rsidRDefault="00823449" w:rsidP="008234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486C">
        <w:rPr>
          <w:rFonts w:ascii="Times New Roman" w:hAnsi="Times New Roman"/>
          <w:bCs/>
          <w:sz w:val="28"/>
          <w:szCs w:val="28"/>
        </w:rPr>
        <w:t>Основными причинами внесения изменений в бюджет городского округа являются увеличение расходной части бюджета городского округа за счет нераспределенных остатков средств на счетах по учету средств бюджета и уточнение объемов межбюджетных трансфертов из бюджета Московской области.</w:t>
      </w:r>
    </w:p>
    <w:p w:rsidR="00823449" w:rsidRPr="00F3075F" w:rsidRDefault="00823449" w:rsidP="008234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93486C">
        <w:rPr>
          <w:rFonts w:ascii="Times New Roman" w:hAnsi="Times New Roman"/>
          <w:bCs/>
          <w:sz w:val="28"/>
          <w:szCs w:val="28"/>
        </w:rPr>
        <w:t>Дефицит бюджета планируется покрыть за счёт остатка средств бюджета городского округа Щёлково на счетах бюджета в органе Федерального казначейства, который по состоян</w:t>
      </w:r>
      <w:r>
        <w:rPr>
          <w:rFonts w:ascii="Times New Roman" w:hAnsi="Times New Roman"/>
          <w:bCs/>
          <w:sz w:val="28"/>
          <w:szCs w:val="28"/>
        </w:rPr>
        <w:t>ию на 01.01.2024 составил 1 401 </w:t>
      </w:r>
      <w:r w:rsidRPr="0093486C">
        <w:rPr>
          <w:rFonts w:ascii="Times New Roman" w:hAnsi="Times New Roman"/>
          <w:bCs/>
          <w:sz w:val="28"/>
          <w:szCs w:val="28"/>
        </w:rPr>
        <w:t>987,1 тыс. рублей (согласно годовому Отчёту об исполнении бюджета за 2023 год) и за счёт коммерческих кредитов (2024 год – 469</w:t>
      </w:r>
      <w:r>
        <w:rPr>
          <w:rFonts w:ascii="Times New Roman" w:hAnsi="Times New Roman"/>
          <w:bCs/>
          <w:sz w:val="28"/>
          <w:szCs w:val="28"/>
        </w:rPr>
        <w:t> </w:t>
      </w:r>
      <w:r w:rsidRPr="0093486C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>6,0 тыс. рублей, 2025 год – 533 </w:t>
      </w:r>
      <w:r w:rsidRPr="0093486C">
        <w:rPr>
          <w:rFonts w:ascii="Times New Roman" w:hAnsi="Times New Roman"/>
          <w:bCs/>
          <w:sz w:val="28"/>
          <w:szCs w:val="28"/>
        </w:rPr>
        <w:t>200,0 тыс. рублей, 2026 год – 564 400,0 тыс. рублей).</w:t>
      </w:r>
    </w:p>
    <w:p w:rsidR="00823449" w:rsidRPr="0093486C" w:rsidRDefault="00823449" w:rsidP="00823449">
      <w:pPr>
        <w:spacing w:line="240" w:lineRule="auto"/>
        <w:ind w:firstLine="708"/>
        <w:jc w:val="center"/>
        <w:rPr>
          <w:rFonts w:ascii="Times New Roman" w:hAnsi="Times New Roman"/>
          <w:b/>
          <w:sz w:val="2"/>
          <w:szCs w:val="2"/>
        </w:rPr>
      </w:pPr>
      <w:bookmarkStart w:id="0" w:name="_GoBack"/>
      <w:bookmarkEnd w:id="0"/>
    </w:p>
    <w:p w:rsidR="00823449" w:rsidRPr="0093486C" w:rsidRDefault="00823449" w:rsidP="0082344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86C">
        <w:rPr>
          <w:rFonts w:ascii="Times New Roman" w:hAnsi="Times New Roman"/>
          <w:sz w:val="28"/>
          <w:szCs w:val="28"/>
        </w:rPr>
        <w:t>Основные параметры, указанные в проекте решения Совета депутатов городского округа Щёлково Московской области «О внесении изменений в решение Совета депутатов городского округа Щёлково Московской области от 12.12.2023 № 620/70-180-НПА «О бюджете городского округа Щёлково Московской области на 2024 год и на плановый период 2025 и 2026 годов», соответствуют положениям и ограничениям, установленным бюджетным законодательством Российской Федерации.</w:t>
      </w:r>
    </w:p>
    <w:p w:rsidR="00823449" w:rsidRPr="0093486C" w:rsidRDefault="00823449" w:rsidP="00823449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486C">
        <w:rPr>
          <w:rFonts w:ascii="Times New Roman" w:hAnsi="Times New Roman"/>
          <w:sz w:val="28"/>
          <w:szCs w:val="28"/>
        </w:rPr>
        <w:lastRenderedPageBreak/>
        <w:t xml:space="preserve">Предлагаю вынести </w:t>
      </w:r>
      <w:r w:rsidRPr="0093486C">
        <w:rPr>
          <w:rFonts w:ascii="Times New Roman" w:hAnsi="Times New Roman"/>
          <w:color w:val="000000"/>
          <w:sz w:val="28"/>
          <w:szCs w:val="28"/>
        </w:rPr>
        <w:t xml:space="preserve">проект решения Совета депутатов городского округа Щёлково Московской области «О внесении изменений в решение Совета депутатов городского округа Щёлково Московской области от 12.12.2023 № 620/70-180-НПА «О бюджете городского округа Щёлково Московской области на 2024 год и на плановый период 2025 и 2026 годов» на обсуждение Совета депутатов городского округа Щёлково. </w:t>
      </w:r>
    </w:p>
    <w:p w:rsidR="00823449" w:rsidRPr="00F3075F" w:rsidRDefault="00823449" w:rsidP="0082344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44C05" w:rsidRDefault="00944C05"/>
    <w:sectPr w:rsidR="00944C05" w:rsidSect="000E3757">
      <w:pgSz w:w="11906" w:h="16838"/>
      <w:pgMar w:top="1418" w:right="709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F6"/>
    <w:rsid w:val="00063EDA"/>
    <w:rsid w:val="00463A31"/>
    <w:rsid w:val="00823449"/>
    <w:rsid w:val="00855AF6"/>
    <w:rsid w:val="009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A199C-FC4B-4A54-B434-7A6764CD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4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2024-10-01T09:28:00Z</dcterms:created>
  <dcterms:modified xsi:type="dcterms:W3CDTF">2024-10-03T12:10:00Z</dcterms:modified>
</cp:coreProperties>
</file>