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9E9" w:rsidRDefault="006C69E9" w:rsidP="006C69E9">
      <w:pPr>
        <w:ind w:left="5529"/>
        <w:rPr>
          <w:rFonts w:hint="eastAsia"/>
        </w:rPr>
      </w:pPr>
      <w:bookmarkStart w:id="0" w:name="_Toc11672850"/>
      <w:bookmarkStart w:id="1" w:name="_Toc22048766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муниципальной услуги «Выдача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разрешения на использование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земельных участков, находящихся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в муниципальной собственности»,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</w:p>
    <w:p w:rsidR="006C69E9" w:rsidRDefault="006C69E9" w:rsidP="006C69E9">
      <w:pPr>
        <w:ind w:left="5529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</w:p>
    <w:p w:rsidR="00710A3B" w:rsidRDefault="006C69E9" w:rsidP="006C69E9">
      <w:pPr>
        <w:keepNext/>
        <w:spacing w:before="240" w:after="60"/>
        <w:outlineLvl w:val="1"/>
        <w:rPr>
          <w:bCs/>
          <w:iCs/>
          <w:sz w:val="28"/>
          <w:szCs w:val="28"/>
        </w:rPr>
      </w:pPr>
      <w:r>
        <w:rPr>
          <w:rFonts w:eastAsia="Calibri"/>
          <w:color w:val="FFFFFF"/>
          <w:spacing w:val="10"/>
          <w:sz w:val="28"/>
          <w:szCs w:val="28"/>
        </w:rPr>
        <w:t>$orderNum$</w:t>
      </w:r>
    </w:p>
    <w:p w:rsidR="00F54B03" w:rsidRDefault="00F54B03">
      <w:pPr>
        <w:keepNext/>
        <w:spacing w:before="240" w:after="60"/>
        <w:jc w:val="center"/>
        <w:outlineLvl w:val="1"/>
        <w:rPr>
          <w:bCs/>
          <w:iCs/>
          <w:sz w:val="28"/>
          <w:szCs w:val="28"/>
          <w:highlight w:val="white"/>
        </w:rPr>
      </w:pPr>
    </w:p>
    <w:p w:rsidR="00710A3B" w:rsidRDefault="004C541E">
      <w:pPr>
        <w:keepNext/>
        <w:spacing w:before="240" w:after="60"/>
        <w:jc w:val="center"/>
        <w:outlineLvl w:val="1"/>
        <w:rPr>
          <w:bCs/>
          <w:iCs/>
          <w:sz w:val="28"/>
          <w:szCs w:val="28"/>
          <w:highlight w:val="white"/>
        </w:rPr>
      </w:pPr>
      <w:bookmarkStart w:id="2" w:name="_GoBack"/>
      <w:bookmarkEnd w:id="2"/>
      <w:r>
        <w:rPr>
          <w:bCs/>
          <w:iCs/>
          <w:sz w:val="28"/>
          <w:szCs w:val="28"/>
          <w:highlight w:val="white"/>
        </w:rPr>
        <w:t>Ф</w:t>
      </w:r>
      <w:r>
        <w:rPr>
          <w:bCs/>
          <w:iCs/>
          <w:sz w:val="28"/>
          <w:szCs w:val="28"/>
          <w:highlight w:val="white"/>
        </w:rPr>
        <w:t>орма схемы границ</w:t>
      </w:r>
      <w:bookmarkEnd w:id="0"/>
      <w:bookmarkEnd w:id="1"/>
      <w:r>
        <w:rPr>
          <w:bCs/>
          <w:sz w:val="28"/>
          <w:szCs w:val="28"/>
          <w:highlight w:val="white"/>
        </w:rPr>
        <w:t xml:space="preserve"> </w:t>
      </w:r>
      <w:r>
        <w:rPr>
          <w:bCs/>
          <w:iCs/>
          <w:sz w:val="28"/>
          <w:szCs w:val="28"/>
          <w:highlight w:val="white"/>
        </w:rPr>
        <w:t>предполагаемых к использованию земель или части земельного участка на кадастровом плане территории</w:t>
      </w:r>
    </w:p>
    <w:p w:rsidR="00710A3B" w:rsidRDefault="00710A3B">
      <w:pPr>
        <w:jc w:val="center"/>
        <w:rPr>
          <w:rFonts w:eastAsia="Calibri"/>
          <w:bCs/>
          <w:sz w:val="28"/>
          <w:szCs w:val="28"/>
        </w:rPr>
      </w:pPr>
    </w:p>
    <w:p w:rsidR="00710A3B" w:rsidRDefault="00710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710A3B" w:rsidRDefault="004C54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Схема границ </w:t>
      </w:r>
      <w:r>
        <w:rPr>
          <w:bCs/>
          <w:sz w:val="28"/>
          <w:szCs w:val="28"/>
        </w:rPr>
        <w:br/>
        <w:t>предполагаемых к использованию земель или части земельного участка на кадастровом плане территории</w:t>
      </w:r>
      <w:r>
        <w:rPr>
          <w:bCs/>
          <w:sz w:val="28"/>
          <w:szCs w:val="28"/>
        </w:rPr>
        <w:br/>
      </w:r>
    </w:p>
    <w:p w:rsidR="00710A3B" w:rsidRDefault="00710A3B">
      <w:pPr>
        <w:jc w:val="both"/>
        <w:rPr>
          <w:rFonts w:eastAsia="Calibri"/>
          <w:b/>
          <w:bCs/>
          <w:sz w:val="28"/>
          <w:szCs w:val="28"/>
        </w:rPr>
      </w:pPr>
    </w:p>
    <w:p w:rsidR="00710A3B" w:rsidRDefault="004C541E">
      <w:pPr>
        <w:pBdr>
          <w:bottom w:val="single" w:sz="4" w:space="1" w:color="000000"/>
        </w:pBd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Местоположение/кадастровый №:</w:t>
      </w:r>
    </w:p>
    <w:p w:rsidR="00710A3B" w:rsidRDefault="004C541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(земельного участка, квартала)</w:t>
      </w: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</w:t>
      </w:r>
    </w:p>
    <w:p w:rsidR="00710A3B" w:rsidRDefault="00710A3B">
      <w:pPr>
        <w:pBdr>
          <w:bottom w:val="single" w:sz="4" w:space="1" w:color="000000"/>
        </w:pBdr>
        <w:spacing w:line="276" w:lineRule="auto"/>
        <w:jc w:val="both"/>
        <w:rPr>
          <w:rFonts w:eastAsia="Calibri"/>
          <w:sz w:val="28"/>
          <w:szCs w:val="28"/>
        </w:rPr>
      </w:pPr>
    </w:p>
    <w:p w:rsidR="00710A3B" w:rsidRDefault="004C541E">
      <w:pPr>
        <w:pBdr>
          <w:bottom w:val="single" w:sz="4" w:space="1" w:color="000000"/>
        </w:pBd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Площадь земельного участка: </w:t>
      </w:r>
    </w:p>
    <w:p w:rsidR="00710A3B" w:rsidRDefault="00710A3B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10A3B" w:rsidRDefault="004C541E">
      <w:pPr>
        <w:pBdr>
          <w:bottom w:val="single" w:sz="4" w:space="1" w:color="000000"/>
        </w:pBd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Категория земель: </w:t>
      </w:r>
    </w:p>
    <w:p w:rsidR="00710A3B" w:rsidRDefault="004C541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(при наличии)</w:t>
      </w:r>
    </w:p>
    <w:p w:rsidR="00710A3B" w:rsidRDefault="00710A3B">
      <w:pPr>
        <w:pBdr>
          <w:bottom w:val="single" w:sz="4" w:space="1" w:color="000000"/>
        </w:pBd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10A3B" w:rsidRDefault="004C541E">
      <w:pPr>
        <w:pBdr>
          <w:bottom w:val="single" w:sz="4" w:space="1" w:color="000000"/>
        </w:pBd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Вид разрешенного использования: </w:t>
      </w:r>
    </w:p>
    <w:p w:rsidR="00710A3B" w:rsidRDefault="00710A3B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</w:p>
    <w:tbl>
      <w:tblPr>
        <w:tblW w:w="900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165"/>
        <w:gridCol w:w="2381"/>
        <w:gridCol w:w="2155"/>
      </w:tblGrid>
      <w:tr w:rsidR="00710A3B"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4C541E">
            <w:pPr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          Каталог координат</w:t>
            </w:r>
          </w:p>
        </w:tc>
      </w:tr>
      <w:tr w:rsidR="00710A3B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4C541E">
            <w:pPr>
              <w:spacing w:line="276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№ точки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4C541E">
            <w:pPr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Длина линии (м)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4C541E">
            <w:pPr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X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4C541E">
            <w:pPr>
              <w:spacing w:line="276" w:lineRule="auto"/>
              <w:ind w:firstLine="709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Y</w:t>
            </w:r>
          </w:p>
        </w:tc>
      </w:tr>
      <w:tr w:rsidR="00710A3B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710A3B">
            <w:pPr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710A3B">
            <w:pPr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710A3B">
            <w:pPr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3B" w:rsidRDefault="00710A3B">
            <w:pPr>
              <w:spacing w:line="276" w:lineRule="auto"/>
              <w:ind w:firstLine="709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</w:tbl>
    <w:p w:rsidR="00710A3B" w:rsidRDefault="00710A3B">
      <w:pPr>
        <w:spacing w:line="276" w:lineRule="auto"/>
        <w:ind w:firstLine="709"/>
        <w:jc w:val="both"/>
        <w:rPr>
          <w:rFonts w:eastAsia="Calibri"/>
          <w:b/>
          <w:bCs/>
          <w:sz w:val="28"/>
          <w:szCs w:val="28"/>
        </w:rPr>
      </w:pP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Описание границ смежных землепользователей:</w:t>
      </w: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____ точки до ____ точки -</w:t>
      </w: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____________________________________________________________</w:t>
      </w:r>
    </w:p>
    <w:p w:rsidR="00710A3B" w:rsidRDefault="004C541E">
      <w:pPr>
        <w:widowControl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┌────────────────────────┐                       ┌────────────────────────┐</w:t>
      </w:r>
    </w:p>
    <w:p w:rsidR="00710A3B" w:rsidRDefault="004C541E">
      <w:pPr>
        <w:widowControl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Условные обозначения  │                       │   Экспликация земель   │</w:t>
      </w:r>
    </w:p>
    <w:p w:rsidR="00710A3B" w:rsidRDefault="004C541E">
      <w:pPr>
        <w:widowControl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├────────────────────────┤                       ├────────────────────────┤</w:t>
      </w:r>
    </w:p>
    <w:p w:rsidR="00710A3B" w:rsidRDefault="004C541E">
      <w:pPr>
        <w:widowControl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│                       │                        │</w:t>
      </w:r>
    </w:p>
    <w:p w:rsidR="00710A3B" w:rsidRDefault="004C541E">
      <w:pPr>
        <w:widowControl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└────────────────────────┘                       └────────────────────────┘</w:t>
      </w:r>
    </w:p>
    <w:p w:rsidR="00710A3B" w:rsidRDefault="00710A3B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Заявитель ________________________________</w:t>
      </w:r>
    </w:p>
    <w:p w:rsidR="00710A3B" w:rsidRDefault="004C541E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(подпись, расшифровка подписи)</w:t>
      </w:r>
    </w:p>
    <w:p w:rsidR="00710A3B" w:rsidRDefault="00710A3B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М.П.</w:t>
      </w: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(для юридических лиц и</w:t>
      </w:r>
    </w:p>
    <w:p w:rsidR="00710A3B" w:rsidRDefault="004C541E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индивидуальных предпринимателей)</w:t>
      </w: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color w:val="000000" w:themeColor="text1"/>
          <w:sz w:val="28"/>
          <w:szCs w:val="28"/>
        </w:rPr>
      </w:pPr>
    </w:p>
    <w:p w:rsidR="00710A3B" w:rsidRDefault="00710A3B">
      <w:pPr>
        <w:rPr>
          <w:rFonts w:eastAsia="Calibri"/>
          <w:color w:val="000000" w:themeColor="text1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8"/>
          <w:szCs w:val="28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>
      <w:pPr>
        <w:rPr>
          <w:rFonts w:eastAsia="Calibri"/>
          <w:sz w:val="20"/>
          <w:szCs w:val="20"/>
        </w:rPr>
      </w:pPr>
    </w:p>
    <w:p w:rsidR="00710A3B" w:rsidRDefault="00710A3B"/>
    <w:sectPr w:rsidR="00710A3B">
      <w:pgSz w:w="11906" w:h="16838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41E" w:rsidRDefault="004C541E">
      <w:r>
        <w:separator/>
      </w:r>
    </w:p>
  </w:endnote>
  <w:endnote w:type="continuationSeparator" w:id="0">
    <w:p w:rsidR="004C541E" w:rsidRDefault="004C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41E" w:rsidRDefault="004C541E">
      <w:r>
        <w:separator/>
      </w:r>
    </w:p>
  </w:footnote>
  <w:footnote w:type="continuationSeparator" w:id="0">
    <w:p w:rsidR="004C541E" w:rsidRDefault="004C5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A3B"/>
    <w:rsid w:val="004C541E"/>
    <w:rsid w:val="006C69E9"/>
    <w:rsid w:val="00710A3B"/>
    <w:rsid w:val="00F5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9174"/>
  <w15:docId w15:val="{C31BF4F4-780E-4652-AE32-38FAB922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af6">
    <w:name w:val="footnote text"/>
    <w:basedOn w:val="a"/>
    <w:link w:val="af7"/>
    <w:unhideWhenUsed/>
    <w:rPr>
      <w:sz w:val="20"/>
      <w:szCs w:val="20"/>
    </w:rPr>
  </w:style>
  <w:style w:type="character" w:customStyle="1" w:styleId="af7">
    <w:name w:val="Текст сноски Знак"/>
    <w:basedOn w:val="a0"/>
    <w:link w:val="a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1365</Characters>
  <Application>Microsoft Office Word</Application>
  <DocSecurity>0</DocSecurity>
  <Lines>11</Lines>
  <Paragraphs>3</Paragraphs>
  <ScaleCrop>false</ScaleCrop>
  <Company>MIOMO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KrotovaOA</dc:creator>
  <cp:keywords/>
  <dc:description/>
  <cp:lastModifiedBy>Екатерина Волобуева</cp:lastModifiedBy>
  <cp:revision>5</cp:revision>
  <dcterms:created xsi:type="dcterms:W3CDTF">2025-06-03T11:28:00Z</dcterms:created>
  <dcterms:modified xsi:type="dcterms:W3CDTF">2025-07-01T14:42:00Z</dcterms:modified>
</cp:coreProperties>
</file>