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9144" w14:textId="77777777" w:rsidR="005C7B46" w:rsidRPr="005C7B46" w:rsidRDefault="00E814C7" w:rsidP="005C7B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5C7B46" w:rsidRPr="005C7B46">
        <w:rPr>
          <w:sz w:val="28"/>
          <w:szCs w:val="28"/>
        </w:rPr>
        <w:t>,</w:t>
      </w:r>
    </w:p>
    <w:p w14:paraId="7188CC4B" w14:textId="35828505" w:rsidR="005C7B46" w:rsidRPr="005C7B46" w:rsidRDefault="005C7B46" w:rsidP="005C7B46">
      <w:pPr>
        <w:contextualSpacing/>
        <w:jc w:val="center"/>
        <w:rPr>
          <w:sz w:val="28"/>
          <w:szCs w:val="28"/>
        </w:rPr>
      </w:pPr>
      <w:r w:rsidRPr="005C7B46">
        <w:rPr>
          <w:sz w:val="28"/>
          <w:szCs w:val="28"/>
        </w:rPr>
        <w:t xml:space="preserve">содержащий результаты обобщения правоприменительной практики </w:t>
      </w:r>
      <w:r w:rsidRPr="005C7B46">
        <w:rPr>
          <w:sz w:val="28"/>
          <w:szCs w:val="28"/>
        </w:rPr>
        <w:br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br/>
      </w:r>
      <w:r w:rsidRPr="005C7B46">
        <w:rPr>
          <w:sz w:val="28"/>
          <w:szCs w:val="28"/>
        </w:rPr>
        <w:t>на территории городского округа Щёлково Московской области за 202</w:t>
      </w:r>
      <w:r w:rsidR="00CE4799">
        <w:rPr>
          <w:sz w:val="28"/>
          <w:szCs w:val="28"/>
        </w:rPr>
        <w:t>4</w:t>
      </w:r>
      <w:bookmarkStart w:id="0" w:name="_GoBack"/>
      <w:bookmarkEnd w:id="0"/>
      <w:r w:rsidRPr="005C7B46">
        <w:rPr>
          <w:sz w:val="28"/>
          <w:szCs w:val="28"/>
        </w:rPr>
        <w:t xml:space="preserve"> год</w:t>
      </w:r>
    </w:p>
    <w:p w14:paraId="28125D59" w14:textId="77777777" w:rsidR="005C7B46" w:rsidRPr="00D34D88" w:rsidRDefault="005C7B46" w:rsidP="005C7B46">
      <w:pPr>
        <w:contextualSpacing/>
        <w:rPr>
          <w:sz w:val="28"/>
          <w:szCs w:val="28"/>
        </w:rPr>
      </w:pPr>
    </w:p>
    <w:p w14:paraId="6393DBCC" w14:textId="77777777" w:rsidR="005C7B46" w:rsidRPr="00D34D88" w:rsidRDefault="005C7B46" w:rsidP="00E814C7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D34D88">
        <w:rPr>
          <w:sz w:val="28"/>
          <w:szCs w:val="28"/>
        </w:rPr>
        <w:t>Основы правоприменительной практики</w:t>
      </w:r>
    </w:p>
    <w:p w14:paraId="3A64115A" w14:textId="77777777" w:rsidR="005C7B46" w:rsidRPr="00D34D88" w:rsidRDefault="005C7B46" w:rsidP="005C7B46">
      <w:pPr>
        <w:contextualSpacing/>
        <w:jc w:val="both"/>
        <w:rPr>
          <w:sz w:val="28"/>
          <w:szCs w:val="28"/>
        </w:rPr>
      </w:pPr>
    </w:p>
    <w:p w14:paraId="2BFA8748" w14:textId="0D94EAEC" w:rsidR="005C7B46" w:rsidRDefault="005C7B46" w:rsidP="005C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Щёлково Московской области, </w:t>
      </w:r>
      <w:r>
        <w:rPr>
          <w:sz w:val="28"/>
          <w:szCs w:val="28"/>
        </w:rPr>
        <w:br/>
        <w:t xml:space="preserve">за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подготовлен Администрацией городского округа Щёлково</w:t>
      </w:r>
      <w:r w:rsidRPr="009974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97466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статьи 47 Федерального </w:t>
      </w:r>
      <w:r w:rsidRPr="00997466">
        <w:rPr>
          <w:sz w:val="28"/>
          <w:szCs w:val="28"/>
        </w:rPr>
        <w:t xml:space="preserve">закона от 31.07.2020 № 248-ФЗ </w:t>
      </w:r>
      <w:r>
        <w:rPr>
          <w:sz w:val="28"/>
          <w:szCs w:val="28"/>
        </w:rPr>
        <w:br/>
      </w:r>
      <w:r w:rsidRPr="00997466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</w:r>
      <w:r w:rsidRPr="00997466">
        <w:rPr>
          <w:sz w:val="28"/>
          <w:szCs w:val="28"/>
        </w:rPr>
        <w:t xml:space="preserve">в Российской Федерации» (далее – Федеральный закон № 248-ФЗ), </w:t>
      </w:r>
      <w:r>
        <w:rPr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городского округа Щёлково Московской области, утвержденным решением Совета депутатов городского округа Щёлково Московской области </w:t>
      </w:r>
      <w:r>
        <w:rPr>
          <w:sz w:val="28"/>
          <w:szCs w:val="28"/>
        </w:rPr>
        <w:br/>
        <w:t xml:space="preserve">от 20.10.2021 № 285/35-71-НПА. </w:t>
      </w:r>
    </w:p>
    <w:p w14:paraId="4524A9FA" w14:textId="77777777" w:rsidR="005C7B46" w:rsidRPr="00997466" w:rsidRDefault="005C7B46" w:rsidP="005C7B46">
      <w:pPr>
        <w:ind w:firstLine="709"/>
        <w:jc w:val="both"/>
        <w:rPr>
          <w:sz w:val="28"/>
          <w:szCs w:val="28"/>
        </w:rPr>
      </w:pPr>
      <w:r w:rsidRPr="00134904">
        <w:rPr>
          <w:sz w:val="28"/>
          <w:szCs w:val="28"/>
        </w:rPr>
        <w:t>Целями проведения обобщения и анали</w:t>
      </w:r>
      <w:r>
        <w:rPr>
          <w:sz w:val="28"/>
          <w:szCs w:val="28"/>
        </w:rPr>
        <w:t xml:space="preserve">за правоприменительной практики городского округа Щёлково при </w:t>
      </w:r>
      <w:r w:rsidRPr="00997466">
        <w:rPr>
          <w:sz w:val="28"/>
          <w:szCs w:val="28"/>
        </w:rPr>
        <w:t xml:space="preserve">осуществлении </w:t>
      </w:r>
      <w:r>
        <w:rPr>
          <w:sz w:val="28"/>
          <w:szCs w:val="28"/>
        </w:rPr>
        <w:t>муниципального</w:t>
      </w:r>
      <w:r w:rsidRPr="00997466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br/>
      </w:r>
      <w:r w:rsidRPr="00997466">
        <w:rPr>
          <w:sz w:val="28"/>
          <w:szCs w:val="28"/>
        </w:rPr>
        <w:t>на автомобильном транспорте, городском наземном электриче</w:t>
      </w:r>
      <w:r w:rsidRPr="005377AC">
        <w:rPr>
          <w:sz w:val="28"/>
          <w:szCs w:val="28"/>
        </w:rPr>
        <w:t xml:space="preserve">ском транспорте </w:t>
      </w:r>
      <w:r w:rsidRPr="00134904">
        <w:rPr>
          <w:sz w:val="28"/>
          <w:szCs w:val="28"/>
        </w:rPr>
        <w:t>и в дорожном хозяйстве на территории</w:t>
      </w:r>
      <w:r>
        <w:rPr>
          <w:sz w:val="28"/>
          <w:szCs w:val="28"/>
        </w:rPr>
        <w:t xml:space="preserve"> городского округа Щёлково </w:t>
      </w:r>
      <w:r w:rsidRPr="00134904">
        <w:rPr>
          <w:sz w:val="28"/>
          <w:szCs w:val="28"/>
        </w:rPr>
        <w:t>Московской области (дал</w:t>
      </w:r>
      <w:r>
        <w:rPr>
          <w:sz w:val="28"/>
          <w:szCs w:val="28"/>
        </w:rPr>
        <w:t>ее –</w:t>
      </w:r>
      <w:r w:rsidR="00E814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997466">
        <w:rPr>
          <w:sz w:val="28"/>
          <w:szCs w:val="28"/>
        </w:rPr>
        <w:t xml:space="preserve"> контроль) являются:</w:t>
      </w:r>
    </w:p>
    <w:p w14:paraId="2A99A6FA" w14:textId="77777777" w:rsidR="005C7B46" w:rsidRPr="00997466" w:rsidRDefault="005C7B46" w:rsidP="005C7B46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3A77F6A" w14:textId="77777777" w:rsidR="005C7B46" w:rsidRPr="00997466" w:rsidRDefault="005C7B46" w:rsidP="005C7B46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 xml:space="preserve">ие единства практики применения на территории городского округа Щёлково законов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>, содер</w:t>
      </w:r>
      <w:r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14:paraId="2BCFE0FF" w14:textId="77777777" w:rsidR="005C7B46" w:rsidRPr="00997466" w:rsidRDefault="005C7B46" w:rsidP="005C7B46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их </w:t>
      </w:r>
      <w:r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Щёлково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r>
        <w:rPr>
          <w:rFonts w:ascii="Times New Roman" w:hAnsi="Times New Roman"/>
          <w:sz w:val="28"/>
          <w:szCs w:val="28"/>
        </w:rPr>
        <w:t>https://shhyolkovo.ru)</w:t>
      </w:r>
    </w:p>
    <w:p w14:paraId="60F76828" w14:textId="77777777" w:rsidR="005C7B46" w:rsidRPr="00997466" w:rsidRDefault="005C7B46" w:rsidP="005C7B46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E63B85A" w14:textId="77777777" w:rsidR="005C7B46" w:rsidRDefault="005C7B46" w:rsidP="005C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466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муниципального контроля </w:t>
      </w:r>
      <w:r w:rsidRPr="00997466">
        <w:rPr>
          <w:sz w:val="28"/>
          <w:szCs w:val="28"/>
        </w:rPr>
        <w:t>является соблюдение обязательных требований:</w:t>
      </w:r>
    </w:p>
    <w:p w14:paraId="22A404CD" w14:textId="77777777" w:rsidR="005C7B46" w:rsidRPr="005C7B46" w:rsidRDefault="005C7B46" w:rsidP="005C7B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4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0958F77B" w14:textId="77777777" w:rsidR="005C7B46" w:rsidRPr="005C7B46" w:rsidRDefault="005C7B46" w:rsidP="005C7B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46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351AD658" w14:textId="77777777" w:rsidR="005C7B46" w:rsidRPr="005C7B46" w:rsidRDefault="005C7B46" w:rsidP="005C7B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C7B46">
        <w:rPr>
          <w:rFonts w:ascii="Times New Roman" w:hAnsi="Times New Roman" w:cs="Times New Roman"/>
          <w:sz w:val="28"/>
          <w:szCs w:val="28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19DAB55" w14:textId="77777777" w:rsidR="005C7B46" w:rsidRPr="005C7B46" w:rsidRDefault="005C7B46" w:rsidP="005C7B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C7B46">
        <w:rPr>
          <w:rFonts w:ascii="Times New Roman" w:hAnsi="Times New Roman" w:cs="Times New Roman"/>
          <w:sz w:val="28"/>
          <w:szCs w:val="28"/>
        </w:rPr>
        <w:t xml:space="preserve">) 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5C7B46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</w:t>
      </w:r>
      <w:r>
        <w:rPr>
          <w:rFonts w:ascii="Times New Roman" w:hAnsi="Times New Roman" w:cs="Times New Roman"/>
          <w:sz w:val="28"/>
          <w:szCs w:val="28"/>
        </w:rPr>
        <w:t xml:space="preserve">орожно-строительным материалам </w:t>
      </w:r>
      <w:r w:rsidRPr="005C7B46">
        <w:rPr>
          <w:rFonts w:ascii="Times New Roman" w:hAnsi="Times New Roman" w:cs="Times New Roman"/>
          <w:sz w:val="28"/>
          <w:szCs w:val="28"/>
        </w:rPr>
        <w:t>и изделиям) в части обеспечения сохранности автомобильных дорог;</w:t>
      </w:r>
    </w:p>
    <w:p w14:paraId="78C2D303" w14:textId="77777777" w:rsidR="005C7B46" w:rsidRPr="000D5FA8" w:rsidRDefault="005C7B46" w:rsidP="005C7B46">
      <w:pPr>
        <w:pStyle w:val="ConsPlusNormal"/>
        <w:ind w:firstLine="708"/>
        <w:jc w:val="both"/>
        <w:rPr>
          <w:sz w:val="28"/>
          <w:szCs w:val="28"/>
        </w:rPr>
      </w:pPr>
      <w:r w:rsidRPr="005C7B46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52612F2" w14:textId="77777777" w:rsidR="005C7B46" w:rsidRPr="00997466" w:rsidRDefault="005C7B46" w:rsidP="005C7B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34904">
        <w:rPr>
          <w:sz w:val="28"/>
          <w:szCs w:val="28"/>
        </w:rPr>
        <w:t>Пр</w:t>
      </w:r>
      <w:r w:rsidRPr="003D394B">
        <w:rPr>
          <w:sz w:val="28"/>
          <w:szCs w:val="28"/>
        </w:rPr>
        <w:t xml:space="preserve">и осуществлении </w:t>
      </w:r>
      <w:r>
        <w:rPr>
          <w:sz w:val="28"/>
          <w:szCs w:val="28"/>
        </w:rPr>
        <w:t xml:space="preserve">муниципального контроля на территории городского округа Щёлково Московской области, лицо ответственное за осуществление муниципального контроля </w:t>
      </w:r>
      <w:r w:rsidRPr="003D394B">
        <w:rPr>
          <w:sz w:val="28"/>
          <w:szCs w:val="28"/>
        </w:rPr>
        <w:t xml:space="preserve">руководствуется </w:t>
      </w:r>
      <w:r w:rsidRPr="005377AC">
        <w:rPr>
          <w:sz w:val="28"/>
          <w:szCs w:val="28"/>
        </w:rPr>
        <w:t>перечнем норма</w:t>
      </w:r>
      <w:r w:rsidRPr="00134904">
        <w:rPr>
          <w:sz w:val="28"/>
          <w:szCs w:val="28"/>
        </w:rPr>
        <w:t xml:space="preserve">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>
        <w:rPr>
          <w:sz w:val="28"/>
          <w:szCs w:val="28"/>
        </w:rPr>
        <w:t>муниципального</w:t>
      </w:r>
      <w:r w:rsidRPr="00134904">
        <w:rPr>
          <w:sz w:val="28"/>
          <w:szCs w:val="28"/>
        </w:rPr>
        <w:t xml:space="preserve"> контроля </w:t>
      </w:r>
      <w:r w:rsidRPr="00884C4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территории городского округа Щёлково </w:t>
      </w:r>
      <w:r w:rsidRPr="00134904">
        <w:rPr>
          <w:sz w:val="28"/>
          <w:szCs w:val="28"/>
        </w:rPr>
        <w:t>Московской области, привлечения к административно</w:t>
      </w:r>
      <w:r>
        <w:rPr>
          <w:sz w:val="28"/>
          <w:szCs w:val="28"/>
        </w:rPr>
        <w:t>й ответственности, утвержденным постановлением Администрации городского округа Щёлково Московской области от 22.12.2022 № 4115.</w:t>
      </w:r>
      <w:r w:rsidRPr="00134904">
        <w:rPr>
          <w:sz w:val="28"/>
          <w:szCs w:val="28"/>
        </w:rPr>
        <w:t xml:space="preserve"> </w:t>
      </w:r>
    </w:p>
    <w:p w14:paraId="00B1CDAC" w14:textId="77777777" w:rsidR="005C7B46" w:rsidRPr="003D394B" w:rsidRDefault="005C7B46" w:rsidP="005C7B46">
      <w:pPr>
        <w:ind w:firstLine="709"/>
        <w:contextualSpacing/>
        <w:jc w:val="both"/>
        <w:rPr>
          <w:sz w:val="28"/>
          <w:szCs w:val="28"/>
        </w:rPr>
      </w:pPr>
    </w:p>
    <w:p w14:paraId="402BE759" w14:textId="77777777" w:rsidR="005C7B46" w:rsidRPr="005C7B46" w:rsidRDefault="005C7B46" w:rsidP="005C7B46">
      <w:pPr>
        <w:shd w:val="clear" w:color="auto" w:fill="FFFFFF"/>
        <w:tabs>
          <w:tab w:val="left" w:pos="284"/>
        </w:tabs>
        <w:jc w:val="center"/>
        <w:rPr>
          <w:color w:val="000000"/>
          <w:sz w:val="28"/>
          <w:szCs w:val="28"/>
        </w:rPr>
      </w:pPr>
      <w:r w:rsidRPr="005C7B46">
        <w:rPr>
          <w:bCs/>
          <w:color w:val="000000"/>
          <w:sz w:val="28"/>
          <w:szCs w:val="28"/>
        </w:rPr>
        <w:t>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6F570D15" w14:textId="77777777" w:rsidR="005C7B46" w:rsidRPr="005377AC" w:rsidRDefault="005C7B46" w:rsidP="005C7B46">
      <w:pPr>
        <w:shd w:val="clear" w:color="auto" w:fill="FFFFFF"/>
        <w:tabs>
          <w:tab w:val="left" w:pos="284"/>
        </w:tabs>
        <w:jc w:val="center"/>
        <w:rPr>
          <w:color w:val="000000"/>
          <w:sz w:val="28"/>
          <w:szCs w:val="28"/>
        </w:rPr>
      </w:pPr>
    </w:p>
    <w:p w14:paraId="799DDC6E" w14:textId="77777777" w:rsidR="005C7B46" w:rsidRPr="003D394B" w:rsidRDefault="005C7B46" w:rsidP="005C7B46">
      <w:pPr>
        <w:widowControl w:val="0"/>
        <w:ind w:firstLine="709"/>
        <w:jc w:val="both"/>
        <w:rPr>
          <w:sz w:val="28"/>
          <w:szCs w:val="28"/>
        </w:rPr>
      </w:pPr>
      <w:r w:rsidRPr="00134904">
        <w:rPr>
          <w:sz w:val="28"/>
          <w:szCs w:val="28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sz w:val="28"/>
          <w:szCs w:val="28"/>
        </w:rPr>
        <w:br/>
      </w:r>
      <w:r w:rsidRPr="003D394B">
        <w:rPr>
          <w:sz w:val="28"/>
          <w:szCs w:val="28"/>
        </w:rPr>
        <w:t>№ 248-ФЗ.</w:t>
      </w:r>
    </w:p>
    <w:p w14:paraId="381E6744" w14:textId="77777777" w:rsidR="005C7B46" w:rsidRPr="00134904" w:rsidRDefault="005C7B46" w:rsidP="005C7B46">
      <w:pPr>
        <w:widowControl w:val="0"/>
        <w:ind w:firstLine="709"/>
        <w:jc w:val="both"/>
        <w:rPr>
          <w:sz w:val="28"/>
          <w:szCs w:val="28"/>
        </w:rPr>
      </w:pPr>
      <w:r w:rsidRPr="005377AC">
        <w:rPr>
          <w:sz w:val="28"/>
          <w:szCs w:val="28"/>
        </w:rPr>
        <w:t>Разработка ежегодного плана проведения план</w:t>
      </w:r>
      <w:r w:rsidRPr="003D394B">
        <w:rPr>
          <w:sz w:val="28"/>
          <w:szCs w:val="28"/>
        </w:rPr>
        <w:t>овых контрольных (надзорных) мероприятий</w:t>
      </w:r>
      <w:r w:rsidRPr="003D394B" w:rsidDel="001A46AB">
        <w:rPr>
          <w:sz w:val="28"/>
          <w:szCs w:val="28"/>
        </w:rPr>
        <w:t xml:space="preserve"> </w:t>
      </w:r>
      <w:r w:rsidRPr="003D394B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</w:t>
      </w:r>
      <w:r w:rsidRPr="003D394B">
        <w:rPr>
          <w:sz w:val="28"/>
          <w:szCs w:val="28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Pr="00134904">
        <w:rPr>
          <w:sz w:val="28"/>
          <w:szCs w:val="28"/>
        </w:rPr>
        <w:t>и исключения из него контрольных (надзорных) мероприятий в течение года».</w:t>
      </w:r>
    </w:p>
    <w:p w14:paraId="016C6690" w14:textId="77777777" w:rsidR="005C7B46" w:rsidRDefault="005C7B46" w:rsidP="005C7B46">
      <w:pPr>
        <w:ind w:firstLine="709"/>
        <w:contextualSpacing/>
        <w:jc w:val="both"/>
        <w:rPr>
          <w:sz w:val="28"/>
          <w:szCs w:val="28"/>
        </w:rPr>
      </w:pPr>
      <w:r w:rsidRPr="00996B6A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ем</w:t>
      </w:r>
      <w:r w:rsidRPr="00996B6A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br/>
      </w:r>
      <w:r w:rsidRPr="00996B6A">
        <w:rPr>
          <w:sz w:val="28"/>
          <w:szCs w:val="28"/>
        </w:rPr>
        <w:t>от 10.03.2022 № 336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 xml:space="preserve">зора), муниципального контроля» </w:t>
      </w:r>
      <w:r>
        <w:rPr>
          <w:sz w:val="28"/>
          <w:szCs w:val="28"/>
        </w:rPr>
        <w:br/>
        <w:t xml:space="preserve">были установлены особенности проведения контрольных (надзорных) мероприятий, в рамках которых был введен мораторий на проведение плановых и внеплановых контрольных (надзорных) мероприятий с взаимодействием </w:t>
      </w:r>
      <w:r w:rsidR="00E814C7">
        <w:rPr>
          <w:sz w:val="28"/>
          <w:szCs w:val="28"/>
        </w:rPr>
        <w:br/>
      </w:r>
      <w:r>
        <w:rPr>
          <w:sz w:val="28"/>
          <w:szCs w:val="28"/>
        </w:rPr>
        <w:t xml:space="preserve">с контролируемым лицом. </w:t>
      </w:r>
    </w:p>
    <w:p w14:paraId="36A74109" w14:textId="517C30BC" w:rsidR="005C7B46" w:rsidRDefault="005C7B46" w:rsidP="005C7B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</w:t>
      </w:r>
      <w:r w:rsidRPr="00BC49D1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</w:t>
      </w:r>
      <w:r w:rsidRPr="00BC49D1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плановые</w:t>
      </w:r>
      <w:r>
        <w:rPr>
          <w:sz w:val="28"/>
          <w:szCs w:val="28"/>
        </w:rPr>
        <w:br/>
        <w:t xml:space="preserve">и внеплановые контрольные (надзорные) мероприятия </w:t>
      </w:r>
      <w:r w:rsidRPr="00BC49D1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контролируемых лиц не проводились и не утверждались.</w:t>
      </w:r>
    </w:p>
    <w:p w14:paraId="4976BBE1" w14:textId="77777777" w:rsidR="005C7B46" w:rsidRDefault="005C7B46" w:rsidP="005C7B46">
      <w:pPr>
        <w:ind w:firstLine="709"/>
        <w:contextualSpacing/>
        <w:jc w:val="both"/>
        <w:rPr>
          <w:sz w:val="28"/>
          <w:szCs w:val="28"/>
        </w:rPr>
      </w:pPr>
    </w:p>
    <w:p w14:paraId="6B128239" w14:textId="77777777" w:rsidR="005C7B46" w:rsidRPr="005C7B46" w:rsidRDefault="005C7B46" w:rsidP="005C7B46">
      <w:pPr>
        <w:tabs>
          <w:tab w:val="left" w:pos="284"/>
          <w:tab w:val="left" w:pos="1134"/>
        </w:tabs>
        <w:spacing w:before="240"/>
        <w:contextualSpacing/>
        <w:jc w:val="center"/>
        <w:rPr>
          <w:spacing w:val="-4"/>
          <w:sz w:val="28"/>
          <w:szCs w:val="28"/>
        </w:rPr>
      </w:pPr>
      <w:r w:rsidRPr="005C7B46">
        <w:rPr>
          <w:spacing w:val="-4"/>
          <w:sz w:val="28"/>
          <w:szCs w:val="28"/>
        </w:rPr>
        <w:t>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401ABC98" w14:textId="77777777" w:rsidR="005C7B46" w:rsidRPr="00C4742C" w:rsidRDefault="005C7B46" w:rsidP="005C7B46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</w:p>
    <w:p w14:paraId="5CC1DEAC" w14:textId="08873D22" w:rsidR="005C7B46" w:rsidRDefault="005C7B46" w:rsidP="005C7B46">
      <w:pPr>
        <w:spacing w:before="240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CE4799">
        <w:rPr>
          <w:spacing w:val="-4"/>
          <w:sz w:val="28"/>
          <w:szCs w:val="28"/>
        </w:rPr>
        <w:t>2024</w:t>
      </w:r>
      <w:r>
        <w:rPr>
          <w:spacing w:val="-4"/>
          <w:sz w:val="28"/>
          <w:szCs w:val="28"/>
        </w:rPr>
        <w:t xml:space="preserve"> году в рамках осуществления муниципал</w:t>
      </w:r>
      <w:r w:rsidR="00606E9F">
        <w:rPr>
          <w:spacing w:val="-4"/>
          <w:sz w:val="28"/>
          <w:szCs w:val="28"/>
        </w:rPr>
        <w:t xml:space="preserve">ьного контроля </w:t>
      </w:r>
      <w:r w:rsidR="00606E9F">
        <w:rPr>
          <w:spacing w:val="-4"/>
          <w:sz w:val="28"/>
          <w:szCs w:val="28"/>
        </w:rPr>
        <w:br/>
        <w:t>на автомобильном</w:t>
      </w:r>
      <w:r>
        <w:rPr>
          <w:spacing w:val="-4"/>
          <w:sz w:val="28"/>
          <w:szCs w:val="28"/>
        </w:rPr>
        <w:t xml:space="preserve"> транспорте, городском наземном электрическом транспорте </w:t>
      </w:r>
      <w:r>
        <w:rPr>
          <w:spacing w:val="-4"/>
          <w:sz w:val="28"/>
          <w:szCs w:val="28"/>
        </w:rPr>
        <w:br/>
        <w:t>и в дорожном хозяйстве на территории городского Щёлково Московской области контрольные (надзорные) мероприятия без взаимодействия с контролируемыми лицами не проводились.</w:t>
      </w:r>
    </w:p>
    <w:p w14:paraId="148842F4" w14:textId="77777777" w:rsidR="005C7B46" w:rsidRPr="003D394B" w:rsidRDefault="005C7B46" w:rsidP="005C7B4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14:paraId="4A7D55A5" w14:textId="77777777" w:rsidR="005C7B46" w:rsidRPr="005C7B46" w:rsidRDefault="005C7B46" w:rsidP="005C7B46">
      <w:pPr>
        <w:tabs>
          <w:tab w:val="left" w:pos="284"/>
          <w:tab w:val="left" w:pos="426"/>
        </w:tabs>
        <w:contextualSpacing/>
        <w:jc w:val="center"/>
        <w:rPr>
          <w:spacing w:val="-4"/>
          <w:sz w:val="28"/>
          <w:szCs w:val="28"/>
        </w:rPr>
      </w:pPr>
      <w:r w:rsidRPr="005C7B46">
        <w:rPr>
          <w:spacing w:val="-4"/>
          <w:sz w:val="28"/>
          <w:szCs w:val="28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454B6DF6" w14:textId="77777777" w:rsidR="005C7B46" w:rsidRPr="003D394B" w:rsidRDefault="005C7B46" w:rsidP="005C7B46">
      <w:pPr>
        <w:ind w:firstLine="709"/>
        <w:jc w:val="both"/>
        <w:rPr>
          <w:sz w:val="28"/>
          <w:szCs w:val="28"/>
        </w:rPr>
      </w:pPr>
    </w:p>
    <w:p w14:paraId="79C65A18" w14:textId="23562B2C" w:rsidR="005C7B46" w:rsidRDefault="005C7B46" w:rsidP="005C7B46">
      <w:pPr>
        <w:spacing w:before="240"/>
        <w:ind w:firstLine="709"/>
        <w:contextualSpacing/>
        <w:jc w:val="both"/>
        <w:rPr>
          <w:sz w:val="28"/>
          <w:szCs w:val="28"/>
        </w:rPr>
      </w:pPr>
      <w:r w:rsidRPr="005377AC">
        <w:rPr>
          <w:sz w:val="28"/>
          <w:szCs w:val="28"/>
        </w:rPr>
        <w:t xml:space="preserve">В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в рамках </w:t>
      </w:r>
      <w:r>
        <w:rPr>
          <w:spacing w:val="-4"/>
          <w:sz w:val="28"/>
          <w:szCs w:val="28"/>
        </w:rPr>
        <w:t xml:space="preserve">осуществления муниципального контроля </w:t>
      </w:r>
      <w:r>
        <w:rPr>
          <w:spacing w:val="-4"/>
          <w:sz w:val="28"/>
          <w:szCs w:val="28"/>
        </w:rPr>
        <w:br/>
        <w:t xml:space="preserve">на автомобильным транспорте, городском наземном электрическом транспорте </w:t>
      </w:r>
      <w:r>
        <w:rPr>
          <w:spacing w:val="-4"/>
          <w:sz w:val="28"/>
          <w:szCs w:val="28"/>
        </w:rPr>
        <w:br/>
        <w:t xml:space="preserve">и в дорожном хозяйстве на территории городского Щёлково Московской области </w:t>
      </w:r>
      <w:r>
        <w:rPr>
          <w:sz w:val="28"/>
          <w:szCs w:val="28"/>
        </w:rPr>
        <w:t xml:space="preserve">официальная информация </w:t>
      </w:r>
      <w:r w:rsidRPr="00134904">
        <w:rPr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>
        <w:rPr>
          <w:sz w:val="28"/>
          <w:szCs w:val="28"/>
        </w:rPr>
        <w:t>одного и техногенного характера не поступала.</w:t>
      </w:r>
    </w:p>
    <w:p w14:paraId="497B41DB" w14:textId="77777777" w:rsidR="005C7B46" w:rsidRPr="00134904" w:rsidRDefault="005C7B46" w:rsidP="005C7B46">
      <w:pPr>
        <w:spacing w:before="240"/>
        <w:ind w:firstLine="709"/>
        <w:contextualSpacing/>
        <w:jc w:val="both"/>
        <w:rPr>
          <w:sz w:val="28"/>
          <w:szCs w:val="28"/>
        </w:rPr>
      </w:pPr>
    </w:p>
    <w:p w14:paraId="189A4135" w14:textId="77777777" w:rsidR="005C7B46" w:rsidRPr="003D394B" w:rsidRDefault="005C7B46" w:rsidP="005C7B4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0C44F24" w14:textId="77777777" w:rsidR="005C7B46" w:rsidRPr="005C7B46" w:rsidRDefault="005C7B46" w:rsidP="005C7B46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3D394B">
        <w:rPr>
          <w:rStyle w:val="af"/>
          <w:color w:val="000000"/>
          <w:sz w:val="28"/>
          <w:szCs w:val="28"/>
          <w:shd w:val="clear" w:color="auto" w:fill="FFFFFF"/>
        </w:rPr>
        <w:t xml:space="preserve"> </w:t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Анализ практики обжалования решений, действий (бездействия) </w:t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14:paraId="361CFD75" w14:textId="77777777" w:rsidR="005C7B46" w:rsidRPr="005377AC" w:rsidRDefault="005C7B46" w:rsidP="005C7B46">
      <w:pPr>
        <w:ind w:firstLine="709"/>
        <w:jc w:val="both"/>
        <w:rPr>
          <w:sz w:val="28"/>
          <w:szCs w:val="28"/>
        </w:rPr>
      </w:pPr>
    </w:p>
    <w:p w14:paraId="11344234" w14:textId="77777777" w:rsidR="005C7B46" w:rsidRDefault="005C7B46" w:rsidP="005C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действия (бездействия) должностных лиц</w:t>
      </w:r>
      <w:r w:rsidRPr="005377AC">
        <w:rPr>
          <w:sz w:val="28"/>
          <w:szCs w:val="28"/>
        </w:rPr>
        <w:t xml:space="preserve"> </w:t>
      </w:r>
      <w:r w:rsidRPr="005377AC">
        <w:rPr>
          <w:sz w:val="28"/>
          <w:szCs w:val="28"/>
        </w:rPr>
        <w:br/>
        <w:t xml:space="preserve">при осуществлении </w:t>
      </w:r>
      <w:r>
        <w:rPr>
          <w:sz w:val="28"/>
          <w:szCs w:val="28"/>
        </w:rPr>
        <w:t xml:space="preserve">муниципального контроля </w:t>
      </w:r>
      <w:r w:rsidR="00606E9F">
        <w:rPr>
          <w:spacing w:val="-4"/>
          <w:sz w:val="28"/>
          <w:szCs w:val="28"/>
        </w:rPr>
        <w:t>на автомобильном</w:t>
      </w:r>
      <w:r>
        <w:rPr>
          <w:spacing w:val="-4"/>
          <w:sz w:val="28"/>
          <w:szCs w:val="28"/>
        </w:rPr>
        <w:t xml:space="preserve"> транспорте, городском наземном электрическом транспорте и в дорожном хозяйстве </w:t>
      </w:r>
      <w:r>
        <w:rPr>
          <w:spacing w:val="-4"/>
          <w:sz w:val="28"/>
          <w:szCs w:val="28"/>
        </w:rPr>
        <w:br/>
        <w:t xml:space="preserve">на территории городского Щёлково Московской области </w:t>
      </w:r>
      <w:r>
        <w:rPr>
          <w:sz w:val="28"/>
          <w:szCs w:val="28"/>
        </w:rPr>
        <w:t xml:space="preserve">в досудебном </w:t>
      </w:r>
      <w:r>
        <w:rPr>
          <w:sz w:val="28"/>
          <w:szCs w:val="28"/>
        </w:rPr>
        <w:br/>
        <w:t xml:space="preserve">и судебном порядке не обжаловались. </w:t>
      </w:r>
    </w:p>
    <w:p w14:paraId="1CDC906C" w14:textId="77777777" w:rsidR="005C7B46" w:rsidRPr="005377AC" w:rsidRDefault="005C7B46" w:rsidP="005C7B46">
      <w:pPr>
        <w:ind w:firstLine="709"/>
        <w:jc w:val="both"/>
        <w:rPr>
          <w:sz w:val="28"/>
          <w:szCs w:val="28"/>
        </w:rPr>
      </w:pPr>
      <w:r w:rsidRPr="005377AC">
        <w:rPr>
          <w:sz w:val="28"/>
          <w:szCs w:val="28"/>
        </w:rPr>
        <w:t xml:space="preserve">Меры прокурорского реагирования при осуществлении </w:t>
      </w:r>
      <w:r>
        <w:rPr>
          <w:sz w:val="28"/>
          <w:szCs w:val="28"/>
        </w:rPr>
        <w:t>муниципального контроля</w:t>
      </w:r>
      <w:r w:rsidRPr="005377AC">
        <w:rPr>
          <w:sz w:val="28"/>
          <w:szCs w:val="28"/>
        </w:rPr>
        <w:t xml:space="preserve"> </w:t>
      </w:r>
      <w:r w:rsidR="00606E9F">
        <w:rPr>
          <w:spacing w:val="-4"/>
          <w:sz w:val="28"/>
          <w:szCs w:val="28"/>
        </w:rPr>
        <w:t>на автомобильном</w:t>
      </w:r>
      <w:r>
        <w:rPr>
          <w:spacing w:val="-4"/>
          <w:sz w:val="28"/>
          <w:szCs w:val="28"/>
        </w:rPr>
        <w:t xml:space="preserve"> транспорте, городском наземном электрическом транспорте и в дорожном хозяйстве на территории городского Щёлково Московской области не применялись.</w:t>
      </w:r>
    </w:p>
    <w:p w14:paraId="549D364E" w14:textId="77777777" w:rsidR="005C7B46" w:rsidRPr="005377AC" w:rsidRDefault="005C7B46" w:rsidP="005C7B46">
      <w:pPr>
        <w:ind w:firstLine="709"/>
        <w:jc w:val="both"/>
        <w:rPr>
          <w:sz w:val="28"/>
          <w:szCs w:val="28"/>
        </w:rPr>
      </w:pPr>
      <w:r w:rsidRPr="00EE5B83">
        <w:rPr>
          <w:sz w:val="28"/>
          <w:szCs w:val="28"/>
        </w:rPr>
        <w:t>Разъяснения по вопросам, связанным с осуществление</w:t>
      </w:r>
      <w:r>
        <w:rPr>
          <w:sz w:val="28"/>
          <w:szCs w:val="28"/>
        </w:rPr>
        <w:t xml:space="preserve">м контрольной </w:t>
      </w:r>
      <w:r w:rsidRPr="00EE5B83">
        <w:rPr>
          <w:sz w:val="28"/>
          <w:szCs w:val="28"/>
        </w:rPr>
        <w:t>деятельности, в органах прокуратуры</w:t>
      </w:r>
      <w:r>
        <w:rPr>
          <w:sz w:val="28"/>
          <w:szCs w:val="28"/>
        </w:rPr>
        <w:t xml:space="preserve"> и иных государственных органах </w:t>
      </w:r>
      <w:r>
        <w:rPr>
          <w:sz w:val="28"/>
          <w:szCs w:val="28"/>
        </w:rPr>
        <w:br/>
        <w:t>не запрашивались.</w:t>
      </w:r>
    </w:p>
    <w:p w14:paraId="2E393B95" w14:textId="77777777" w:rsidR="005C7B46" w:rsidRDefault="005C7B46" w:rsidP="005C7B46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8"/>
        </w:rPr>
      </w:pPr>
    </w:p>
    <w:p w14:paraId="64AF9686" w14:textId="77777777" w:rsidR="005C7B46" w:rsidRPr="005C7B46" w:rsidRDefault="005C7B46" w:rsidP="005C7B46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8"/>
        </w:rPr>
      </w:pPr>
      <w:r w:rsidRPr="005C7B46">
        <w:rPr>
          <w:sz w:val="28"/>
          <w:szCs w:val="28"/>
        </w:rPr>
        <w:t xml:space="preserve">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F2E72E3" w14:textId="77777777" w:rsidR="005C7B46" w:rsidRPr="005377AC" w:rsidRDefault="005C7B46" w:rsidP="005C7B46">
      <w:pPr>
        <w:tabs>
          <w:tab w:val="left" w:pos="426"/>
        </w:tabs>
        <w:rPr>
          <w:sz w:val="28"/>
          <w:szCs w:val="28"/>
        </w:rPr>
      </w:pPr>
    </w:p>
    <w:p w14:paraId="73FA50FE" w14:textId="40393C13" w:rsidR="005C7B46" w:rsidRDefault="005C7B46" w:rsidP="005C7B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E4799">
        <w:rPr>
          <w:sz w:val="28"/>
          <w:szCs w:val="28"/>
        </w:rPr>
        <w:t>2024</w:t>
      </w:r>
      <w:r w:rsidRPr="005377A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377AC">
        <w:rPr>
          <w:sz w:val="28"/>
          <w:szCs w:val="28"/>
        </w:rPr>
        <w:t xml:space="preserve"> предписания об устранении выявленных нарушений контролируемым лицам </w:t>
      </w:r>
      <w:r>
        <w:rPr>
          <w:sz w:val="28"/>
          <w:szCs w:val="28"/>
        </w:rPr>
        <w:t>Администрацией городского округа Щёлково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Pr="005377AC">
        <w:rPr>
          <w:sz w:val="28"/>
          <w:szCs w:val="28"/>
        </w:rPr>
        <w:t xml:space="preserve">не выдавались вследствие отсутствия оснований для </w:t>
      </w:r>
      <w:r>
        <w:rPr>
          <w:sz w:val="28"/>
          <w:szCs w:val="28"/>
        </w:rPr>
        <w:t>их выдачи</w:t>
      </w:r>
      <w:r w:rsidRPr="00134904">
        <w:rPr>
          <w:sz w:val="28"/>
          <w:szCs w:val="28"/>
        </w:rPr>
        <w:t>.</w:t>
      </w:r>
    </w:p>
    <w:p w14:paraId="65021B01" w14:textId="77777777" w:rsidR="005C7B46" w:rsidRDefault="005C7B46" w:rsidP="005C7B46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1CD2E396" w14:textId="77777777" w:rsidR="005C7B46" w:rsidRPr="005C7B46" w:rsidRDefault="005C7B46" w:rsidP="005C7B46">
      <w:pPr>
        <w:tabs>
          <w:tab w:val="left" w:pos="284"/>
        </w:tabs>
        <w:contextualSpacing/>
        <w:jc w:val="center"/>
        <w:rPr>
          <w:rStyle w:val="af"/>
          <w:b w:val="0"/>
          <w:color w:val="000000"/>
          <w:sz w:val="28"/>
          <w:szCs w:val="28"/>
          <w:shd w:val="clear" w:color="auto" w:fill="FFFFFF"/>
        </w:rPr>
      </w:pPr>
      <w:r w:rsidRPr="00DB7835">
        <w:rPr>
          <w:rStyle w:val="af"/>
          <w:color w:val="000000"/>
          <w:sz w:val="28"/>
          <w:szCs w:val="28"/>
          <w:shd w:val="clear" w:color="auto" w:fill="FFFFFF"/>
        </w:rPr>
        <w:t xml:space="preserve"> </w:t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Перечень типовых нарушений обязательных требований, совершенных </w:t>
      </w:r>
      <w:r>
        <w:rPr>
          <w:rStyle w:val="af"/>
          <w:b w:val="0"/>
          <w:color w:val="000000"/>
          <w:sz w:val="28"/>
          <w:szCs w:val="28"/>
          <w:shd w:val="clear" w:color="auto" w:fill="FFFFFF"/>
        </w:rPr>
        <w:br/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6171AC62" w14:textId="77777777" w:rsidR="005C7B46" w:rsidRPr="00DB7835" w:rsidRDefault="005C7B46" w:rsidP="005C7B46">
      <w:pPr>
        <w:tabs>
          <w:tab w:val="left" w:pos="284"/>
        </w:tabs>
        <w:contextualSpacing/>
        <w:jc w:val="center"/>
        <w:rPr>
          <w:rStyle w:val="af"/>
          <w:b w:val="0"/>
          <w:color w:val="000000"/>
          <w:sz w:val="28"/>
          <w:szCs w:val="28"/>
          <w:shd w:val="clear" w:color="auto" w:fill="FFFFFF"/>
        </w:rPr>
      </w:pPr>
    </w:p>
    <w:p w14:paraId="60EF22F6" w14:textId="77777777" w:rsidR="005C7B46" w:rsidRDefault="005C7B46" w:rsidP="005C7B46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8F3D0D">
        <w:rPr>
          <w:sz w:val="28"/>
          <w:szCs w:val="28"/>
        </w:rPr>
        <w:t>В рамках про</w:t>
      </w:r>
      <w:r>
        <w:rPr>
          <w:sz w:val="28"/>
          <w:szCs w:val="28"/>
        </w:rPr>
        <w:t>веденного анализа осуществления Администрацией городского округа Щёлково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F3D0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8F3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F3D0D">
        <w:rPr>
          <w:sz w:val="28"/>
          <w:szCs w:val="28"/>
        </w:rPr>
        <w:t>выявлены на</w:t>
      </w:r>
      <w:r w:rsidR="00E814C7">
        <w:rPr>
          <w:sz w:val="28"/>
          <w:szCs w:val="28"/>
        </w:rPr>
        <w:t>рушения обязательных требований.</w:t>
      </w:r>
    </w:p>
    <w:p w14:paraId="511D1EC4" w14:textId="77777777" w:rsidR="005C7B46" w:rsidRPr="008F3D0D" w:rsidRDefault="005C7B46" w:rsidP="005C7B46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14:paraId="65323884" w14:textId="77777777" w:rsidR="005C7B46" w:rsidRPr="00C4742C" w:rsidRDefault="005C7B46" w:rsidP="005C7B46">
      <w:pPr>
        <w:tabs>
          <w:tab w:val="left" w:pos="426"/>
        </w:tabs>
        <w:jc w:val="center"/>
        <w:rPr>
          <w:b/>
          <w:sz w:val="28"/>
          <w:szCs w:val="28"/>
        </w:rPr>
      </w:pPr>
      <w:r w:rsidRPr="005C7B46">
        <w:rPr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Pr="005C7B46">
        <w:rPr>
          <w:sz w:val="28"/>
          <w:szCs w:val="28"/>
        </w:rPr>
        <w:br/>
        <w:t>о недопустимости нарушения обязательных требований</w:t>
      </w:r>
    </w:p>
    <w:p w14:paraId="52AF0EB2" w14:textId="77777777" w:rsidR="005C7B46" w:rsidRPr="00134904" w:rsidRDefault="005C7B46" w:rsidP="005C7B46">
      <w:pPr>
        <w:ind w:firstLine="709"/>
        <w:jc w:val="both"/>
        <w:rPr>
          <w:sz w:val="28"/>
          <w:szCs w:val="28"/>
        </w:rPr>
      </w:pPr>
    </w:p>
    <w:p w14:paraId="20D3AE57" w14:textId="3451AA0B" w:rsidR="005C7B46" w:rsidRDefault="005C7B46" w:rsidP="005C7B4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B810B4">
        <w:rPr>
          <w:sz w:val="28"/>
          <w:szCs w:val="28"/>
        </w:rPr>
        <w:t xml:space="preserve">В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должностными лицами Администрации городского округа</w:t>
      </w:r>
      <w:r w:rsidR="002D7DD9">
        <w:rPr>
          <w:sz w:val="28"/>
          <w:szCs w:val="28"/>
        </w:rPr>
        <w:t xml:space="preserve"> Щёлково контролируемым лицам</w:t>
      </w:r>
      <w:r>
        <w:rPr>
          <w:sz w:val="28"/>
          <w:szCs w:val="28"/>
        </w:rPr>
        <w:t xml:space="preserve"> </w:t>
      </w:r>
      <w:r w:rsidR="0096112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объявлено </w:t>
      </w:r>
      <w:r w:rsidR="002D7DD9">
        <w:rPr>
          <w:sz w:val="28"/>
          <w:szCs w:val="28"/>
        </w:rPr>
        <w:t>предостережени</w:t>
      </w:r>
      <w:r w:rsidR="0096112A">
        <w:rPr>
          <w:sz w:val="28"/>
          <w:szCs w:val="28"/>
        </w:rPr>
        <w:t>й</w:t>
      </w:r>
      <w:r w:rsidRPr="00BC49D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C49D1">
        <w:rPr>
          <w:sz w:val="28"/>
          <w:szCs w:val="28"/>
        </w:rPr>
        <w:t>о недопустимости совершения ими на</w:t>
      </w:r>
      <w:r>
        <w:rPr>
          <w:sz w:val="28"/>
          <w:szCs w:val="28"/>
        </w:rPr>
        <w:t>рушений обязательных требований.</w:t>
      </w:r>
    </w:p>
    <w:p w14:paraId="73D3F3C1" w14:textId="77777777" w:rsidR="005C7B46" w:rsidRDefault="005C7B46" w:rsidP="005C7B46">
      <w:pPr>
        <w:tabs>
          <w:tab w:val="left" w:pos="3828"/>
        </w:tabs>
        <w:jc w:val="both"/>
        <w:rPr>
          <w:sz w:val="28"/>
          <w:szCs w:val="28"/>
        </w:rPr>
      </w:pPr>
    </w:p>
    <w:p w14:paraId="253B1D24" w14:textId="77777777" w:rsidR="005C7B46" w:rsidRPr="00134904" w:rsidRDefault="005C7B46" w:rsidP="005C7B46">
      <w:pPr>
        <w:tabs>
          <w:tab w:val="left" w:pos="426"/>
          <w:tab w:val="left" w:pos="567"/>
        </w:tabs>
        <w:ind w:left="1"/>
        <w:jc w:val="center"/>
        <w:rPr>
          <w:rStyle w:val="af"/>
          <w:b w:val="0"/>
          <w:color w:val="000000"/>
          <w:sz w:val="28"/>
          <w:szCs w:val="28"/>
          <w:shd w:val="clear" w:color="auto" w:fill="FFFFFF"/>
        </w:rPr>
      </w:pPr>
      <w:r w:rsidRPr="005377AC">
        <w:rPr>
          <w:rStyle w:val="af"/>
          <w:color w:val="000000"/>
          <w:sz w:val="28"/>
          <w:szCs w:val="28"/>
          <w:shd w:val="clear" w:color="auto" w:fill="FFFFFF"/>
        </w:rPr>
        <w:t xml:space="preserve"> </w:t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Информация о проведенных профилактических мероприятиях </w:t>
      </w:r>
      <w:r w:rsidRPr="005C7B46">
        <w:rPr>
          <w:rStyle w:val="af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14:paraId="67D9A273" w14:textId="77777777" w:rsidR="005C7B46" w:rsidRPr="00134904" w:rsidRDefault="005C7B46" w:rsidP="005C7B46">
      <w:pPr>
        <w:tabs>
          <w:tab w:val="left" w:pos="426"/>
          <w:tab w:val="left" w:pos="567"/>
        </w:tabs>
        <w:ind w:left="1"/>
        <w:jc w:val="center"/>
        <w:rPr>
          <w:sz w:val="28"/>
          <w:szCs w:val="28"/>
        </w:rPr>
      </w:pPr>
    </w:p>
    <w:p w14:paraId="233A14B5" w14:textId="4B307D4F" w:rsidR="005C7B46" w:rsidRPr="00FA3221" w:rsidRDefault="005C7B46" w:rsidP="005C7B4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в рамках осуществления муниципального контроля </w:t>
      </w:r>
      <w:r>
        <w:rPr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городского округа Щёлково Московской области профилактические мероприятия не проводились.</w:t>
      </w:r>
    </w:p>
    <w:p w14:paraId="0639320F" w14:textId="0E412E31" w:rsidR="005C7B46" w:rsidRPr="00CE4799" w:rsidRDefault="005C7B46" w:rsidP="005C7B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34904">
        <w:rPr>
          <w:sz w:val="28"/>
          <w:szCs w:val="28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 w:rsidRPr="004301BC">
        <w:t xml:space="preserve"> </w:t>
      </w:r>
      <w:r>
        <w:t>(</w:t>
      </w:r>
      <w:hyperlink r:id="rId8" w:history="1">
        <w:r w:rsidR="00993CC4" w:rsidRPr="00403588">
          <w:rPr>
            <w:rStyle w:val="a3"/>
            <w:sz w:val="28"/>
            <w:szCs w:val="28"/>
          </w:rPr>
          <w:t>https://shhyolkovo.ru</w:t>
        </w:r>
      </w:hyperlink>
      <w:r w:rsidRPr="00CE4799">
        <w:rPr>
          <w:sz w:val="28"/>
          <w:szCs w:val="28"/>
        </w:rPr>
        <w:t>)</w:t>
      </w:r>
      <w:r w:rsidR="00993CC4" w:rsidRPr="00CE4799">
        <w:rPr>
          <w:sz w:val="28"/>
          <w:szCs w:val="28"/>
        </w:rPr>
        <w:t>, консультирование контролируемых лиц по вопросам соблюдения обязательных требований.</w:t>
      </w:r>
    </w:p>
    <w:p w14:paraId="5B4215CE" w14:textId="77777777" w:rsidR="005C7B46" w:rsidRPr="00CE4799" w:rsidRDefault="005C7B46" w:rsidP="005C7B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4799">
        <w:rPr>
          <w:sz w:val="28"/>
          <w:szCs w:val="28"/>
        </w:rPr>
        <w:t xml:space="preserve">2. На официальном сайте Администрации городского округа Щёлково </w:t>
      </w:r>
      <w:r w:rsidRPr="00CE4799">
        <w:rPr>
          <w:sz w:val="28"/>
          <w:szCs w:val="28"/>
        </w:rPr>
        <w:br/>
        <w:t xml:space="preserve"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городского округа Щёлково Московской области, а также перечень соответствующих нормативных правовых актов, соблюдение которых проверяется </w:t>
      </w:r>
      <w:r w:rsidRPr="00CE4799">
        <w:rPr>
          <w:sz w:val="28"/>
          <w:szCs w:val="28"/>
        </w:rPr>
        <w:br/>
        <w:t xml:space="preserve">при проведении муниципального контроля на автомобильном транспорте, городском наземном электрическом транспорте и в дорожном хозяйстве </w:t>
      </w:r>
      <w:r w:rsidRPr="00CE4799">
        <w:rPr>
          <w:sz w:val="28"/>
          <w:szCs w:val="28"/>
        </w:rPr>
        <w:br/>
        <w:t>на территории городского округа Щёлково Московской области, мероприятий по контролю, в том числе:</w:t>
      </w:r>
    </w:p>
    <w:p w14:paraId="114B6E0F" w14:textId="2336C48C" w:rsidR="005C7B46" w:rsidRPr="00CE4799" w:rsidRDefault="005C7B46" w:rsidP="0055652C">
      <w:pPr>
        <w:ind w:firstLine="709"/>
        <w:jc w:val="both"/>
        <w:rPr>
          <w:sz w:val="28"/>
          <w:szCs w:val="28"/>
        </w:rPr>
      </w:pPr>
      <w:r w:rsidRPr="00CE4799">
        <w:rPr>
          <w:sz w:val="28"/>
          <w:szCs w:val="28"/>
        </w:rPr>
        <w:t xml:space="preserve">Постановление Администрации городского округа Щёлково от 18.02.2022 № 365 «Об утверждении перечня нормативных правовых актов Российской </w:t>
      </w:r>
      <w:r w:rsidRPr="00CE4799">
        <w:rPr>
          <w:sz w:val="28"/>
          <w:szCs w:val="28"/>
        </w:rPr>
        <w:lastRenderedPageBreak/>
        <w:t>Федерации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993CC4" w:rsidRPr="00CE4799">
        <w:rPr>
          <w:sz w:val="28"/>
          <w:szCs w:val="28"/>
        </w:rPr>
        <w:t xml:space="preserve"> городского округа Щёлково Московской области»;</w:t>
      </w:r>
    </w:p>
    <w:p w14:paraId="68F1CC9A" w14:textId="37F039A6" w:rsidR="00993CC4" w:rsidRDefault="00993CC4" w:rsidP="0055652C">
      <w:pPr>
        <w:ind w:firstLine="709"/>
        <w:jc w:val="both"/>
        <w:rPr>
          <w:sz w:val="28"/>
          <w:szCs w:val="28"/>
        </w:rPr>
      </w:pPr>
      <w:r w:rsidRPr="00CE4799">
        <w:rPr>
          <w:sz w:val="28"/>
          <w:szCs w:val="28"/>
        </w:rPr>
        <w:t>Постановление Администрации городского округа Щёлково от 20.12.2024 № 5919 «Об утвердении программы профилактики рисков причинения</w:t>
      </w:r>
      <w:r>
        <w:rPr>
          <w:sz w:val="28"/>
          <w:szCs w:val="28"/>
        </w:rPr>
        <w:t xml:space="preserve"> вреда (ущерба) охраняемым законом ценностям на </w:t>
      </w:r>
      <w:r w:rsidR="00CE479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 сфере муниципального контроля на автомобильном транспорте, городском наземном</w:t>
      </w:r>
    </w:p>
    <w:p w14:paraId="15C9F059" w14:textId="77777777" w:rsidR="005C7B46" w:rsidRDefault="005C7B46" w:rsidP="005565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4904">
        <w:rPr>
          <w:sz w:val="28"/>
          <w:szCs w:val="28"/>
        </w:rPr>
        <w:t xml:space="preserve">. Организация каналов «обратной связи» с контролируемыми лицами </w:t>
      </w:r>
      <w:r>
        <w:rPr>
          <w:sz w:val="28"/>
          <w:szCs w:val="28"/>
        </w:rPr>
        <w:br/>
      </w:r>
      <w:r w:rsidRPr="00134904">
        <w:rPr>
          <w:sz w:val="28"/>
          <w:szCs w:val="28"/>
        </w:rPr>
        <w:t xml:space="preserve">в части размещения контактной </w:t>
      </w:r>
      <w:r>
        <w:rPr>
          <w:sz w:val="28"/>
          <w:szCs w:val="28"/>
        </w:rPr>
        <w:t xml:space="preserve">информации на официальном сайте Администрации городского округа Щёлково </w:t>
      </w:r>
      <w:r w:rsidRPr="00134904">
        <w:rPr>
          <w:sz w:val="28"/>
          <w:szCs w:val="28"/>
        </w:rPr>
        <w:t>в информационно-телекоммуникационной сет</w:t>
      </w:r>
      <w:r>
        <w:rPr>
          <w:sz w:val="28"/>
          <w:szCs w:val="28"/>
        </w:rPr>
        <w:t>и Интернет</w:t>
      </w:r>
      <w:r w:rsidRPr="009C6602">
        <w:t xml:space="preserve"> </w:t>
      </w:r>
      <w:r>
        <w:t>(</w:t>
      </w:r>
      <w:r w:rsidRPr="005C7B46">
        <w:rPr>
          <w:sz w:val="28"/>
          <w:szCs w:val="28"/>
        </w:rPr>
        <w:t>https://shhyolkovo.ru/</w:t>
      </w:r>
      <w:r>
        <w:rPr>
          <w:sz w:val="28"/>
          <w:szCs w:val="28"/>
        </w:rPr>
        <w:t>) .</w:t>
      </w:r>
    </w:p>
    <w:p w14:paraId="7F1630F6" w14:textId="77777777" w:rsidR="005C7B46" w:rsidRDefault="005C7B46" w:rsidP="005C7B4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 официальном сайте Администрации городского округа Щёлково </w:t>
      </w:r>
      <w:r>
        <w:rPr>
          <w:sz w:val="28"/>
          <w:szCs w:val="28"/>
        </w:rPr>
        <w:br/>
        <w:t xml:space="preserve">и </w:t>
      </w:r>
      <w:r w:rsidRPr="00134904">
        <w:rPr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</w:t>
      </w:r>
      <w:r>
        <w:rPr>
          <w:sz w:val="28"/>
          <w:szCs w:val="28"/>
        </w:rPr>
        <w:t>.</w:t>
      </w:r>
    </w:p>
    <w:p w14:paraId="11615B22" w14:textId="77777777" w:rsidR="005C7B46" w:rsidRDefault="005C7B46" w:rsidP="005C7B46"/>
    <w:p w14:paraId="5EF1F44D" w14:textId="77777777" w:rsidR="00EB04C9" w:rsidRDefault="00EB04C9" w:rsidP="00C66866">
      <w:pPr>
        <w:outlineLvl w:val="0"/>
        <w:rPr>
          <w:sz w:val="28"/>
          <w:szCs w:val="28"/>
        </w:rPr>
      </w:pPr>
    </w:p>
    <w:sectPr w:rsidR="00EB04C9" w:rsidSect="00164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7A39" w14:textId="77777777" w:rsidR="00F04B43" w:rsidRDefault="00F04B43" w:rsidP="00B315CE">
      <w:r>
        <w:separator/>
      </w:r>
    </w:p>
  </w:endnote>
  <w:endnote w:type="continuationSeparator" w:id="0">
    <w:p w14:paraId="0C480984" w14:textId="77777777" w:rsidR="00F04B43" w:rsidRDefault="00F04B43" w:rsidP="00B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0B062" w14:textId="77777777" w:rsidR="00F54B71" w:rsidRDefault="00F54B7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5A74" w14:textId="77777777" w:rsidR="00F54B71" w:rsidRDefault="00F54B7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2531" w14:textId="77777777" w:rsidR="00F54B71" w:rsidRDefault="00F54B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9C5C1" w14:textId="77777777" w:rsidR="00F04B43" w:rsidRDefault="00F04B43" w:rsidP="00B315CE">
      <w:r>
        <w:separator/>
      </w:r>
    </w:p>
  </w:footnote>
  <w:footnote w:type="continuationSeparator" w:id="0">
    <w:p w14:paraId="62DEC5BA" w14:textId="77777777" w:rsidR="00F04B43" w:rsidRDefault="00F04B43" w:rsidP="00B3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ED4D" w14:textId="77777777" w:rsidR="00F54B71" w:rsidRDefault="00F54B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57DD" w14:textId="77777777" w:rsidR="00F54B71" w:rsidRDefault="00F54B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E938" w14:textId="77777777" w:rsidR="00F54B71" w:rsidRDefault="00F54B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D"/>
    <w:rsid w:val="000032B5"/>
    <w:rsid w:val="00010CC6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3DC"/>
    <w:rsid w:val="00047FDB"/>
    <w:rsid w:val="0005161D"/>
    <w:rsid w:val="00051830"/>
    <w:rsid w:val="00052834"/>
    <w:rsid w:val="0005379F"/>
    <w:rsid w:val="00054CE2"/>
    <w:rsid w:val="0005588E"/>
    <w:rsid w:val="00055A15"/>
    <w:rsid w:val="000577AA"/>
    <w:rsid w:val="00060EDA"/>
    <w:rsid w:val="00065386"/>
    <w:rsid w:val="00067257"/>
    <w:rsid w:val="000706F2"/>
    <w:rsid w:val="00074D71"/>
    <w:rsid w:val="00075CAE"/>
    <w:rsid w:val="000779FF"/>
    <w:rsid w:val="00085FC1"/>
    <w:rsid w:val="0009635D"/>
    <w:rsid w:val="000A1AB1"/>
    <w:rsid w:val="000A32E3"/>
    <w:rsid w:val="000A5308"/>
    <w:rsid w:val="000B0CD0"/>
    <w:rsid w:val="000B0FE2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5B90"/>
    <w:rsid w:val="00136F83"/>
    <w:rsid w:val="00142AD5"/>
    <w:rsid w:val="001504CD"/>
    <w:rsid w:val="001577EC"/>
    <w:rsid w:val="001627AE"/>
    <w:rsid w:val="00164B6F"/>
    <w:rsid w:val="0016575E"/>
    <w:rsid w:val="001718BB"/>
    <w:rsid w:val="00186F0D"/>
    <w:rsid w:val="00187DE1"/>
    <w:rsid w:val="00191EAC"/>
    <w:rsid w:val="001930B0"/>
    <w:rsid w:val="00193E79"/>
    <w:rsid w:val="00197490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0BA7"/>
    <w:rsid w:val="001F37DF"/>
    <w:rsid w:val="001F5FCA"/>
    <w:rsid w:val="001F6645"/>
    <w:rsid w:val="00210977"/>
    <w:rsid w:val="00212777"/>
    <w:rsid w:val="00214CAF"/>
    <w:rsid w:val="00215437"/>
    <w:rsid w:val="002221CC"/>
    <w:rsid w:val="00225EB8"/>
    <w:rsid w:val="00234FD4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15CF"/>
    <w:rsid w:val="002819F2"/>
    <w:rsid w:val="00283137"/>
    <w:rsid w:val="00293853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D4809"/>
    <w:rsid w:val="002D7DD9"/>
    <w:rsid w:val="002E2E24"/>
    <w:rsid w:val="002E37C5"/>
    <w:rsid w:val="002F22E0"/>
    <w:rsid w:val="002F29A2"/>
    <w:rsid w:val="0030355F"/>
    <w:rsid w:val="00311E7B"/>
    <w:rsid w:val="00314404"/>
    <w:rsid w:val="00314CBA"/>
    <w:rsid w:val="003177D6"/>
    <w:rsid w:val="003246A3"/>
    <w:rsid w:val="00326894"/>
    <w:rsid w:val="00326A08"/>
    <w:rsid w:val="0033364A"/>
    <w:rsid w:val="00340D4D"/>
    <w:rsid w:val="00340E49"/>
    <w:rsid w:val="00341768"/>
    <w:rsid w:val="003524D1"/>
    <w:rsid w:val="00354C39"/>
    <w:rsid w:val="00357C55"/>
    <w:rsid w:val="00364A58"/>
    <w:rsid w:val="0036756B"/>
    <w:rsid w:val="0037081B"/>
    <w:rsid w:val="003708A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7AC4"/>
    <w:rsid w:val="003B0A8F"/>
    <w:rsid w:val="003B1698"/>
    <w:rsid w:val="003B35FF"/>
    <w:rsid w:val="003B71D5"/>
    <w:rsid w:val="003C09FA"/>
    <w:rsid w:val="003C0F49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368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09D"/>
    <w:rsid w:val="00486000"/>
    <w:rsid w:val="00492510"/>
    <w:rsid w:val="00495192"/>
    <w:rsid w:val="00495D52"/>
    <w:rsid w:val="00496717"/>
    <w:rsid w:val="004A1DAD"/>
    <w:rsid w:val="004A5879"/>
    <w:rsid w:val="004A599F"/>
    <w:rsid w:val="004B46D2"/>
    <w:rsid w:val="004C50C2"/>
    <w:rsid w:val="004C5978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1B45"/>
    <w:rsid w:val="0052494C"/>
    <w:rsid w:val="0052527C"/>
    <w:rsid w:val="005265BE"/>
    <w:rsid w:val="005351BA"/>
    <w:rsid w:val="005353E1"/>
    <w:rsid w:val="00536E4F"/>
    <w:rsid w:val="00540BDD"/>
    <w:rsid w:val="00546AE4"/>
    <w:rsid w:val="00552269"/>
    <w:rsid w:val="00553873"/>
    <w:rsid w:val="0055477E"/>
    <w:rsid w:val="0055652C"/>
    <w:rsid w:val="0055694F"/>
    <w:rsid w:val="005635D1"/>
    <w:rsid w:val="0056393E"/>
    <w:rsid w:val="00564A5F"/>
    <w:rsid w:val="005651C7"/>
    <w:rsid w:val="00566B96"/>
    <w:rsid w:val="00567944"/>
    <w:rsid w:val="00570132"/>
    <w:rsid w:val="0057071D"/>
    <w:rsid w:val="00573F06"/>
    <w:rsid w:val="00575490"/>
    <w:rsid w:val="00576743"/>
    <w:rsid w:val="00576938"/>
    <w:rsid w:val="00576F7E"/>
    <w:rsid w:val="00582C62"/>
    <w:rsid w:val="0058355D"/>
    <w:rsid w:val="00584044"/>
    <w:rsid w:val="00584B05"/>
    <w:rsid w:val="0058529E"/>
    <w:rsid w:val="005858D4"/>
    <w:rsid w:val="00585FE2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B46"/>
    <w:rsid w:val="005C7FAF"/>
    <w:rsid w:val="005D1823"/>
    <w:rsid w:val="005D1BE7"/>
    <w:rsid w:val="005D4EDE"/>
    <w:rsid w:val="005D506E"/>
    <w:rsid w:val="005D5425"/>
    <w:rsid w:val="005D716A"/>
    <w:rsid w:val="005D7633"/>
    <w:rsid w:val="005E0CD6"/>
    <w:rsid w:val="005E4A0F"/>
    <w:rsid w:val="005E6019"/>
    <w:rsid w:val="005E6F5F"/>
    <w:rsid w:val="005F1940"/>
    <w:rsid w:val="005F2EAA"/>
    <w:rsid w:val="00606E9F"/>
    <w:rsid w:val="0060744E"/>
    <w:rsid w:val="0060777E"/>
    <w:rsid w:val="006122C5"/>
    <w:rsid w:val="0061629D"/>
    <w:rsid w:val="00620902"/>
    <w:rsid w:val="00620C1E"/>
    <w:rsid w:val="0062397D"/>
    <w:rsid w:val="00625AEF"/>
    <w:rsid w:val="00631824"/>
    <w:rsid w:val="0063321B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2B02"/>
    <w:rsid w:val="006656B5"/>
    <w:rsid w:val="00666567"/>
    <w:rsid w:val="00667C9A"/>
    <w:rsid w:val="00684936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3DD2"/>
    <w:rsid w:val="006D4E6F"/>
    <w:rsid w:val="006E098A"/>
    <w:rsid w:val="006E2801"/>
    <w:rsid w:val="006E614A"/>
    <w:rsid w:val="006E6774"/>
    <w:rsid w:val="006F0AD0"/>
    <w:rsid w:val="006F31B1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01ED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4FCE"/>
    <w:rsid w:val="00766A32"/>
    <w:rsid w:val="007710C5"/>
    <w:rsid w:val="007718C8"/>
    <w:rsid w:val="00776660"/>
    <w:rsid w:val="007769AC"/>
    <w:rsid w:val="00780B0A"/>
    <w:rsid w:val="00781C30"/>
    <w:rsid w:val="0078204F"/>
    <w:rsid w:val="00785B61"/>
    <w:rsid w:val="00786B4F"/>
    <w:rsid w:val="00790B73"/>
    <w:rsid w:val="00791EDF"/>
    <w:rsid w:val="007A4FA8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E47B6"/>
    <w:rsid w:val="007F1246"/>
    <w:rsid w:val="007F408F"/>
    <w:rsid w:val="007F4B32"/>
    <w:rsid w:val="007F5E00"/>
    <w:rsid w:val="00802A34"/>
    <w:rsid w:val="00802F27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27C1F"/>
    <w:rsid w:val="00833927"/>
    <w:rsid w:val="00835C81"/>
    <w:rsid w:val="008362CA"/>
    <w:rsid w:val="008418A5"/>
    <w:rsid w:val="00846B87"/>
    <w:rsid w:val="00847D79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434B"/>
    <w:rsid w:val="008F677D"/>
    <w:rsid w:val="008F7153"/>
    <w:rsid w:val="00904943"/>
    <w:rsid w:val="00907C7B"/>
    <w:rsid w:val="009165AD"/>
    <w:rsid w:val="0092646D"/>
    <w:rsid w:val="00930448"/>
    <w:rsid w:val="00930F29"/>
    <w:rsid w:val="00935F3D"/>
    <w:rsid w:val="00940ABD"/>
    <w:rsid w:val="00941D17"/>
    <w:rsid w:val="00945222"/>
    <w:rsid w:val="009504EC"/>
    <w:rsid w:val="00953571"/>
    <w:rsid w:val="00955009"/>
    <w:rsid w:val="0096112A"/>
    <w:rsid w:val="009626E5"/>
    <w:rsid w:val="00967DD0"/>
    <w:rsid w:val="0097270B"/>
    <w:rsid w:val="00972C8D"/>
    <w:rsid w:val="00973B21"/>
    <w:rsid w:val="00977A0E"/>
    <w:rsid w:val="00977AAE"/>
    <w:rsid w:val="00981371"/>
    <w:rsid w:val="009815C8"/>
    <w:rsid w:val="00985702"/>
    <w:rsid w:val="00986FF6"/>
    <w:rsid w:val="00987141"/>
    <w:rsid w:val="00992133"/>
    <w:rsid w:val="00993CC4"/>
    <w:rsid w:val="009A2B48"/>
    <w:rsid w:val="009A4954"/>
    <w:rsid w:val="009A6FAA"/>
    <w:rsid w:val="009B09B9"/>
    <w:rsid w:val="009B3CBC"/>
    <w:rsid w:val="009C3CC3"/>
    <w:rsid w:val="009C451C"/>
    <w:rsid w:val="009C6633"/>
    <w:rsid w:val="009D31E5"/>
    <w:rsid w:val="009D4B95"/>
    <w:rsid w:val="009D53BF"/>
    <w:rsid w:val="009E15FC"/>
    <w:rsid w:val="009E1B6C"/>
    <w:rsid w:val="009E1E0A"/>
    <w:rsid w:val="009E4A46"/>
    <w:rsid w:val="009E658C"/>
    <w:rsid w:val="009F0995"/>
    <w:rsid w:val="009F29E5"/>
    <w:rsid w:val="009F2E8B"/>
    <w:rsid w:val="009F6DAE"/>
    <w:rsid w:val="00A00C4A"/>
    <w:rsid w:val="00A01DA9"/>
    <w:rsid w:val="00A03B72"/>
    <w:rsid w:val="00A1115C"/>
    <w:rsid w:val="00A208D0"/>
    <w:rsid w:val="00A211CB"/>
    <w:rsid w:val="00A220F5"/>
    <w:rsid w:val="00A322C0"/>
    <w:rsid w:val="00A32422"/>
    <w:rsid w:val="00A35B1A"/>
    <w:rsid w:val="00A41577"/>
    <w:rsid w:val="00A41D18"/>
    <w:rsid w:val="00A42F36"/>
    <w:rsid w:val="00A43307"/>
    <w:rsid w:val="00A5593A"/>
    <w:rsid w:val="00A60BCD"/>
    <w:rsid w:val="00A64023"/>
    <w:rsid w:val="00A72FF8"/>
    <w:rsid w:val="00A73A7E"/>
    <w:rsid w:val="00A76FE6"/>
    <w:rsid w:val="00A8374D"/>
    <w:rsid w:val="00A875AE"/>
    <w:rsid w:val="00A87FBA"/>
    <w:rsid w:val="00A933CE"/>
    <w:rsid w:val="00A937A7"/>
    <w:rsid w:val="00AA0998"/>
    <w:rsid w:val="00AA5E7D"/>
    <w:rsid w:val="00AB74AA"/>
    <w:rsid w:val="00AC0D77"/>
    <w:rsid w:val="00AC5437"/>
    <w:rsid w:val="00AC6681"/>
    <w:rsid w:val="00AC6B04"/>
    <w:rsid w:val="00AC78AE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15CE"/>
    <w:rsid w:val="00B40676"/>
    <w:rsid w:val="00B41C4E"/>
    <w:rsid w:val="00B429E4"/>
    <w:rsid w:val="00B5027C"/>
    <w:rsid w:val="00B54BDD"/>
    <w:rsid w:val="00B61423"/>
    <w:rsid w:val="00B6222D"/>
    <w:rsid w:val="00B62CF9"/>
    <w:rsid w:val="00B73165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C3C65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174"/>
    <w:rsid w:val="00BF14D1"/>
    <w:rsid w:val="00BF5319"/>
    <w:rsid w:val="00BF5C9A"/>
    <w:rsid w:val="00BF76A1"/>
    <w:rsid w:val="00BF7E3C"/>
    <w:rsid w:val="00C11113"/>
    <w:rsid w:val="00C11A91"/>
    <w:rsid w:val="00C12C89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2720"/>
    <w:rsid w:val="00C436C8"/>
    <w:rsid w:val="00C516F7"/>
    <w:rsid w:val="00C52908"/>
    <w:rsid w:val="00C6132B"/>
    <w:rsid w:val="00C63150"/>
    <w:rsid w:val="00C65AEA"/>
    <w:rsid w:val="00C66866"/>
    <w:rsid w:val="00C67BB6"/>
    <w:rsid w:val="00C73D04"/>
    <w:rsid w:val="00C73EE8"/>
    <w:rsid w:val="00C8022B"/>
    <w:rsid w:val="00C8150D"/>
    <w:rsid w:val="00C81657"/>
    <w:rsid w:val="00C8290D"/>
    <w:rsid w:val="00C90520"/>
    <w:rsid w:val="00C940DA"/>
    <w:rsid w:val="00C94EF5"/>
    <w:rsid w:val="00C964E7"/>
    <w:rsid w:val="00CB1869"/>
    <w:rsid w:val="00CB37D9"/>
    <w:rsid w:val="00CB3CA0"/>
    <w:rsid w:val="00CB74BB"/>
    <w:rsid w:val="00CB7A22"/>
    <w:rsid w:val="00CC1747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4799"/>
    <w:rsid w:val="00CE47D1"/>
    <w:rsid w:val="00CE5EF9"/>
    <w:rsid w:val="00CE6618"/>
    <w:rsid w:val="00CF0D0A"/>
    <w:rsid w:val="00CF14F1"/>
    <w:rsid w:val="00CF31A2"/>
    <w:rsid w:val="00CF5EB4"/>
    <w:rsid w:val="00CF6987"/>
    <w:rsid w:val="00D011B7"/>
    <w:rsid w:val="00D06489"/>
    <w:rsid w:val="00D06F2E"/>
    <w:rsid w:val="00D076EB"/>
    <w:rsid w:val="00D13821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0A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77145"/>
    <w:rsid w:val="00D900CA"/>
    <w:rsid w:val="00D92D4F"/>
    <w:rsid w:val="00D93531"/>
    <w:rsid w:val="00D952F8"/>
    <w:rsid w:val="00D9685B"/>
    <w:rsid w:val="00D97605"/>
    <w:rsid w:val="00D976B5"/>
    <w:rsid w:val="00DA12A0"/>
    <w:rsid w:val="00DA2D70"/>
    <w:rsid w:val="00DA3911"/>
    <w:rsid w:val="00DA3C7A"/>
    <w:rsid w:val="00DA4E9F"/>
    <w:rsid w:val="00DA6532"/>
    <w:rsid w:val="00DB0039"/>
    <w:rsid w:val="00DB0E10"/>
    <w:rsid w:val="00DB441C"/>
    <w:rsid w:val="00DB4E93"/>
    <w:rsid w:val="00DC0795"/>
    <w:rsid w:val="00DC6B5B"/>
    <w:rsid w:val="00DD0833"/>
    <w:rsid w:val="00DD3F91"/>
    <w:rsid w:val="00DD550E"/>
    <w:rsid w:val="00DD7885"/>
    <w:rsid w:val="00DE16CB"/>
    <w:rsid w:val="00DE172F"/>
    <w:rsid w:val="00DE5D9A"/>
    <w:rsid w:val="00DE77E0"/>
    <w:rsid w:val="00E01BED"/>
    <w:rsid w:val="00E0320A"/>
    <w:rsid w:val="00E10916"/>
    <w:rsid w:val="00E10B5C"/>
    <w:rsid w:val="00E11A38"/>
    <w:rsid w:val="00E12CEF"/>
    <w:rsid w:val="00E143E8"/>
    <w:rsid w:val="00E155F7"/>
    <w:rsid w:val="00E21D94"/>
    <w:rsid w:val="00E22588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4C7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04C9"/>
    <w:rsid w:val="00EB2D9A"/>
    <w:rsid w:val="00EB2F2A"/>
    <w:rsid w:val="00EB4B8A"/>
    <w:rsid w:val="00EB55E7"/>
    <w:rsid w:val="00EB6C8D"/>
    <w:rsid w:val="00EC2362"/>
    <w:rsid w:val="00ED0523"/>
    <w:rsid w:val="00ED4AA9"/>
    <w:rsid w:val="00ED7067"/>
    <w:rsid w:val="00ED73A8"/>
    <w:rsid w:val="00EE52A4"/>
    <w:rsid w:val="00EE65FF"/>
    <w:rsid w:val="00EE79D3"/>
    <w:rsid w:val="00EF013E"/>
    <w:rsid w:val="00EF0B64"/>
    <w:rsid w:val="00EF3DD4"/>
    <w:rsid w:val="00EF4D7F"/>
    <w:rsid w:val="00F01AFB"/>
    <w:rsid w:val="00F04B43"/>
    <w:rsid w:val="00F0642E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369A"/>
    <w:rsid w:val="00F37C7D"/>
    <w:rsid w:val="00F47CC2"/>
    <w:rsid w:val="00F53334"/>
    <w:rsid w:val="00F54B71"/>
    <w:rsid w:val="00F648EB"/>
    <w:rsid w:val="00F65064"/>
    <w:rsid w:val="00F66872"/>
    <w:rsid w:val="00F66D31"/>
    <w:rsid w:val="00F67F19"/>
    <w:rsid w:val="00F7180F"/>
    <w:rsid w:val="00F72096"/>
    <w:rsid w:val="00F749A1"/>
    <w:rsid w:val="00F74E84"/>
    <w:rsid w:val="00F801AE"/>
    <w:rsid w:val="00F808CF"/>
    <w:rsid w:val="00F8304D"/>
    <w:rsid w:val="00F8686E"/>
    <w:rsid w:val="00F86D98"/>
    <w:rsid w:val="00F9639C"/>
    <w:rsid w:val="00FA12AE"/>
    <w:rsid w:val="00FA19C2"/>
    <w:rsid w:val="00FA2563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7E1D5"/>
  <w15:docId w15:val="{00DB9ED7-0C82-4C1F-B971-D1E34213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D706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B315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315CE"/>
  </w:style>
  <w:style w:type="paragraph" w:styleId="ac">
    <w:name w:val="footer"/>
    <w:basedOn w:val="a"/>
    <w:link w:val="ad"/>
    <w:rsid w:val="00B315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315CE"/>
  </w:style>
  <w:style w:type="paragraph" w:styleId="ae">
    <w:name w:val="Block Text"/>
    <w:basedOn w:val="a"/>
    <w:rsid w:val="005C7B46"/>
    <w:pPr>
      <w:spacing w:line="336" w:lineRule="auto"/>
      <w:ind w:left="-1276" w:right="1304"/>
    </w:pPr>
    <w:rPr>
      <w:sz w:val="28"/>
    </w:rPr>
  </w:style>
  <w:style w:type="character" w:styleId="af">
    <w:name w:val="Strong"/>
    <w:uiPriority w:val="22"/>
    <w:qFormat/>
    <w:rsid w:val="005C7B46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993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yolkov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5B5A-E2E4-4A68-B6CB-655442F8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1. Утвердить доклад, содержащий результаты обобщения  правоприменительной практи</vt:lpstr>
      <vt:lpstr/>
      <vt:lpstr/>
    </vt:vector>
  </TitlesOfParts>
  <Company>Департамент недвижимости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Роман Олейников</cp:lastModifiedBy>
  <cp:revision>3</cp:revision>
  <cp:lastPrinted>2024-06-26T12:13:00Z</cp:lastPrinted>
  <dcterms:created xsi:type="dcterms:W3CDTF">2025-05-29T13:47:00Z</dcterms:created>
  <dcterms:modified xsi:type="dcterms:W3CDTF">2025-05-29T14:09:00Z</dcterms:modified>
</cp:coreProperties>
</file>