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5.2pt" o:ole="" fillcolor="window">
            <v:imagedata r:id="rId5" o:title=""/>
          </v:shape>
          <o:OLEObject Type="Embed" ProgID="MSPhotoEd.3" ShapeID="_x0000_i1025" DrawAspect="Content" ObjectID="_1602491821" r:id="rId6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DC5044" w:rsidP="00DC5044">
      <w:pPr>
        <w:pStyle w:val="Default"/>
        <w:jc w:val="center"/>
      </w:pPr>
      <w:r>
        <w:rPr>
          <w:sz w:val="28"/>
          <w:szCs w:val="28"/>
        </w:rPr>
        <w:t xml:space="preserve">От </w:t>
      </w:r>
      <w:r w:rsidR="00CA61AD">
        <w:rPr>
          <w:sz w:val="28"/>
          <w:szCs w:val="28"/>
        </w:rPr>
        <w:t>30.10.</w:t>
      </w:r>
      <w:r w:rsidR="00D4399C">
        <w:rPr>
          <w:sz w:val="28"/>
          <w:szCs w:val="28"/>
        </w:rPr>
        <w:t>201</w:t>
      </w:r>
      <w:r w:rsidR="00DE091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01F54">
        <w:rPr>
          <w:sz w:val="28"/>
          <w:szCs w:val="28"/>
        </w:rPr>
        <w:t>806</w:t>
      </w:r>
      <w:r w:rsidR="00CA61AD">
        <w:rPr>
          <w:sz w:val="28"/>
          <w:szCs w:val="28"/>
        </w:rPr>
        <w:t>/79</w:t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D66E6A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157D4B"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 w:rsidR="00157D4B">
        <w:rPr>
          <w:sz w:val="28"/>
          <w:szCs w:val="28"/>
        </w:rPr>
        <w:t xml:space="preserve"> Щёлковского муниципального</w:t>
      </w:r>
    </w:p>
    <w:p w:rsidR="00C418C2" w:rsidRDefault="00157D4B" w:rsidP="00C418C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</w:t>
      </w:r>
      <w:r w:rsidR="00C418C2">
        <w:rPr>
          <w:sz w:val="28"/>
          <w:szCs w:val="28"/>
        </w:rPr>
        <w:t xml:space="preserve">в организации </w:t>
      </w:r>
    </w:p>
    <w:p w:rsidR="00C418C2" w:rsidRDefault="00C418C2" w:rsidP="00C418C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ликвидации несанкционированных навалов мусора </w:t>
      </w:r>
    </w:p>
    <w:p w:rsidR="00D609D1" w:rsidRDefault="00C418C2" w:rsidP="00C418C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Монино</w:t>
      </w:r>
      <w:r w:rsidR="000023D9">
        <w:rPr>
          <w:rFonts w:eastAsia="Times New Roman"/>
          <w:sz w:val="28"/>
          <w:szCs w:val="28"/>
        </w:rPr>
        <w:t>.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</w:t>
      </w:r>
      <w:r w:rsidR="00D66E6A">
        <w:rPr>
          <w:sz w:val="28"/>
          <w:szCs w:val="28"/>
        </w:rPr>
        <w:t>городского</w:t>
      </w:r>
      <w:r w:rsidR="00E13278"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C418C2">
        <w:rPr>
          <w:sz w:val="28"/>
          <w:szCs w:val="28"/>
        </w:rPr>
        <w:t>26.07.2018 № 103</w:t>
      </w:r>
      <w:r w:rsidR="00C418C2" w:rsidRPr="005956C1">
        <w:rPr>
          <w:sz w:val="28"/>
          <w:szCs w:val="28"/>
        </w:rPr>
        <w:t>/</w:t>
      </w:r>
      <w:r w:rsidR="00C418C2">
        <w:rPr>
          <w:sz w:val="28"/>
          <w:szCs w:val="28"/>
        </w:rPr>
        <w:t xml:space="preserve">58 - ПА «О передаче Администрации Щёлковского муниципального района осуществления части </w:t>
      </w:r>
      <w:r w:rsidR="00C418C2">
        <w:rPr>
          <w:sz w:val="28"/>
          <w:szCs w:val="28"/>
        </w:rPr>
        <w:lastRenderedPageBreak/>
        <w:t>полномочий городского поселения Монино в организации деятельности по ликвидации несанкционированных навалов мусора на территории городского поселения Монино»</w:t>
      </w:r>
      <w:r w:rsidR="005522D8">
        <w:rPr>
          <w:sz w:val="28"/>
          <w:szCs w:val="28"/>
        </w:rPr>
        <w:t>, Совет депутатов Щёлковского муниципального района,</w:t>
      </w:r>
      <w:proofErr w:type="gramEnd"/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C418C2">
        <w:rPr>
          <w:sz w:val="28"/>
          <w:szCs w:val="28"/>
        </w:rPr>
        <w:t xml:space="preserve">в организации деятельности по ликвидации несанкционированных навалов мусора на территории городского поселения Монино </w:t>
      </w:r>
      <w:r w:rsidR="00EF120D">
        <w:rPr>
          <w:sz w:val="28"/>
          <w:szCs w:val="28"/>
        </w:rPr>
        <w:t xml:space="preserve">на срок </w:t>
      </w:r>
      <w:r w:rsidR="00476F71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4722DA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33393A">
        <w:rPr>
          <w:sz w:val="28"/>
          <w:szCs w:val="28"/>
        </w:rPr>
        <w:t>48 000</w:t>
      </w:r>
      <w:r w:rsidR="004079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3393A">
        <w:rPr>
          <w:sz w:val="28"/>
          <w:szCs w:val="28"/>
        </w:rPr>
        <w:t>Срок восемь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</w:t>
      </w:r>
      <w:r w:rsidR="00D66E6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609D1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sectPr w:rsidR="004722DA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044"/>
    <w:rsid w:val="00001107"/>
    <w:rsid w:val="00001F54"/>
    <w:rsid w:val="000023D9"/>
    <w:rsid w:val="00082052"/>
    <w:rsid w:val="000A2A5A"/>
    <w:rsid w:val="001009BB"/>
    <w:rsid w:val="00157D4B"/>
    <w:rsid w:val="00190F44"/>
    <w:rsid w:val="001A3B5D"/>
    <w:rsid w:val="001C6A69"/>
    <w:rsid w:val="0021505F"/>
    <w:rsid w:val="002B0BC0"/>
    <w:rsid w:val="002C63E3"/>
    <w:rsid w:val="002E4D6D"/>
    <w:rsid w:val="003100A2"/>
    <w:rsid w:val="0033393A"/>
    <w:rsid w:val="003F1A9C"/>
    <w:rsid w:val="00404206"/>
    <w:rsid w:val="00407901"/>
    <w:rsid w:val="0045351E"/>
    <w:rsid w:val="00455F80"/>
    <w:rsid w:val="00465964"/>
    <w:rsid w:val="004722DA"/>
    <w:rsid w:val="00475EB0"/>
    <w:rsid w:val="00476F71"/>
    <w:rsid w:val="004A13F7"/>
    <w:rsid w:val="004D7030"/>
    <w:rsid w:val="004F7716"/>
    <w:rsid w:val="005522D8"/>
    <w:rsid w:val="00573A02"/>
    <w:rsid w:val="00582B74"/>
    <w:rsid w:val="0058380D"/>
    <w:rsid w:val="00595466"/>
    <w:rsid w:val="00597FBE"/>
    <w:rsid w:val="0068316A"/>
    <w:rsid w:val="006A5F35"/>
    <w:rsid w:val="00704D20"/>
    <w:rsid w:val="0071240C"/>
    <w:rsid w:val="007740FF"/>
    <w:rsid w:val="00792B85"/>
    <w:rsid w:val="007C2FAF"/>
    <w:rsid w:val="007C699B"/>
    <w:rsid w:val="00827F1F"/>
    <w:rsid w:val="0083754D"/>
    <w:rsid w:val="00850AAD"/>
    <w:rsid w:val="008B076D"/>
    <w:rsid w:val="008F78C7"/>
    <w:rsid w:val="00947337"/>
    <w:rsid w:val="009943C0"/>
    <w:rsid w:val="009A506A"/>
    <w:rsid w:val="009A5A40"/>
    <w:rsid w:val="009C2B1F"/>
    <w:rsid w:val="00A20C77"/>
    <w:rsid w:val="00A50F59"/>
    <w:rsid w:val="00A67A1E"/>
    <w:rsid w:val="00A81C50"/>
    <w:rsid w:val="00A91046"/>
    <w:rsid w:val="00AB2E64"/>
    <w:rsid w:val="00AD6101"/>
    <w:rsid w:val="00AF1583"/>
    <w:rsid w:val="00B002F8"/>
    <w:rsid w:val="00B107D0"/>
    <w:rsid w:val="00B34A18"/>
    <w:rsid w:val="00B52D57"/>
    <w:rsid w:val="00B57150"/>
    <w:rsid w:val="00BC3ED4"/>
    <w:rsid w:val="00BD4637"/>
    <w:rsid w:val="00C418C2"/>
    <w:rsid w:val="00C4241F"/>
    <w:rsid w:val="00C42C36"/>
    <w:rsid w:val="00C85D5E"/>
    <w:rsid w:val="00CA61AD"/>
    <w:rsid w:val="00CC6145"/>
    <w:rsid w:val="00CD3F00"/>
    <w:rsid w:val="00D4399C"/>
    <w:rsid w:val="00D56360"/>
    <w:rsid w:val="00D609D1"/>
    <w:rsid w:val="00D66E6A"/>
    <w:rsid w:val="00DC5044"/>
    <w:rsid w:val="00DE091A"/>
    <w:rsid w:val="00E13278"/>
    <w:rsid w:val="00EB33BD"/>
    <w:rsid w:val="00EF120D"/>
    <w:rsid w:val="00F34613"/>
    <w:rsid w:val="00F51FF5"/>
    <w:rsid w:val="00F90061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B0F5-DFE5-47B5-949C-FD2EACA6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Санечек</cp:lastModifiedBy>
  <cp:revision>8</cp:revision>
  <cp:lastPrinted>2018-10-09T07:07:00Z</cp:lastPrinted>
  <dcterms:created xsi:type="dcterms:W3CDTF">2018-10-09T03:34:00Z</dcterms:created>
  <dcterms:modified xsi:type="dcterms:W3CDTF">2018-10-31T08:50:00Z</dcterms:modified>
</cp:coreProperties>
</file>