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o:ole="" fillcolor="window">
            <v:imagedata r:id="rId6" o:title=""/>
          </v:shape>
          <o:OLEObject Type="Embed" ProgID="MSPhotoEd.3" ShapeID="_x0000_i1025" DrawAspect="Content" ObjectID="_1607496839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Pr="00C87D6E" w:rsidRDefault="00DC5044" w:rsidP="00DC5044">
      <w:pPr>
        <w:pStyle w:val="Default"/>
        <w:jc w:val="center"/>
        <w:rPr>
          <w:u w:val="single"/>
        </w:rPr>
      </w:pPr>
      <w:r>
        <w:rPr>
          <w:sz w:val="28"/>
          <w:szCs w:val="28"/>
        </w:rPr>
        <w:t xml:space="preserve">От </w:t>
      </w:r>
      <w:r w:rsidR="00C87D6E">
        <w:rPr>
          <w:sz w:val="28"/>
          <w:szCs w:val="28"/>
          <w:u w:val="single"/>
        </w:rPr>
        <w:t>25.12.2018</w:t>
      </w:r>
      <w:r w:rsidR="00C87D6E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№ </w:t>
      </w:r>
      <w:r w:rsidR="00C87D6E">
        <w:rPr>
          <w:sz w:val="28"/>
          <w:szCs w:val="28"/>
          <w:u w:val="single"/>
        </w:rPr>
        <w:t>858-82</w:t>
      </w:r>
      <w:r w:rsidR="00C87D6E">
        <w:rPr>
          <w:sz w:val="28"/>
          <w:szCs w:val="28"/>
          <w:u w:val="single"/>
        </w:rPr>
        <w:tab/>
      </w:r>
      <w:bookmarkStart w:id="0" w:name="_GoBack"/>
      <w:bookmarkEnd w:id="0"/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DC5044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1009BB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157D4B" w:rsidRDefault="001C6A69" w:rsidP="001009BB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Трубинское</w:t>
      </w:r>
      <w:proofErr w:type="spellEnd"/>
      <w:r w:rsidR="00157D4B">
        <w:rPr>
          <w:sz w:val="28"/>
          <w:szCs w:val="28"/>
        </w:rPr>
        <w:t xml:space="preserve"> Щёлковского муниципального</w:t>
      </w:r>
    </w:p>
    <w:p w:rsidR="00404206" w:rsidRDefault="00157D4B" w:rsidP="001009BB">
      <w:pPr>
        <w:pStyle w:val="Default"/>
        <w:spacing w:line="360" w:lineRule="auto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404206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C732E4" w:rsidRDefault="00157D4B" w:rsidP="00C40644">
      <w:pPr>
        <w:pStyle w:val="Default"/>
        <w:spacing w:line="360" w:lineRule="auto"/>
        <w:rPr>
          <w:rFonts w:eastAsia="Times New Roman"/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="004722DA">
        <w:rPr>
          <w:rFonts w:eastAsia="Times New Roman"/>
          <w:sz w:val="28"/>
          <w:szCs w:val="28"/>
        </w:rPr>
        <w:t>зеленых насаждений</w:t>
      </w:r>
    </w:p>
    <w:p w:rsidR="00157D4B" w:rsidRDefault="00C732E4" w:rsidP="00C40644">
      <w:pPr>
        <w:pStyle w:val="Default"/>
        <w:spacing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2019 год</w:t>
      </w:r>
      <w:r w:rsidR="00C40644">
        <w:rPr>
          <w:rFonts w:eastAsia="Times New Roman"/>
          <w:sz w:val="28"/>
          <w:szCs w:val="28"/>
        </w:rPr>
        <w:t>.</w:t>
      </w:r>
    </w:p>
    <w:p w:rsidR="00DC5044" w:rsidRDefault="00DC5044" w:rsidP="00DC5044">
      <w:pPr>
        <w:pStyle w:val="Default"/>
        <w:spacing w:line="360" w:lineRule="auto"/>
        <w:rPr>
          <w:sz w:val="28"/>
          <w:szCs w:val="28"/>
        </w:rPr>
      </w:pPr>
    </w:p>
    <w:p w:rsidR="009943C0" w:rsidRDefault="00157D4B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 xml:space="preserve"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="001C6A69">
        <w:rPr>
          <w:sz w:val="28"/>
          <w:szCs w:val="28"/>
        </w:rPr>
        <w:t>Трубинское</w:t>
      </w:r>
      <w:proofErr w:type="spellEnd"/>
      <w:r w:rsidR="00E13278">
        <w:rPr>
          <w:sz w:val="28"/>
          <w:szCs w:val="28"/>
        </w:rPr>
        <w:t xml:space="preserve"> Щёлковского муниципального района Московской области от </w:t>
      </w:r>
      <w:r w:rsidR="00C732E4">
        <w:rPr>
          <w:sz w:val="28"/>
          <w:szCs w:val="28"/>
        </w:rPr>
        <w:t>29</w:t>
      </w:r>
      <w:r w:rsidR="00404206">
        <w:rPr>
          <w:sz w:val="28"/>
          <w:szCs w:val="28"/>
        </w:rPr>
        <w:t>.11.201</w:t>
      </w:r>
      <w:r w:rsidR="00C732E4">
        <w:rPr>
          <w:sz w:val="28"/>
          <w:szCs w:val="28"/>
        </w:rPr>
        <w:t>8</w:t>
      </w:r>
      <w:r w:rsidR="00E13278">
        <w:rPr>
          <w:sz w:val="28"/>
          <w:szCs w:val="28"/>
        </w:rPr>
        <w:t xml:space="preserve"> № </w:t>
      </w:r>
      <w:r w:rsidR="00C732E4">
        <w:rPr>
          <w:sz w:val="28"/>
          <w:szCs w:val="28"/>
        </w:rPr>
        <w:t>22</w:t>
      </w:r>
      <w:r w:rsidR="00E13278">
        <w:rPr>
          <w:sz w:val="28"/>
          <w:szCs w:val="28"/>
        </w:rPr>
        <w:t xml:space="preserve"> «</w:t>
      </w:r>
      <w:r w:rsidR="00AB2E64">
        <w:rPr>
          <w:sz w:val="28"/>
          <w:szCs w:val="28"/>
        </w:rPr>
        <w:t>О передач</w:t>
      </w:r>
      <w:r w:rsidR="00404206">
        <w:rPr>
          <w:sz w:val="28"/>
          <w:szCs w:val="28"/>
        </w:rPr>
        <w:t>е</w:t>
      </w:r>
      <w:r w:rsidR="00AB2E64">
        <w:rPr>
          <w:sz w:val="28"/>
          <w:szCs w:val="28"/>
        </w:rPr>
        <w:t xml:space="preserve"> </w:t>
      </w:r>
      <w:r w:rsidR="001C6A69">
        <w:rPr>
          <w:sz w:val="28"/>
          <w:szCs w:val="28"/>
        </w:rPr>
        <w:t xml:space="preserve">осуществления части </w:t>
      </w:r>
      <w:r w:rsidR="001C6A69">
        <w:rPr>
          <w:sz w:val="28"/>
          <w:szCs w:val="28"/>
        </w:rPr>
        <w:lastRenderedPageBreak/>
        <w:t xml:space="preserve">полномочий Администрации сельского поселения </w:t>
      </w:r>
      <w:proofErr w:type="spellStart"/>
      <w:r w:rsidR="001C6A69">
        <w:rPr>
          <w:sz w:val="28"/>
          <w:szCs w:val="28"/>
        </w:rPr>
        <w:t>Трубинское</w:t>
      </w:r>
      <w:proofErr w:type="spellEnd"/>
      <w:r w:rsidR="001C6A69">
        <w:rPr>
          <w:sz w:val="28"/>
          <w:szCs w:val="28"/>
        </w:rPr>
        <w:t xml:space="preserve"> Администрации Щёлковского муниципального района </w:t>
      </w:r>
      <w:r w:rsidR="00404206">
        <w:rPr>
          <w:sz w:val="28"/>
          <w:szCs w:val="28"/>
        </w:rPr>
        <w:t>на 201</w:t>
      </w:r>
      <w:r w:rsidR="00C732E4">
        <w:rPr>
          <w:sz w:val="28"/>
          <w:szCs w:val="28"/>
        </w:rPr>
        <w:t>9</w:t>
      </w:r>
      <w:r w:rsidR="00D54CD2">
        <w:rPr>
          <w:sz w:val="28"/>
          <w:szCs w:val="28"/>
        </w:rPr>
        <w:t xml:space="preserve"> год», Совет депутатов Щёлковского муниципального района,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сельского поселения </w:t>
      </w:r>
      <w:proofErr w:type="spellStart"/>
      <w:r w:rsidR="001C6A69"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 w:rsidR="00C40644"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2643B3">
        <w:rPr>
          <w:sz w:val="28"/>
          <w:szCs w:val="28"/>
        </w:rPr>
        <w:t>д</w:t>
      </w:r>
      <w:r w:rsidR="00EF120D" w:rsidRPr="00F34613">
        <w:rPr>
          <w:sz w:val="28"/>
          <w:szCs w:val="28"/>
        </w:rPr>
        <w:t>о 31.12.201</w:t>
      </w:r>
      <w:r w:rsidR="00C732E4">
        <w:rPr>
          <w:sz w:val="28"/>
          <w:szCs w:val="28"/>
        </w:rPr>
        <w:t>9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proofErr w:type="spellStart"/>
      <w:r w:rsidR="00A20C77"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A20C77">
        <w:rPr>
          <w:sz w:val="28"/>
          <w:szCs w:val="28"/>
        </w:rPr>
        <w:t>30</w:t>
      </w:r>
      <w:r>
        <w:rPr>
          <w:sz w:val="28"/>
          <w:szCs w:val="28"/>
        </w:rPr>
        <w:t> 000 (</w:t>
      </w:r>
      <w:r w:rsidR="00A20C77">
        <w:rPr>
          <w:sz w:val="28"/>
          <w:szCs w:val="28"/>
        </w:rPr>
        <w:t>тридцать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proofErr w:type="spellStart"/>
      <w:r w:rsidR="00597FBE">
        <w:rPr>
          <w:sz w:val="28"/>
          <w:szCs w:val="28"/>
        </w:rPr>
        <w:t>Трубинское</w:t>
      </w:r>
      <w:proofErr w:type="spellEnd"/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404206" w:rsidRDefault="00404206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Pr="00404206" w:rsidRDefault="004722DA" w:rsidP="00404206">
      <w:pPr>
        <w:pStyle w:val="Default"/>
        <w:spacing w:line="360" w:lineRule="auto"/>
        <w:ind w:firstLine="567"/>
        <w:jc w:val="both"/>
        <w:rPr>
          <w:sz w:val="16"/>
          <w:szCs w:val="16"/>
        </w:rPr>
      </w:pP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                                        Н.В. Суровцева</w:t>
      </w:r>
    </w:p>
    <w:p w:rsidR="004722DA" w:rsidRDefault="004722DA" w:rsidP="004722DA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BD4637">
      <w:pPr>
        <w:pStyle w:val="Default"/>
        <w:jc w:val="both"/>
        <w:rPr>
          <w:sz w:val="28"/>
          <w:szCs w:val="28"/>
        </w:rPr>
      </w:pPr>
    </w:p>
    <w:p w:rsidR="004722DA" w:rsidRDefault="004722DA" w:rsidP="004722DA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депутатов Щёлковского муниципального района подготовлен Администрацией Щёлковского муниципального района </w:t>
      </w:r>
    </w:p>
    <w:p w:rsidR="004722DA" w:rsidRDefault="004722DA" w:rsidP="004722DA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Кострицкая</w:t>
      </w:r>
      <w:proofErr w:type="spellEnd"/>
      <w:r>
        <w:rPr>
          <w:rFonts w:ascii="Times New Roman" w:hAnsi="Times New Roman" w:cs="Times New Roman"/>
        </w:rPr>
        <w:t xml:space="preserve"> О.В.)</w:t>
      </w:r>
    </w:p>
    <w:p w:rsidR="004722DA" w:rsidRDefault="004722DA" w:rsidP="004722DA">
      <w:pPr>
        <w:jc w:val="both"/>
        <w:rPr>
          <w:rFonts w:ascii="Times New Roman" w:hAnsi="Times New Roman" w:cs="Times New Roman"/>
        </w:rPr>
      </w:pPr>
    </w:p>
    <w:p w:rsidR="004722DA" w:rsidRDefault="004722DA" w:rsidP="00472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785"/>
        <w:gridCol w:w="1735"/>
        <w:gridCol w:w="3368"/>
      </w:tblGrid>
      <w:tr w:rsidR="00DA7BA0" w:rsidTr="00976C4C">
        <w:trPr>
          <w:trHeight w:val="956"/>
        </w:trPr>
        <w:tc>
          <w:tcPr>
            <w:tcW w:w="4785" w:type="dxa"/>
          </w:tcPr>
          <w:p w:rsidR="00DA7BA0" w:rsidRDefault="00DA7BA0" w:rsidP="00DA7BA0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DA7BA0" w:rsidRDefault="00DA7BA0" w:rsidP="00DA7BA0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35" w:type="dxa"/>
          </w:tcPr>
          <w:p w:rsidR="00DA7BA0" w:rsidRDefault="00DA7BA0" w:rsidP="00DA7BA0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DA7BA0" w:rsidTr="00976C4C">
        <w:trPr>
          <w:trHeight w:val="956"/>
        </w:trPr>
        <w:tc>
          <w:tcPr>
            <w:tcW w:w="4785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DA7BA0" w:rsidRDefault="00DA7BA0" w:rsidP="00DA7BA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5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DA7BA0" w:rsidTr="00976C4C">
        <w:trPr>
          <w:trHeight w:val="80"/>
        </w:trPr>
        <w:tc>
          <w:tcPr>
            <w:tcW w:w="4785" w:type="dxa"/>
          </w:tcPr>
          <w:p w:rsidR="00DA7BA0" w:rsidRDefault="00DA7BA0" w:rsidP="00DA7BA0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35" w:type="dxa"/>
          </w:tcPr>
          <w:p w:rsidR="00DA7BA0" w:rsidRDefault="00DA7BA0" w:rsidP="00DA7BA0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68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DA7BA0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DA7BA0">
        <w:rPr>
          <w:rFonts w:ascii="Times New Roman" w:hAnsi="Times New Roman" w:cs="Times New Roman"/>
          <w:sz w:val="28"/>
        </w:rPr>
        <w:t>Питеримов</w:t>
      </w:r>
      <w:proofErr w:type="spellEnd"/>
      <w:r w:rsidR="00DA7B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tbl>
      <w:tblPr>
        <w:tblW w:w="9972" w:type="dxa"/>
        <w:tblLayout w:type="fixed"/>
        <w:tblLook w:val="01E0" w:firstRow="1" w:lastRow="1" w:firstColumn="1" w:lastColumn="1" w:noHBand="0" w:noVBand="0"/>
      </w:tblPr>
      <w:tblGrid>
        <w:gridCol w:w="4533"/>
        <w:gridCol w:w="5439"/>
      </w:tblGrid>
      <w:tr w:rsidR="004722DA" w:rsidTr="00976C4C">
        <w:trPr>
          <w:trHeight w:val="2195"/>
        </w:trPr>
        <w:tc>
          <w:tcPr>
            <w:tcW w:w="4533" w:type="dxa"/>
          </w:tcPr>
          <w:p w:rsidR="004722DA" w:rsidRDefault="004722DA" w:rsidP="00976C4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8" w:type="dxa"/>
            <w:hideMark/>
          </w:tcPr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</w:p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Лист №2  Проекта решения Совета депутатов  Щёлковского муниципального района </w:t>
            </w:r>
          </w:p>
          <w:p w:rsidR="004722DA" w:rsidRDefault="004722DA" w:rsidP="00976C4C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от__________________№ ______________</w:t>
            </w:r>
          </w:p>
          <w:p w:rsidR="004722DA" w:rsidRPr="00B06385" w:rsidRDefault="004722DA" w:rsidP="00976C4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>О приеме осуществления части полномочий</w:t>
            </w:r>
          </w:p>
          <w:p w:rsidR="004722DA" w:rsidRPr="00B06385" w:rsidRDefault="004722DA" w:rsidP="00976C4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>сельского</w:t>
            </w:r>
            <w:r w:rsidRPr="00B06385">
              <w:rPr>
                <w:sz w:val="22"/>
                <w:szCs w:val="22"/>
              </w:rPr>
              <w:t xml:space="preserve"> поселения </w:t>
            </w:r>
          </w:p>
          <w:p w:rsidR="004722DA" w:rsidRPr="00B06385" w:rsidRDefault="004722DA" w:rsidP="00976C4C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Трубинское</w:t>
            </w:r>
            <w:proofErr w:type="spellEnd"/>
            <w:r w:rsidRPr="00B06385">
              <w:rPr>
                <w:sz w:val="22"/>
                <w:szCs w:val="22"/>
              </w:rPr>
              <w:t xml:space="preserve"> Щёлковского муниципального</w:t>
            </w:r>
          </w:p>
          <w:p w:rsidR="004722DA" w:rsidRPr="00B06385" w:rsidRDefault="004722DA" w:rsidP="00976C4C">
            <w:pPr>
              <w:pStyle w:val="Default"/>
              <w:spacing w:line="276" w:lineRule="auto"/>
              <w:rPr>
                <w:rStyle w:val="apple-converted-space"/>
                <w:rFonts w:eastAsia="Times New Roman"/>
                <w:sz w:val="22"/>
                <w:szCs w:val="22"/>
              </w:rPr>
            </w:pPr>
            <w:r w:rsidRPr="00B06385">
              <w:rPr>
                <w:sz w:val="22"/>
                <w:szCs w:val="22"/>
              </w:rPr>
              <w:t xml:space="preserve">района Московской области </w:t>
            </w:r>
            <w:r w:rsidRPr="00B06385">
              <w:rPr>
                <w:rStyle w:val="apple-converted-space"/>
                <w:rFonts w:eastAsia="Times New Roman"/>
                <w:sz w:val="22"/>
                <w:szCs w:val="22"/>
              </w:rPr>
              <w:t xml:space="preserve">по выдаче разрешений </w:t>
            </w:r>
          </w:p>
          <w:p w:rsidR="004722DA" w:rsidRPr="00B06385" w:rsidRDefault="004722DA" w:rsidP="00976C4C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B06385">
              <w:rPr>
                <w:rStyle w:val="apple-converted-space"/>
                <w:rFonts w:eastAsia="Times New Roman"/>
                <w:sz w:val="22"/>
                <w:szCs w:val="22"/>
              </w:rPr>
              <w:t>на вырубку зеленых насаждений.</w:t>
            </w:r>
          </w:p>
          <w:p w:rsidR="004722DA" w:rsidRDefault="004722DA" w:rsidP="00976C4C">
            <w:pPr>
              <w:pStyle w:val="Default"/>
              <w:spacing w:line="360" w:lineRule="auto"/>
              <w:rPr>
                <w:rFonts w:eastAsia="Times New Roman"/>
              </w:rPr>
            </w:pPr>
          </w:p>
        </w:tc>
      </w:tr>
    </w:tbl>
    <w:p w:rsidR="004722DA" w:rsidRDefault="004722DA" w:rsidP="004722DA">
      <w:pPr>
        <w:jc w:val="both"/>
        <w:rPr>
          <w:rFonts w:ascii="Times New Roman" w:hAnsi="Times New Roman" w:cs="Times New Roman"/>
          <w:sz w:val="28"/>
          <w:lang w:eastAsia="en-US"/>
        </w:rPr>
      </w:pPr>
    </w:p>
    <w:p w:rsidR="004722DA" w:rsidRDefault="004722DA" w:rsidP="004722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Визы: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4733"/>
        <w:gridCol w:w="1716"/>
        <w:gridCol w:w="3331"/>
      </w:tblGrid>
      <w:tr w:rsidR="00DA7BA0" w:rsidTr="00976C4C">
        <w:trPr>
          <w:trHeight w:val="613"/>
        </w:trPr>
        <w:tc>
          <w:tcPr>
            <w:tcW w:w="4733" w:type="dxa"/>
          </w:tcPr>
          <w:p w:rsidR="00DA7BA0" w:rsidRDefault="00DA7BA0" w:rsidP="00DA7BA0">
            <w:pPr>
              <w:suppressAutoHyphens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Первый заместитель Главы Администрации Щёлковского муниципального района</w:t>
            </w:r>
          </w:p>
          <w:p w:rsidR="00DA7BA0" w:rsidRDefault="00DA7BA0" w:rsidP="00DA7BA0">
            <w:pPr>
              <w:suppressAutoHyphens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1716" w:type="dxa"/>
          </w:tcPr>
          <w:p w:rsidR="00DA7BA0" w:rsidRDefault="00DA7BA0" w:rsidP="00DA7BA0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Тамбова</w:t>
            </w: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DA7BA0" w:rsidTr="00976C4C">
        <w:trPr>
          <w:trHeight w:val="613"/>
        </w:trPr>
        <w:tc>
          <w:tcPr>
            <w:tcW w:w="4733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Щёлковского муниципального района</w:t>
            </w:r>
          </w:p>
          <w:p w:rsidR="00DA7BA0" w:rsidRDefault="00DA7BA0" w:rsidP="00DA7BA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Питеримов</w:t>
            </w:r>
            <w:proofErr w:type="spellEnd"/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  <w:tr w:rsidR="00DA7BA0" w:rsidTr="00976C4C">
        <w:trPr>
          <w:trHeight w:val="613"/>
        </w:trPr>
        <w:tc>
          <w:tcPr>
            <w:tcW w:w="4733" w:type="dxa"/>
            <w:hideMark/>
          </w:tcPr>
          <w:p w:rsidR="00DA7BA0" w:rsidRDefault="00DA7BA0" w:rsidP="00DA7BA0">
            <w:pPr>
              <w:suppressAutoHyphens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Юридического управления Администрации Щёлковского муниципального района</w:t>
            </w:r>
          </w:p>
        </w:tc>
        <w:tc>
          <w:tcPr>
            <w:tcW w:w="1716" w:type="dxa"/>
          </w:tcPr>
          <w:p w:rsidR="00DA7BA0" w:rsidRDefault="00DA7BA0" w:rsidP="00DA7BA0">
            <w:pPr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331" w:type="dxa"/>
          </w:tcPr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BA0" w:rsidRDefault="00DA7BA0" w:rsidP="00DA7BA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«____»______2018 г.</w:t>
            </w:r>
          </w:p>
        </w:tc>
      </w:tr>
    </w:tbl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722DA" w:rsidRDefault="004722DA" w:rsidP="004722DA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sz w:val="28"/>
        </w:rPr>
      </w:pPr>
    </w:p>
    <w:p w:rsidR="004A13F7" w:rsidRPr="00B3782E" w:rsidRDefault="004722DA" w:rsidP="004A13F7">
      <w:pPr>
        <w:widowControl w:val="0"/>
        <w:suppressAutoHyphens/>
        <w:ind w:right="23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Н.В. Тамбова, </w:t>
      </w:r>
      <w:r w:rsidR="00DA7BA0">
        <w:rPr>
          <w:rFonts w:ascii="Times New Roman" w:hAnsi="Times New Roman" w:cs="Times New Roman"/>
          <w:sz w:val="28"/>
        </w:rPr>
        <w:t xml:space="preserve">Е.Н. </w:t>
      </w:r>
      <w:proofErr w:type="spellStart"/>
      <w:r w:rsidR="00DA7BA0">
        <w:rPr>
          <w:rFonts w:ascii="Times New Roman" w:hAnsi="Times New Roman" w:cs="Times New Roman"/>
          <w:sz w:val="28"/>
        </w:rPr>
        <w:t>Питеримов</w:t>
      </w:r>
      <w:proofErr w:type="spellEnd"/>
      <w:r w:rsidR="00DA7B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Управление по экономической политике, Юридическое управление Администрации Щёлковского муниципального района, Щёлковская прокуратура - по 1 экз.</w:t>
      </w:r>
    </w:p>
    <w:sectPr w:rsidR="004A13F7" w:rsidRPr="00B3782E" w:rsidSect="0079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44"/>
    <w:rsid w:val="00001107"/>
    <w:rsid w:val="00082052"/>
    <w:rsid w:val="00094B0C"/>
    <w:rsid w:val="00094CF5"/>
    <w:rsid w:val="001009BB"/>
    <w:rsid w:val="00157D4B"/>
    <w:rsid w:val="00190F44"/>
    <w:rsid w:val="001A3B5D"/>
    <w:rsid w:val="001C6A69"/>
    <w:rsid w:val="0021505F"/>
    <w:rsid w:val="002643B3"/>
    <w:rsid w:val="002B0BC0"/>
    <w:rsid w:val="002C63E3"/>
    <w:rsid w:val="002E4D6D"/>
    <w:rsid w:val="003100A2"/>
    <w:rsid w:val="00404206"/>
    <w:rsid w:val="0045351E"/>
    <w:rsid w:val="00465964"/>
    <w:rsid w:val="004722DA"/>
    <w:rsid w:val="00475EB0"/>
    <w:rsid w:val="004A13F7"/>
    <w:rsid w:val="004D7030"/>
    <w:rsid w:val="005258DA"/>
    <w:rsid w:val="00573A02"/>
    <w:rsid w:val="00597FBE"/>
    <w:rsid w:val="00646173"/>
    <w:rsid w:val="006A5F35"/>
    <w:rsid w:val="0071240C"/>
    <w:rsid w:val="00792B85"/>
    <w:rsid w:val="007C2FAF"/>
    <w:rsid w:val="007C699B"/>
    <w:rsid w:val="00827F1F"/>
    <w:rsid w:val="0083754D"/>
    <w:rsid w:val="00850AAD"/>
    <w:rsid w:val="008F78C7"/>
    <w:rsid w:val="00947337"/>
    <w:rsid w:val="009943C0"/>
    <w:rsid w:val="009A5A40"/>
    <w:rsid w:val="009C2B1F"/>
    <w:rsid w:val="00A20C77"/>
    <w:rsid w:val="00A67A1E"/>
    <w:rsid w:val="00A81C50"/>
    <w:rsid w:val="00A91046"/>
    <w:rsid w:val="00AB2E64"/>
    <w:rsid w:val="00AD6101"/>
    <w:rsid w:val="00AF1583"/>
    <w:rsid w:val="00B002F8"/>
    <w:rsid w:val="00B107D0"/>
    <w:rsid w:val="00B34A18"/>
    <w:rsid w:val="00B3782E"/>
    <w:rsid w:val="00B5029A"/>
    <w:rsid w:val="00B52D57"/>
    <w:rsid w:val="00BD4637"/>
    <w:rsid w:val="00C40644"/>
    <w:rsid w:val="00C4241F"/>
    <w:rsid w:val="00C732E4"/>
    <w:rsid w:val="00C85D5E"/>
    <w:rsid w:val="00C87D6E"/>
    <w:rsid w:val="00D4399C"/>
    <w:rsid w:val="00D54CD2"/>
    <w:rsid w:val="00D56360"/>
    <w:rsid w:val="00DA7BA0"/>
    <w:rsid w:val="00DC5044"/>
    <w:rsid w:val="00E13278"/>
    <w:rsid w:val="00EB33BD"/>
    <w:rsid w:val="00EF120D"/>
    <w:rsid w:val="00F34613"/>
    <w:rsid w:val="00F51FF5"/>
    <w:rsid w:val="00F64B81"/>
    <w:rsid w:val="00F90061"/>
    <w:rsid w:val="00FC3ABF"/>
    <w:rsid w:val="00FD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142F-42FE-47B9-A486-D7FCEF1C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Шевлягина</cp:lastModifiedBy>
  <cp:revision>5</cp:revision>
  <cp:lastPrinted>2018-12-21T08:58:00Z</cp:lastPrinted>
  <dcterms:created xsi:type="dcterms:W3CDTF">2018-12-10T10:15:00Z</dcterms:created>
  <dcterms:modified xsi:type="dcterms:W3CDTF">2018-12-28T07:07:00Z</dcterms:modified>
</cp:coreProperties>
</file>