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D" w:rsidRDefault="004B1A4D" w:rsidP="004B1A4D">
      <w:pPr>
        <w:jc w:val="center"/>
        <w:rPr>
          <w:b/>
          <w:sz w:val="32"/>
        </w:rPr>
      </w:pPr>
      <w:r>
        <w:t xml:space="preserve">  </w:t>
      </w: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4" o:title=""/>
          </v:shape>
          <o:OLEObject Type="Embed" ProgID="MSPhotoEd.3" ShapeID="_x0000_i1025" DrawAspect="Content" ObjectID="_1612958132" r:id="rId5"/>
        </w:object>
      </w:r>
    </w:p>
    <w:p w:rsidR="004B1A4D" w:rsidRDefault="004B1A4D" w:rsidP="004B1A4D">
      <w:pPr>
        <w:jc w:val="center"/>
        <w:rPr>
          <w:b/>
          <w:sz w:val="32"/>
        </w:rPr>
      </w:pP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4B1A4D" w:rsidRDefault="004B1A4D" w:rsidP="004B1A4D">
      <w:pPr>
        <w:rPr>
          <w:b/>
          <w:sz w:val="32"/>
        </w:rPr>
      </w:pPr>
    </w:p>
    <w:p w:rsidR="004B1A4D" w:rsidRDefault="004B1A4D" w:rsidP="004B1A4D">
      <w:pPr>
        <w:pStyle w:val="2"/>
        <w:jc w:val="center"/>
        <w:rPr>
          <w:sz w:val="28"/>
        </w:rPr>
      </w:pPr>
      <w:r>
        <w:rPr>
          <w:sz w:val="28"/>
        </w:rPr>
        <w:t xml:space="preserve">Р  Е Ш Е Н И Е </w:t>
      </w:r>
    </w:p>
    <w:p w:rsidR="004B1A4D" w:rsidRDefault="004B1A4D" w:rsidP="00C22DB5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 </w:t>
      </w:r>
      <w:r w:rsidR="001D5B04">
        <w:rPr>
          <w:sz w:val="24"/>
        </w:rPr>
        <w:t>26.02.2019</w:t>
      </w:r>
      <w:r>
        <w:rPr>
          <w:sz w:val="24"/>
        </w:rPr>
        <w:t xml:space="preserve"> № </w:t>
      </w:r>
      <w:r w:rsidR="001D5B04">
        <w:rPr>
          <w:sz w:val="24"/>
        </w:rPr>
        <w:t>898/84-203-НПА</w:t>
      </w:r>
    </w:p>
    <w:p w:rsidR="008F6ED4" w:rsidRDefault="008F6ED4" w:rsidP="00CD13B8">
      <w:pPr>
        <w:pStyle w:val="1"/>
        <w:shd w:val="clear" w:color="auto" w:fill="FFFFFF"/>
        <w:ind w:left="34" w:hanging="34"/>
        <w:rPr>
          <w:sz w:val="28"/>
        </w:rPr>
      </w:pPr>
    </w:p>
    <w:p w:rsidR="00343F4F" w:rsidRPr="00343F4F" w:rsidRDefault="00343F4F" w:rsidP="007020B1">
      <w:pPr>
        <w:widowControl w:val="0"/>
        <w:autoSpaceDE w:val="0"/>
        <w:autoSpaceDN w:val="0"/>
        <w:adjustRightInd w:val="0"/>
        <w:ind w:right="4820"/>
        <w:jc w:val="both"/>
        <w:rPr>
          <w:bCs/>
          <w:sz w:val="26"/>
          <w:szCs w:val="26"/>
        </w:rPr>
      </w:pPr>
      <w:r w:rsidRPr="00343F4F">
        <w:rPr>
          <w:bCs/>
          <w:sz w:val="26"/>
          <w:szCs w:val="26"/>
        </w:rPr>
        <w:t>Об особенностях исполнения полномочий, связанных с внесением изменений в решения о местных бюджетах поселений и Щёлковского муниципального района и их исполнением в 2019 финансовом году</w:t>
      </w:r>
    </w:p>
    <w:p w:rsidR="00343F4F" w:rsidRPr="00343F4F" w:rsidRDefault="00343F4F" w:rsidP="00343F4F">
      <w:pPr>
        <w:widowControl w:val="0"/>
        <w:autoSpaceDE w:val="0"/>
        <w:autoSpaceDN w:val="0"/>
        <w:adjustRightInd w:val="0"/>
        <w:spacing w:line="312" w:lineRule="auto"/>
        <w:ind w:right="5669" w:firstLine="540"/>
        <w:jc w:val="both"/>
        <w:rPr>
          <w:bCs/>
          <w:sz w:val="26"/>
          <w:szCs w:val="26"/>
        </w:rPr>
      </w:pPr>
      <w:r w:rsidRPr="00343F4F">
        <w:rPr>
          <w:bCs/>
          <w:sz w:val="26"/>
          <w:szCs w:val="26"/>
        </w:rPr>
        <w:t xml:space="preserve"> </w:t>
      </w:r>
    </w:p>
    <w:p w:rsidR="00343F4F" w:rsidRPr="00343F4F" w:rsidRDefault="00343F4F" w:rsidP="00343F4F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 xml:space="preserve">В соответствии со статьями 142.4, 142.5 и 217 Бюджетного кодекса Российской Федерации и в связи с реализацией  Закона Московской области от 28.12.2018 </w:t>
      </w:r>
      <w:r w:rsidR="00ED1C58">
        <w:rPr>
          <w:sz w:val="26"/>
          <w:szCs w:val="26"/>
        </w:rPr>
        <w:br/>
      </w:r>
      <w:r w:rsidRPr="00343F4F">
        <w:rPr>
          <w:sz w:val="26"/>
          <w:szCs w:val="26"/>
        </w:rPr>
        <w:t>№ 258/2018-ОЗ «Об организации местного самоуправления на территории Щёлковского муниципального района» Совет депутатов Щелковского муниципального района</w:t>
      </w:r>
    </w:p>
    <w:p w:rsidR="00343F4F" w:rsidRPr="00343F4F" w:rsidRDefault="00343F4F" w:rsidP="00343F4F">
      <w:pPr>
        <w:autoSpaceDE w:val="0"/>
        <w:autoSpaceDN w:val="0"/>
        <w:adjustRightInd w:val="0"/>
        <w:spacing w:line="312" w:lineRule="auto"/>
        <w:ind w:firstLine="540"/>
        <w:jc w:val="center"/>
        <w:rPr>
          <w:sz w:val="26"/>
          <w:szCs w:val="26"/>
        </w:rPr>
      </w:pPr>
      <w:r w:rsidRPr="00343F4F">
        <w:rPr>
          <w:sz w:val="26"/>
          <w:szCs w:val="26"/>
        </w:rPr>
        <w:t>РЕШИЛ: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>1.</w:t>
      </w:r>
      <w:r w:rsidRPr="00343F4F">
        <w:rPr>
          <w:sz w:val="24"/>
          <w:szCs w:val="24"/>
        </w:rPr>
        <w:t xml:space="preserve"> </w:t>
      </w:r>
      <w:r w:rsidRPr="00343F4F">
        <w:rPr>
          <w:sz w:val="28"/>
          <w:szCs w:val="28"/>
        </w:rPr>
        <w:t>Иные</w:t>
      </w:r>
      <w:r w:rsidRPr="00343F4F">
        <w:rPr>
          <w:sz w:val="26"/>
          <w:szCs w:val="26"/>
        </w:rPr>
        <w:t xml:space="preserve"> межбюджетные трансферты из бюджета Щелковского муниципального района в бюджеты поселений в 2019 финансовом году могут предусматриваться на основании решений органов, осуществляющих полномочия, связанные с внесением изменений в решения о местных бюджетах.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>2. Иные межбюджетные трансферты из бюджетов поселений в бюджет Щелковского муниципального района в 2019 финансовом году могут предусматриваться на основании решений органов, осуществляющих полномочия, связанные с внесением изменений в решения о местных бюджетах.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 xml:space="preserve">3. Дополнительными основаниями для внесения изменений в сводную бюджетную роспись местных бюджетов поселений и Щёлковского муниципального района </w:t>
      </w:r>
      <w:proofErr w:type="gramStart"/>
      <w:r w:rsidRPr="00343F4F">
        <w:rPr>
          <w:sz w:val="26"/>
          <w:szCs w:val="26"/>
        </w:rPr>
        <w:t>в соответствии с решениями начальника Финансового управления Администрации Щелковского муниципального района без внесения изменений в решения о бюджетах</w:t>
      </w:r>
      <w:proofErr w:type="gramEnd"/>
      <w:r w:rsidRPr="00343F4F">
        <w:rPr>
          <w:sz w:val="26"/>
          <w:szCs w:val="26"/>
        </w:rPr>
        <w:t xml:space="preserve"> являются: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>переименование главных распорядителей бюджетных средств и главных администраторов источников финансирования дефицита бюджетов;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lastRenderedPageBreak/>
        <w:t>внесение в установленном порядке изменений в муниципальные программы в части изменения объемов финансирования и (или) состава мероприятий в пределах общего объема бюджетных ассигнований, утвержденного решением о бюджете;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на оказание муниципальных услуг;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>экономия бюджетных ассигнований в результате проведения закупок товаров, работ, услуг для обеспечения муниципальных нужд района;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>экономия бюджетных ассигнований в результате прекращения полномочий органов местного самоуправления и должностных лиц и  ликвидации учреждений;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proofErr w:type="gramStart"/>
      <w:r w:rsidRPr="00343F4F">
        <w:rPr>
          <w:sz w:val="26"/>
          <w:szCs w:val="26"/>
        </w:rPr>
        <w:t>изменение кода целевой статьи бюджетной классификации, перераспределения бюджетных ассигнований между главными распорядителями бюджетных средств, разделами, подразделами, целевыми статьями и видами расходов классификации расходов бюджета в пределах средств бюджет для софинансирования расходных обязательств в целях выполнения условий предоставления субсидий из федерального и областного бюджетов;</w:t>
      </w:r>
      <w:proofErr w:type="gramEnd"/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>перечисление в бюджет не использованных в 2018 финансовом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>осуществление выплат, сокращающих долговые обязательства поселений за счет экономии бюджетных ассигнований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бюджетов;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 xml:space="preserve">изменение кода целевой статьи бюджетной классификации, перераспределения бюджетных ассигнований между разделами, подразделами, целевыми статьями и видами расходов классификации расходов бюджетов в пределах средств бюджета района, предусмотренных главному распорядителю, </w:t>
      </w:r>
      <w:proofErr w:type="gramStart"/>
      <w:r w:rsidRPr="00343F4F">
        <w:rPr>
          <w:sz w:val="26"/>
          <w:szCs w:val="26"/>
        </w:rPr>
        <w:t>для</w:t>
      </w:r>
      <w:proofErr w:type="gramEnd"/>
      <w:r w:rsidRPr="00343F4F">
        <w:rPr>
          <w:sz w:val="26"/>
          <w:szCs w:val="26"/>
        </w:rPr>
        <w:t xml:space="preserve"> </w:t>
      </w:r>
      <w:proofErr w:type="gramStart"/>
      <w:r w:rsidRPr="00343F4F">
        <w:rPr>
          <w:sz w:val="26"/>
          <w:szCs w:val="26"/>
        </w:rPr>
        <w:t>погашение</w:t>
      </w:r>
      <w:proofErr w:type="gramEnd"/>
      <w:r w:rsidRPr="00343F4F">
        <w:rPr>
          <w:sz w:val="26"/>
          <w:szCs w:val="26"/>
        </w:rPr>
        <w:t xml:space="preserve"> кредиторской задолженности прошлых лет;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>перераспределение бюджетных ассигнований между видами расходов классификации расходов бюджетов в пределах средств бюджетов поселений, предусмотренных главным распорядителям на обеспечение деятельности органов местного самоуправления и подведомственных им муниципальных казенных учреждений;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proofErr w:type="gramStart"/>
      <w:r w:rsidRPr="00343F4F">
        <w:rPr>
          <w:sz w:val="26"/>
          <w:szCs w:val="26"/>
        </w:rPr>
        <w:t xml:space="preserve">увеличение бюджетных ассигнований 2019 финансового года на предоставление субсидий юридическим лицам (за исключением субсидий государственным </w:t>
      </w:r>
      <w:r w:rsidRPr="00343F4F">
        <w:rPr>
          <w:sz w:val="26"/>
          <w:szCs w:val="26"/>
        </w:rPr>
        <w:lastRenderedPageBreak/>
        <w:t>учреждениям),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2019 финансового года бюджетных ассигнований на предоставление субсидий в соответствии с</w:t>
      </w:r>
      <w:proofErr w:type="gramEnd"/>
      <w:r w:rsidRPr="00343F4F">
        <w:rPr>
          <w:sz w:val="26"/>
          <w:szCs w:val="26"/>
        </w:rPr>
        <w:t xml:space="preserve"> требованиями, установленными Бюджетным кодексом Российской Федерации.</w:t>
      </w:r>
    </w:p>
    <w:p w:rsidR="00343F4F" w:rsidRPr="00343F4F" w:rsidRDefault="00343F4F" w:rsidP="00343F4F">
      <w:pPr>
        <w:spacing w:line="312" w:lineRule="auto"/>
        <w:ind w:firstLine="54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>4. Настоящее решение вступает в силу со дня его официального опубликования и действует до 31.12.2019 года.</w:t>
      </w:r>
    </w:p>
    <w:p w:rsidR="00343F4F" w:rsidRPr="00343F4F" w:rsidRDefault="00343F4F" w:rsidP="00343F4F">
      <w:pPr>
        <w:rPr>
          <w:sz w:val="26"/>
          <w:szCs w:val="26"/>
        </w:rPr>
      </w:pPr>
    </w:p>
    <w:p w:rsidR="00343F4F" w:rsidRPr="00343F4F" w:rsidRDefault="00343F4F" w:rsidP="00343F4F">
      <w:pPr>
        <w:rPr>
          <w:sz w:val="26"/>
          <w:szCs w:val="26"/>
        </w:rPr>
      </w:pPr>
    </w:p>
    <w:p w:rsidR="00343F4F" w:rsidRPr="00343F4F" w:rsidRDefault="00343F4F" w:rsidP="00343F4F">
      <w:pPr>
        <w:rPr>
          <w:sz w:val="26"/>
          <w:szCs w:val="26"/>
        </w:rPr>
      </w:pPr>
    </w:p>
    <w:p w:rsidR="00343F4F" w:rsidRPr="00343F4F" w:rsidRDefault="00343F4F" w:rsidP="00343F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43F4F">
        <w:rPr>
          <w:sz w:val="26"/>
          <w:szCs w:val="26"/>
        </w:rPr>
        <w:t>Глава Щёлковского муниципального района</w:t>
      </w:r>
      <w:r w:rsidRPr="00343F4F">
        <w:rPr>
          <w:sz w:val="26"/>
          <w:szCs w:val="26"/>
        </w:rPr>
        <w:tab/>
      </w:r>
      <w:r w:rsidRPr="00343F4F">
        <w:rPr>
          <w:sz w:val="26"/>
          <w:szCs w:val="26"/>
        </w:rPr>
        <w:tab/>
      </w:r>
      <w:r w:rsidRPr="00343F4F">
        <w:rPr>
          <w:sz w:val="26"/>
          <w:szCs w:val="26"/>
        </w:rPr>
        <w:tab/>
      </w:r>
      <w:r w:rsidRPr="00343F4F">
        <w:rPr>
          <w:sz w:val="26"/>
          <w:szCs w:val="26"/>
        </w:rPr>
        <w:tab/>
      </w:r>
      <w:r w:rsidRPr="00343F4F">
        <w:rPr>
          <w:sz w:val="26"/>
          <w:szCs w:val="26"/>
        </w:rPr>
        <w:tab/>
        <w:t xml:space="preserve">     А.В. Валов </w:t>
      </w:r>
    </w:p>
    <w:p w:rsidR="00343F4F" w:rsidRPr="00343F4F" w:rsidRDefault="00343F4F" w:rsidP="00343F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3F4F" w:rsidRPr="00343F4F" w:rsidRDefault="00343F4F" w:rsidP="00343F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3F4F" w:rsidRPr="00343F4F" w:rsidRDefault="00343F4F" w:rsidP="00343F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4855" w:rsidRPr="00614855" w:rsidRDefault="00614855" w:rsidP="006148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14855">
        <w:rPr>
          <w:sz w:val="26"/>
          <w:szCs w:val="26"/>
        </w:rPr>
        <w:t>Исполняющий</w:t>
      </w:r>
      <w:proofErr w:type="gramEnd"/>
      <w:r w:rsidRPr="00614855">
        <w:rPr>
          <w:sz w:val="26"/>
          <w:szCs w:val="26"/>
        </w:rPr>
        <w:t xml:space="preserve"> полномочия</w:t>
      </w:r>
    </w:p>
    <w:p w:rsidR="00614855" w:rsidRPr="00614855" w:rsidRDefault="00614855" w:rsidP="006148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4855">
        <w:rPr>
          <w:sz w:val="26"/>
          <w:szCs w:val="26"/>
        </w:rPr>
        <w:t>Председателя Совета депутатов</w:t>
      </w:r>
    </w:p>
    <w:p w:rsidR="00614855" w:rsidRPr="00614855" w:rsidRDefault="00614855" w:rsidP="006148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4855">
        <w:rPr>
          <w:sz w:val="26"/>
          <w:szCs w:val="26"/>
        </w:rPr>
        <w:t>Щёлковского муниципального района</w:t>
      </w:r>
      <w:r w:rsidRPr="00614855">
        <w:rPr>
          <w:sz w:val="26"/>
          <w:szCs w:val="26"/>
        </w:rPr>
        <w:tab/>
      </w:r>
      <w:r w:rsidRPr="00614855">
        <w:rPr>
          <w:sz w:val="26"/>
          <w:szCs w:val="26"/>
        </w:rPr>
        <w:tab/>
      </w:r>
      <w:r w:rsidRPr="00614855">
        <w:rPr>
          <w:sz w:val="26"/>
          <w:szCs w:val="26"/>
        </w:rPr>
        <w:tab/>
      </w:r>
      <w:r w:rsidRPr="00614855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</w:t>
      </w:r>
      <w:r w:rsidRPr="00614855">
        <w:rPr>
          <w:sz w:val="26"/>
          <w:szCs w:val="26"/>
        </w:rPr>
        <w:t xml:space="preserve">    С.Г. Игнатенко</w:t>
      </w:r>
    </w:p>
    <w:p w:rsidR="00343F4F" w:rsidRPr="00343F4F" w:rsidRDefault="00343F4F" w:rsidP="00343F4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43F4F" w:rsidRDefault="00343F4F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p w:rsidR="009D1399" w:rsidRDefault="009D1399" w:rsidP="00343F4F">
      <w:pPr>
        <w:jc w:val="both"/>
        <w:rPr>
          <w:sz w:val="26"/>
          <w:szCs w:val="26"/>
        </w:rPr>
      </w:pPr>
    </w:p>
    <w:sectPr w:rsidR="009D1399" w:rsidSect="008F6ED4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B1A4D"/>
    <w:rsid w:val="001D5B04"/>
    <w:rsid w:val="00343F4F"/>
    <w:rsid w:val="00455E81"/>
    <w:rsid w:val="004B1A4D"/>
    <w:rsid w:val="005B049E"/>
    <w:rsid w:val="00614855"/>
    <w:rsid w:val="006437F9"/>
    <w:rsid w:val="006B35A6"/>
    <w:rsid w:val="007020B1"/>
    <w:rsid w:val="00717633"/>
    <w:rsid w:val="00750704"/>
    <w:rsid w:val="007D48AF"/>
    <w:rsid w:val="008357A0"/>
    <w:rsid w:val="008F6ED4"/>
    <w:rsid w:val="009D1399"/>
    <w:rsid w:val="00A27961"/>
    <w:rsid w:val="00BD7433"/>
    <w:rsid w:val="00C22DB5"/>
    <w:rsid w:val="00CD13B8"/>
    <w:rsid w:val="00CD601A"/>
    <w:rsid w:val="00ED1C58"/>
    <w:rsid w:val="00F4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D"/>
    <w:rPr>
      <w:lang w:eastAsia="ru-RU"/>
    </w:rPr>
  </w:style>
  <w:style w:type="paragraph" w:styleId="2">
    <w:name w:val="heading 2"/>
    <w:basedOn w:val="a"/>
    <w:next w:val="a"/>
    <w:link w:val="20"/>
    <w:qFormat/>
    <w:rsid w:val="004B1A4D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1A4D"/>
    <w:rPr>
      <w:b/>
      <w:sz w:val="32"/>
      <w:lang w:eastAsia="ru-RU"/>
    </w:rPr>
  </w:style>
  <w:style w:type="paragraph" w:customStyle="1" w:styleId="1">
    <w:name w:val="Обычный1"/>
    <w:rsid w:val="004B1A4D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4B1A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1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5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D"/>
    <w:rPr>
      <w:lang w:eastAsia="ru-RU"/>
    </w:rPr>
  </w:style>
  <w:style w:type="paragraph" w:styleId="2">
    <w:name w:val="heading 2"/>
    <w:basedOn w:val="a"/>
    <w:next w:val="a"/>
    <w:link w:val="20"/>
    <w:qFormat/>
    <w:rsid w:val="004B1A4D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1A4D"/>
    <w:rPr>
      <w:b/>
      <w:sz w:val="32"/>
      <w:lang w:eastAsia="ru-RU"/>
    </w:rPr>
  </w:style>
  <w:style w:type="paragraph" w:customStyle="1" w:styleId="1">
    <w:name w:val="Обычный1"/>
    <w:rsid w:val="004B1A4D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4B1A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1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Санечек</cp:lastModifiedBy>
  <cp:revision>3</cp:revision>
  <cp:lastPrinted>2019-01-25T06:30:00Z</cp:lastPrinted>
  <dcterms:created xsi:type="dcterms:W3CDTF">2019-03-01T12:07:00Z</dcterms:created>
  <dcterms:modified xsi:type="dcterms:W3CDTF">2019-03-01T12:09:00Z</dcterms:modified>
</cp:coreProperties>
</file>