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73" w:rsidRPr="00DE1573" w:rsidRDefault="00DE1573" w:rsidP="00DE157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73">
        <w:rPr>
          <w:rFonts w:ascii="Times New Roman" w:hAnsi="Times New Roman" w:cs="Times New Roman"/>
          <w:b/>
          <w:sz w:val="28"/>
          <w:szCs w:val="28"/>
        </w:rPr>
        <w:t>Статья 6.24.</w:t>
      </w:r>
    </w:p>
    <w:p w:rsidR="00DE1573" w:rsidRPr="00DE1573" w:rsidRDefault="00DE1573" w:rsidP="00DE157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1573">
        <w:rPr>
          <w:rFonts w:ascii="Times New Roman" w:hAnsi="Times New Roman" w:cs="Times New Roman"/>
          <w:b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573">
        <w:rPr>
          <w:rFonts w:ascii="Times New Roman" w:hAnsi="Times New Roman" w:cs="Times New Roman"/>
          <w:sz w:val="28"/>
          <w:szCs w:val="28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7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73">
        <w:rPr>
          <w:rFonts w:ascii="Times New Roman" w:hAnsi="Times New Roman" w:cs="Times New Roman"/>
          <w:sz w:val="28"/>
          <w:szCs w:val="28"/>
        </w:rPr>
        <w:t>2. Нарушение установленного федеральным законом запрета курения табака на детских площадках -</w:t>
      </w:r>
    </w:p>
    <w:p w:rsidR="00DE1573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DE1573" w:rsidRDefault="00DE1573" w:rsidP="00DE15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57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рублей.</w:t>
      </w:r>
    </w:p>
    <w:sectPr w:rsidR="008C1454" w:rsidRPr="00DE1573" w:rsidSect="00DE157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C"/>
    <w:rsid w:val="0014626C"/>
    <w:rsid w:val="008C1454"/>
    <w:rsid w:val="00D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1F4"/>
  <w15:chartTrackingRefBased/>
  <w15:docId w15:val="{7EA9C892-5782-4057-BF57-B223F3C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2016-08-17T14:04:00Z</dcterms:created>
  <dcterms:modified xsi:type="dcterms:W3CDTF">2016-08-17T14:06:00Z</dcterms:modified>
</cp:coreProperties>
</file>