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B" w:rsidRDefault="0020524B" w:rsidP="00DC14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Просроченная кредиторская задолженность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казённых</w:t>
      </w:r>
      <w:proofErr w:type="gramEnd"/>
      <w:r>
        <w:rPr>
          <w:rFonts w:ascii="Times New Roman" w:hAnsi="Times New Roman" w:cs="Times New Roman"/>
          <w:sz w:val="32"/>
          <w:szCs w:val="32"/>
        </w:rPr>
        <w:t>, автономных и бюджетных учреждения городского округа Щёлково по состоянию на 01.10.2019 года отсутствует.</w:t>
      </w:r>
      <w:bookmarkStart w:id="0" w:name="_GoBack"/>
      <w:bookmarkEnd w:id="0"/>
    </w:p>
    <w:p w:rsidR="004E48A8" w:rsidRPr="00956A4B" w:rsidRDefault="004E48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E48A8" w:rsidRPr="009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4B"/>
    <w:rsid w:val="001922CB"/>
    <w:rsid w:val="0020524B"/>
    <w:rsid w:val="002F1C39"/>
    <w:rsid w:val="004E48A8"/>
    <w:rsid w:val="00587B0A"/>
    <w:rsid w:val="006C52BF"/>
    <w:rsid w:val="00956A4B"/>
    <w:rsid w:val="00A41ED3"/>
    <w:rsid w:val="00B970CA"/>
    <w:rsid w:val="00BB72D4"/>
    <w:rsid w:val="00D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Н.Г. Крикун</cp:lastModifiedBy>
  <cp:revision>3</cp:revision>
  <dcterms:created xsi:type="dcterms:W3CDTF">2019-11-25T12:48:00Z</dcterms:created>
  <dcterms:modified xsi:type="dcterms:W3CDTF">2019-11-25T12:51:00Z</dcterms:modified>
</cp:coreProperties>
</file>