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9A" w:rsidRDefault="00771C9A" w:rsidP="00771C9A">
      <w:pPr>
        <w:ind w:left="4956" w:firstLine="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771C9A" w:rsidRDefault="00771C9A" w:rsidP="00771C9A">
      <w:pPr>
        <w:ind w:left="5103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71C9A" w:rsidRDefault="00771C9A" w:rsidP="00771C9A">
      <w:pPr>
        <w:ind w:left="5103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Щёлково </w:t>
      </w:r>
    </w:p>
    <w:p w:rsidR="00771C9A" w:rsidRDefault="00161DF5" w:rsidP="00771C9A">
      <w:pPr>
        <w:ind w:left="5103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30.11.2021 № 3418</w:t>
      </w:r>
    </w:p>
    <w:p w:rsidR="00771C9A" w:rsidRPr="003A4453" w:rsidRDefault="00771C9A" w:rsidP="00A32A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7D74" w:rsidRDefault="00B97052" w:rsidP="008561F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>Порядок предоставления субсидий из бюджета городского округа Щёлково социально ориентированным некоммерческим организациям, не являющимся государственными (муниципальными) учреждениями, на финансовое обеспечение проведения</w:t>
      </w:r>
      <w:r w:rsidR="00DD7D74"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>социально значимых</w:t>
      </w:r>
      <w:r w:rsidR="00A87123"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>мероприятий в сфере социальной защиты населения</w:t>
      </w:r>
    </w:p>
    <w:p w:rsidR="008561FE" w:rsidRPr="008561FE" w:rsidRDefault="008561FE" w:rsidP="008561FE">
      <w:pPr>
        <w:rPr>
          <w:sz w:val="6"/>
        </w:rPr>
      </w:pPr>
    </w:p>
    <w:p w:rsidR="00DD7D74" w:rsidRPr="00B97052" w:rsidRDefault="00DD7D74" w:rsidP="00B97052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8"/>
          <w:szCs w:val="24"/>
        </w:rPr>
      </w:pPr>
      <w:bookmarkStart w:id="0" w:name="sub_1100"/>
      <w:r w:rsidRPr="00B97052">
        <w:rPr>
          <w:rFonts w:ascii="Times New Roman" w:hAnsi="Times New Roman" w:cs="Times New Roman"/>
          <w:color w:val="auto"/>
          <w:sz w:val="28"/>
          <w:szCs w:val="24"/>
          <w:lang w:val="en-US"/>
        </w:rPr>
        <w:t>I</w:t>
      </w:r>
      <w:r w:rsidR="00B97052" w:rsidRPr="00B97052">
        <w:rPr>
          <w:rFonts w:ascii="Times New Roman" w:hAnsi="Times New Roman" w:cs="Times New Roman"/>
          <w:color w:val="auto"/>
          <w:sz w:val="28"/>
          <w:szCs w:val="24"/>
        </w:rPr>
        <w:t>. Общие положения</w:t>
      </w:r>
      <w:bookmarkEnd w:id="0"/>
    </w:p>
    <w:p w:rsidR="00DD7D74" w:rsidRPr="00771C9A" w:rsidRDefault="00DD7D74" w:rsidP="008561FE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Настоящий Порядок определяет цели, условия, порядок предоставления субсидий из бюджета городского округа Щёлково</w:t>
      </w:r>
      <w:r w:rsidRPr="00771C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16B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 ориентированны</w:t>
      </w:r>
      <w:r w:rsidR="00B33A07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6E216B" w:rsidRPr="00771C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некоммерческим организациям</w:t>
      </w:r>
      <w:r w:rsidR="006E216B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СО НКО)</w:t>
      </w:r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A2F8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не являющимся государственными (муниципальными) учреждениями</w:t>
      </w:r>
      <w:r w:rsidR="005A4F41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A2F8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A4F41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на проведение социально значимых мероприятий в сфере социальной защиты населения</w:t>
      </w:r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Порядок).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771C9A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пунктом 2 статьи 78.1 </w:t>
      </w:r>
      <w:hyperlink r:id="rId8" w:history="1">
        <w:r w:rsidRPr="00771C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Бюджетного кодекса</w:t>
        </w:r>
      </w:hyperlink>
      <w:r w:rsidRPr="00771C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771C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12 января 1996 года № 7-ФЗ</w:t>
        </w:r>
      </w:hyperlink>
      <w:r w:rsidRPr="00771C9A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hyperlink r:id="rId10" w:history="1">
        <w:r w:rsidRPr="00771C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6 октября 2003 года № 131-ФЗ</w:t>
        </w:r>
      </w:hyperlink>
      <w:r w:rsidRPr="00771C9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771C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71C9A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102DB1" w:rsidRPr="00771C9A">
        <w:rPr>
          <w:rFonts w:ascii="Times New Roman" w:hAnsi="Times New Roman" w:cs="Times New Roman"/>
          <w:sz w:val="28"/>
          <w:szCs w:val="28"/>
        </w:rPr>
        <w:t>ства Россий</w:t>
      </w:r>
      <w:r w:rsidR="0096442C" w:rsidRPr="00771C9A">
        <w:rPr>
          <w:rFonts w:ascii="Times New Roman" w:hAnsi="Times New Roman" w:cs="Times New Roman"/>
          <w:sz w:val="28"/>
          <w:szCs w:val="28"/>
        </w:rPr>
        <w:t>ской Федерации от 18 сентября 2020 года № 149</w:t>
      </w:r>
      <w:r w:rsidRPr="00771C9A">
        <w:rPr>
          <w:rFonts w:ascii="Times New Roman" w:hAnsi="Times New Roman" w:cs="Times New Roman"/>
          <w:sz w:val="28"/>
          <w:szCs w:val="28"/>
        </w:rPr>
        <w:t xml:space="preserve">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услуг, и о признании утратившими силу некоторых актов Правительства Российской Федерации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</w:t>
      </w:r>
      <w:r w:rsidR="008506EB" w:rsidRPr="00771C9A">
        <w:rPr>
          <w:rFonts w:ascii="Times New Roman" w:hAnsi="Times New Roman" w:cs="Times New Roman"/>
          <w:sz w:val="28"/>
          <w:szCs w:val="28"/>
        </w:rPr>
        <w:t>ельства Российской Федерации»</w:t>
      </w:r>
      <w:r w:rsidRPr="00771C9A">
        <w:rPr>
          <w:rFonts w:ascii="Times New Roman" w:hAnsi="Times New Roman" w:cs="Times New Roman"/>
          <w:sz w:val="28"/>
          <w:szCs w:val="28"/>
        </w:rPr>
        <w:t>.</w:t>
      </w:r>
    </w:p>
    <w:p w:rsidR="008506EB" w:rsidRPr="00771C9A" w:rsidRDefault="00155E06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3. </w:t>
      </w:r>
      <w:r w:rsidR="00843F24" w:rsidRPr="00771C9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Щёлково, до которого в соответствии с бюджетным законодательством Российской Федерации как получателя бюджетных средств доведены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843F24" w:rsidRPr="00771C9A">
        <w:rPr>
          <w:rFonts w:ascii="Times New Roman" w:hAnsi="Times New Roman" w:cs="Times New Roman"/>
          <w:sz w:val="28"/>
          <w:szCs w:val="28"/>
        </w:rPr>
        <w:t xml:space="preserve">в установленном порядке лимиты бюджетных обязательств на предоставление субсидий </w:t>
      </w:r>
      <w:r w:rsidR="00703D69" w:rsidRPr="00771C9A">
        <w:rPr>
          <w:rFonts w:ascii="Times New Roman" w:hAnsi="Times New Roman" w:cs="Times New Roman"/>
          <w:sz w:val="28"/>
          <w:szCs w:val="28"/>
        </w:rPr>
        <w:t>на проведение социально значимых мероприятий в сфере социальной защиты населения</w:t>
      </w:r>
      <w:r w:rsidR="00920DC9" w:rsidRPr="00771C9A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F54554" w:rsidRPr="00771C9A">
        <w:rPr>
          <w:rFonts w:ascii="Times New Roman" w:hAnsi="Times New Roman" w:cs="Times New Roman"/>
          <w:sz w:val="28"/>
          <w:szCs w:val="28"/>
        </w:rPr>
        <w:t>, является Администраци</w:t>
      </w:r>
      <w:r w:rsidR="00703D69" w:rsidRPr="00771C9A">
        <w:rPr>
          <w:rFonts w:ascii="Times New Roman" w:hAnsi="Times New Roman" w:cs="Times New Roman"/>
          <w:sz w:val="28"/>
          <w:szCs w:val="28"/>
        </w:rPr>
        <w:t>я</w:t>
      </w:r>
      <w:r w:rsidR="00F54554" w:rsidRPr="00771C9A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843F24" w:rsidRPr="00771C9A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  <w:bookmarkStart w:id="3" w:name="sub_1003"/>
      <w:bookmarkEnd w:id="2"/>
    </w:p>
    <w:p w:rsidR="00DD7D74" w:rsidRPr="00771C9A" w:rsidRDefault="008506EB" w:rsidP="008561F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771C9A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 Субсидии предоставляются из бюджета городского округа Щёлково </w:t>
      </w:r>
      <w:r w:rsidR="008A1113" w:rsidRPr="00771C9A">
        <w:rPr>
          <w:rFonts w:ascii="Times New Roman" w:hAnsi="Times New Roman" w:cs="Times New Roman"/>
          <w:sz w:val="28"/>
          <w:szCs w:val="28"/>
        </w:rPr>
        <w:t>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D040F0" w:rsidRPr="00771C9A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A1113" w:rsidRPr="00771C9A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мероприятий</w:t>
      </w:r>
      <w:r w:rsidR="001E386A" w:rsidRPr="00771C9A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</w:t>
      </w:r>
      <w:r w:rsidR="00027DCB" w:rsidRPr="00771C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«Социальная </w:t>
      </w:r>
      <w:r w:rsidR="00027DCB" w:rsidRPr="00771C9A">
        <w:rPr>
          <w:rFonts w:ascii="Times New Roman" w:hAnsi="Times New Roman" w:cs="Times New Roman"/>
          <w:sz w:val="28"/>
          <w:szCs w:val="28"/>
        </w:rPr>
        <w:lastRenderedPageBreak/>
        <w:t>защита населения»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</w:p>
    <w:p w:rsidR="00DD7D74" w:rsidRPr="00771C9A" w:rsidRDefault="008506EB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5</w:t>
      </w:r>
      <w:r w:rsidR="00DD7D74" w:rsidRPr="00771C9A">
        <w:rPr>
          <w:rFonts w:ascii="Times New Roman" w:hAnsi="Times New Roman" w:cs="Times New Roman"/>
          <w:sz w:val="28"/>
          <w:szCs w:val="28"/>
        </w:rPr>
        <w:t>. </w:t>
      </w:r>
      <w:r w:rsidR="0076679E" w:rsidRPr="00771C9A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суб</w:t>
      </w:r>
      <w:r w:rsidR="0076679E" w:rsidRPr="00771C9A">
        <w:rPr>
          <w:rFonts w:ascii="Times New Roman" w:hAnsi="Times New Roman" w:cs="Times New Roman"/>
          <w:sz w:val="28"/>
          <w:szCs w:val="28"/>
          <w:lang w:eastAsia="en-US"/>
        </w:rPr>
        <w:t>сиди</w:t>
      </w:r>
      <w:r w:rsidR="006A208F" w:rsidRPr="00771C9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6679E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направлены на проведение социально значимых мероприятий с </w:t>
      </w:r>
      <w:r w:rsidR="00D040F0" w:rsidRPr="00771C9A">
        <w:rPr>
          <w:rFonts w:ascii="Times New Roman" w:hAnsi="Times New Roman" w:cs="Times New Roman"/>
          <w:sz w:val="28"/>
          <w:szCs w:val="28"/>
          <w:lang w:eastAsia="en-US"/>
        </w:rPr>
        <w:t>инвалидами</w:t>
      </w:r>
      <w:r w:rsidR="0076679E" w:rsidRPr="00771C9A">
        <w:rPr>
          <w:rFonts w:ascii="Times New Roman" w:hAnsi="Times New Roman" w:cs="Times New Roman"/>
          <w:sz w:val="28"/>
          <w:szCs w:val="28"/>
          <w:lang w:eastAsia="en-US"/>
        </w:rPr>
        <w:t>, ветеранами, детьми и многодетными семьями</w:t>
      </w:r>
      <w:r w:rsidR="0079278F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A208F" w:rsidRPr="00771C9A" w:rsidRDefault="006A208F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могут быть израсходованы только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на цели, указанн</w:t>
      </w:r>
      <w:r w:rsidR="0096442C" w:rsidRPr="00771C9A">
        <w:rPr>
          <w:rFonts w:ascii="Times New Roman" w:hAnsi="Times New Roman" w:cs="Times New Roman"/>
          <w:sz w:val="28"/>
          <w:szCs w:val="28"/>
        </w:rPr>
        <w:t>ые в абзаце 1 настоящего пункта.</w:t>
      </w:r>
    </w:p>
    <w:p w:rsidR="00DD7D74" w:rsidRPr="00771C9A" w:rsidRDefault="007037F0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6</w:t>
      </w:r>
      <w:r w:rsidR="00DD7D74" w:rsidRPr="00771C9A">
        <w:rPr>
          <w:rFonts w:ascii="Times New Roman" w:hAnsi="Times New Roman" w:cs="Times New Roman"/>
          <w:sz w:val="28"/>
          <w:szCs w:val="28"/>
        </w:rPr>
        <w:t>. Категории</w:t>
      </w:r>
      <w:r w:rsidR="00D040F0" w:rsidRPr="00771C9A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>, имеющих право на получение субсидий:</w:t>
      </w:r>
    </w:p>
    <w:p w:rsidR="007D2E69" w:rsidRPr="00771C9A" w:rsidRDefault="007D2E69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общественные объединения инвалидов, осуществляющие свою деятельность</w:t>
      </w:r>
      <w:r w:rsidR="00771C9A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</w:rPr>
        <w:t>на территории городского округа Щёлково</w:t>
      </w:r>
      <w:r w:rsidR="0096442C" w:rsidRPr="00771C9A">
        <w:rPr>
          <w:rFonts w:ascii="Times New Roman" w:hAnsi="Times New Roman" w:cs="Times New Roman"/>
          <w:sz w:val="28"/>
          <w:szCs w:val="28"/>
        </w:rPr>
        <w:t>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- общественные организации, осуществляющие </w:t>
      </w:r>
      <w:r w:rsidR="007D2E69" w:rsidRPr="00771C9A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7D2E69" w:rsidRPr="00771C9A">
        <w:rPr>
          <w:rFonts w:ascii="Times New Roman" w:hAnsi="Times New Roman" w:cs="Times New Roman"/>
          <w:sz w:val="28"/>
          <w:szCs w:val="28"/>
        </w:rPr>
        <w:t xml:space="preserve">в сфере социальной защиты </w:t>
      </w:r>
      <w:r w:rsidR="0096442C" w:rsidRPr="00771C9A">
        <w:rPr>
          <w:rFonts w:ascii="Times New Roman" w:hAnsi="Times New Roman" w:cs="Times New Roman"/>
          <w:sz w:val="28"/>
          <w:szCs w:val="28"/>
        </w:rPr>
        <w:t>населения на</w:t>
      </w:r>
      <w:r w:rsidRPr="00771C9A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Щёлково</w:t>
      </w:r>
      <w:r w:rsidR="007D2E69" w:rsidRPr="00771C9A">
        <w:rPr>
          <w:rFonts w:ascii="Times New Roman" w:hAnsi="Times New Roman" w:cs="Times New Roman"/>
          <w:sz w:val="28"/>
          <w:szCs w:val="28"/>
        </w:rPr>
        <w:t>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Получателями субсидий (участниками отбора) не могут быть: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коммерческие организации;</w:t>
      </w:r>
    </w:p>
    <w:p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государственные корпорации и государственные компании;</w:t>
      </w:r>
    </w:p>
    <w:p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государственные или муниципальные учреждения;</w:t>
      </w:r>
    </w:p>
    <w:p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религиозные организации;</w:t>
      </w:r>
    </w:p>
    <w:p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общественные объединения, не являющиеся юридическими лицами.</w:t>
      </w:r>
    </w:p>
    <w:p w:rsidR="00DD7D74" w:rsidRPr="00771C9A" w:rsidRDefault="007037F0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7</w:t>
      </w:r>
      <w:r w:rsidR="00DD7D74" w:rsidRPr="00771C9A">
        <w:rPr>
          <w:rFonts w:ascii="Times New Roman" w:hAnsi="Times New Roman" w:cs="Times New Roman"/>
          <w:sz w:val="28"/>
          <w:szCs w:val="28"/>
        </w:rPr>
        <w:t>. Критерии о</w:t>
      </w:r>
      <w:r w:rsidR="00A8284E" w:rsidRPr="00771C9A">
        <w:rPr>
          <w:rFonts w:ascii="Times New Roman" w:hAnsi="Times New Roman" w:cs="Times New Roman"/>
          <w:sz w:val="28"/>
          <w:szCs w:val="28"/>
        </w:rPr>
        <w:t>тбора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>, имеющих право на получение с</w:t>
      </w:r>
      <w:r w:rsidR="007D2E69" w:rsidRPr="00771C9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7D2E69" w:rsidRPr="00771C9A">
        <w:rPr>
          <w:rFonts w:ascii="Times New Roman" w:hAnsi="Times New Roman" w:cs="Times New Roman"/>
          <w:sz w:val="28"/>
          <w:szCs w:val="28"/>
        </w:rPr>
        <w:t>в сфере социальной защиты населения</w:t>
      </w:r>
      <w:r w:rsidR="00DD7D74" w:rsidRPr="00771C9A">
        <w:rPr>
          <w:rFonts w:ascii="Times New Roman" w:hAnsi="Times New Roman" w:cs="Times New Roman"/>
          <w:sz w:val="28"/>
          <w:szCs w:val="28"/>
        </w:rPr>
        <w:t>:</w:t>
      </w:r>
    </w:p>
    <w:p w:rsidR="00DD7D74" w:rsidRPr="00771C9A" w:rsidRDefault="00A8789D" w:rsidP="008561FE">
      <w:pPr>
        <w:spacing w:after="16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СО НКО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7D74" w:rsidRPr="00771C9A">
        <w:rPr>
          <w:rFonts w:ascii="Times New Roman" w:hAnsi="Times New Roman" w:cs="Times New Roman"/>
          <w:sz w:val="28"/>
          <w:szCs w:val="28"/>
        </w:rPr>
        <w:t>является юридическим лицом;</w:t>
      </w:r>
    </w:p>
    <w:p w:rsidR="00DD7D74" w:rsidRPr="00771C9A" w:rsidRDefault="00DD7D74" w:rsidP="008561FE">
      <w:pPr>
        <w:spacing w:after="16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соответствие видов деятель</w:t>
      </w:r>
      <w:r w:rsidR="00A87123" w:rsidRPr="00771C9A">
        <w:rPr>
          <w:rFonts w:ascii="Times New Roman" w:hAnsi="Times New Roman" w:cs="Times New Roman"/>
          <w:sz w:val="28"/>
          <w:szCs w:val="28"/>
          <w:lang w:eastAsia="en-US"/>
        </w:rPr>
        <w:t>ности СО НКО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, предусмотренных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её учредительных документах, целевому назначению субсидии;</w:t>
      </w:r>
    </w:p>
    <w:p w:rsidR="00DD7D74" w:rsidRPr="00771C9A" w:rsidRDefault="00DD7D74" w:rsidP="008561FE">
      <w:pPr>
        <w:spacing w:after="16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осуществление уставной деятель</w:t>
      </w:r>
      <w:r w:rsidR="006751F1" w:rsidRPr="00771C9A">
        <w:rPr>
          <w:rFonts w:ascii="Times New Roman" w:hAnsi="Times New Roman" w:cs="Times New Roman"/>
          <w:sz w:val="28"/>
          <w:szCs w:val="28"/>
          <w:lang w:eastAsia="en-US"/>
        </w:rPr>
        <w:t>ности СО НКО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городск</w:t>
      </w:r>
      <w:r w:rsidR="006A2434" w:rsidRPr="00771C9A">
        <w:rPr>
          <w:rFonts w:ascii="Times New Roman" w:hAnsi="Times New Roman" w:cs="Times New Roman"/>
          <w:sz w:val="28"/>
          <w:szCs w:val="28"/>
          <w:lang w:eastAsia="en-US"/>
        </w:rPr>
        <w:t>ого округа Щёлково не менее трех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л</w:t>
      </w:r>
      <w:bookmarkStart w:id="5" w:name="_GoBack"/>
      <w:bookmarkEnd w:id="5"/>
      <w:bookmarkStart w:id="6" w:name="_MON_1735029116"/>
      <w:bookmarkEnd w:id="6"/>
      <w:r w:rsidR="00115C6F">
        <w:rPr>
          <w:rFonts w:ascii="Times New Roman" w:hAnsi="Times New Roman" w:cs="Times New Roman"/>
          <w:sz w:val="28"/>
          <w:szCs w:val="28"/>
          <w:lang w:eastAsia="en-US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Word.Document.12" ShapeID="_x0000_i1025" DrawAspect="Icon" ObjectID="_1735029134" r:id="rId13">
            <o:FieldCodes>\s</o:FieldCodes>
          </o:OLEObject>
        </w:objec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ет с момента государственной реги</w:t>
      </w:r>
      <w:r w:rsidR="006A2434" w:rsidRPr="00771C9A">
        <w:rPr>
          <w:rFonts w:ascii="Times New Roman" w:hAnsi="Times New Roman" w:cs="Times New Roman"/>
          <w:sz w:val="28"/>
          <w:szCs w:val="28"/>
          <w:lang w:eastAsia="en-US"/>
        </w:rPr>
        <w:t>страции в установленном порядке.</w:t>
      </w:r>
    </w:p>
    <w:p w:rsidR="0079278F" w:rsidRPr="00771C9A" w:rsidRDefault="007037F0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8</w:t>
      </w:r>
      <w:r w:rsidR="00DD7D74" w:rsidRPr="00771C9A">
        <w:rPr>
          <w:rFonts w:ascii="Times New Roman" w:hAnsi="Times New Roman" w:cs="Times New Roman"/>
          <w:sz w:val="28"/>
          <w:szCs w:val="28"/>
        </w:rPr>
        <w:t>. Субс</w:t>
      </w:r>
      <w:r w:rsidR="00A8284E" w:rsidRPr="00771C9A">
        <w:rPr>
          <w:rFonts w:ascii="Times New Roman" w:hAnsi="Times New Roman" w:cs="Times New Roman"/>
          <w:sz w:val="28"/>
          <w:szCs w:val="28"/>
        </w:rPr>
        <w:t>идии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предоставляются по результатам отбора получателей субсидий, проводимого на конкурсной основе.</w:t>
      </w:r>
    </w:p>
    <w:p w:rsidR="00874388" w:rsidRPr="00771C9A" w:rsidRDefault="00874388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Субсидии предоставляются СО НКО однократно в текущем финансовом году</w:t>
      </w:r>
      <w:r w:rsidR="00771C9A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бюджете городского округа Щёлково.</w:t>
      </w:r>
    </w:p>
    <w:p w:rsidR="00DD7D74" w:rsidRPr="00771C9A" w:rsidRDefault="006A208F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Уполномоченным органом Администрации городского округа Щёлково по отбору</w:t>
      </w:r>
      <w:r w:rsidR="00771C9A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СО НКО</w:t>
      </w:r>
      <w:r w:rsidRPr="00771C9A">
        <w:rPr>
          <w:rFonts w:ascii="Times New Roman" w:hAnsi="Times New Roman" w:cs="Times New Roman"/>
          <w:sz w:val="28"/>
          <w:szCs w:val="28"/>
        </w:rPr>
        <w:t>, имеющих право на получение Субсидии из бюджета городского округа Щёлково, является Административное Управление Администрации городского округа Щёлково (далее – Управление).</w:t>
      </w:r>
    </w:p>
    <w:p w:rsidR="00DD7D74" w:rsidRPr="00771C9A" w:rsidRDefault="007037F0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9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</w:t>
      </w:r>
      <w:r w:rsidR="00DD7D74" w:rsidRPr="00771C9A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 в информационно-телек</w:t>
      </w:r>
      <w:r w:rsidR="00771C9A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DD7D74" w:rsidRPr="00771C9A">
        <w:rPr>
          <w:rFonts w:ascii="Times New Roman" w:hAnsi="Times New Roman" w:cs="Times New Roman"/>
          <w:sz w:val="28"/>
          <w:szCs w:val="28"/>
        </w:rPr>
        <w:t>(далее – единый порт</w:t>
      </w:r>
      <w:r w:rsidR="00920DC9" w:rsidRPr="00771C9A">
        <w:rPr>
          <w:rFonts w:ascii="Times New Roman" w:hAnsi="Times New Roman" w:cs="Times New Roman"/>
          <w:sz w:val="28"/>
          <w:szCs w:val="28"/>
        </w:rPr>
        <w:t>ал) (в разделе единого портала)</w:t>
      </w:r>
      <w:r w:rsidR="00EA6E53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EA6E53" w:rsidRPr="00771C9A">
        <w:rPr>
          <w:rFonts w:ascii="Times New Roman" w:hAnsi="Times New Roman" w:cs="Times New Roman"/>
          <w:sz w:val="28"/>
          <w:szCs w:val="28"/>
        </w:rPr>
        <w:t>при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формировании проекта решения  Совета депутатов городского округа Щёлково о бюджете городского округа Щёлково на фин</w:t>
      </w:r>
      <w:r w:rsidR="00771C9A" w:rsidRPr="00771C9A">
        <w:rPr>
          <w:rFonts w:ascii="Times New Roman" w:hAnsi="Times New Roman" w:cs="Times New Roman"/>
          <w:sz w:val="28"/>
          <w:szCs w:val="28"/>
        </w:rPr>
        <w:t xml:space="preserve">ансовый год </w:t>
      </w:r>
      <w:r w:rsidR="008561FE">
        <w:rPr>
          <w:rFonts w:ascii="Times New Roman" w:hAnsi="Times New Roman" w:cs="Times New Roman"/>
          <w:sz w:val="28"/>
          <w:szCs w:val="28"/>
        </w:rPr>
        <w:br/>
      </w:r>
      <w:r w:rsidR="00771C9A" w:rsidRPr="00771C9A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DD7D74" w:rsidRPr="00771C9A">
        <w:rPr>
          <w:rFonts w:ascii="Times New Roman" w:hAnsi="Times New Roman" w:cs="Times New Roman"/>
          <w:sz w:val="28"/>
          <w:szCs w:val="28"/>
        </w:rPr>
        <w:t>.</w:t>
      </w:r>
      <w:r w:rsidR="00771C9A" w:rsidRPr="00771C9A">
        <w:rPr>
          <w:rFonts w:ascii="Times New Roman" w:hAnsi="Times New Roman" w:cs="Times New Roman"/>
          <w:sz w:val="28"/>
          <w:szCs w:val="28"/>
        </w:rPr>
        <w:t xml:space="preserve"> При реализации возможности размещения информации на едином портале в составе и порядке в соответствии с Приказом Министерства финансов Российской Федерации от 28.12.2016 № 243н </w:t>
      </w:r>
      <w:r w:rsidR="008561FE">
        <w:rPr>
          <w:rFonts w:ascii="Times New Roman" w:hAnsi="Times New Roman" w:cs="Times New Roman"/>
          <w:sz w:val="28"/>
          <w:szCs w:val="28"/>
        </w:rPr>
        <w:br/>
      </w:r>
      <w:r w:rsidR="00771C9A" w:rsidRPr="00771C9A">
        <w:rPr>
          <w:rFonts w:ascii="Times New Roman" w:hAnsi="Times New Roman" w:cs="Times New Roman"/>
          <w:sz w:val="28"/>
          <w:szCs w:val="28"/>
        </w:rPr>
        <w:t>«О составе и порядке размещения и предоставления информации на едином портале бюджетной системы Российской Федерации».</w:t>
      </w:r>
    </w:p>
    <w:p w:rsidR="006A2434" w:rsidRPr="008561FE" w:rsidRDefault="006A2434" w:rsidP="00771C9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D7D74" w:rsidRPr="00B97052" w:rsidRDefault="00DD7D74" w:rsidP="00B9705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0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70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052" w:rsidRPr="00B97052">
        <w:rPr>
          <w:rFonts w:ascii="Times New Roman" w:hAnsi="Times New Roman" w:cs="Times New Roman"/>
          <w:b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B97052" w:rsidRPr="00771C9A" w:rsidRDefault="00B97052" w:rsidP="00B9705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1</w:t>
      </w:r>
      <w:r w:rsidR="007037F0" w:rsidRPr="00771C9A">
        <w:rPr>
          <w:rFonts w:ascii="Times New Roman" w:hAnsi="Times New Roman" w:cs="Times New Roman"/>
          <w:sz w:val="28"/>
          <w:szCs w:val="28"/>
        </w:rPr>
        <w:t>0</w:t>
      </w:r>
      <w:r w:rsidR="00415546" w:rsidRPr="00771C9A">
        <w:rPr>
          <w:rFonts w:ascii="Times New Roman" w:hAnsi="Times New Roman" w:cs="Times New Roman"/>
          <w:sz w:val="28"/>
          <w:szCs w:val="28"/>
        </w:rPr>
        <w:t>. О</w:t>
      </w:r>
      <w:r w:rsidRPr="00771C9A">
        <w:rPr>
          <w:rFonts w:ascii="Times New Roman" w:hAnsi="Times New Roman" w:cs="Times New Roman"/>
          <w:sz w:val="28"/>
          <w:szCs w:val="28"/>
        </w:rPr>
        <w:t>тбор получателей субсидии осуществляется на конкурсной основе (далее – конкурс) на основании критериев оценки заявок на уча</w:t>
      </w:r>
      <w:r w:rsidR="00FA1AE1" w:rsidRPr="00771C9A">
        <w:rPr>
          <w:rFonts w:ascii="Times New Roman" w:hAnsi="Times New Roman" w:cs="Times New Roman"/>
          <w:sz w:val="28"/>
          <w:szCs w:val="28"/>
        </w:rPr>
        <w:t>стие в конкурсе (Приложение 1).</w:t>
      </w: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1</w:t>
      </w:r>
      <w:r w:rsidR="007037F0" w:rsidRPr="00771C9A">
        <w:rPr>
          <w:rFonts w:ascii="Times New Roman" w:hAnsi="Times New Roman" w:cs="Times New Roman"/>
          <w:sz w:val="28"/>
          <w:szCs w:val="28"/>
        </w:rPr>
        <w:t>1</w:t>
      </w:r>
      <w:r w:rsidRPr="00771C9A">
        <w:rPr>
          <w:rFonts w:ascii="Times New Roman" w:hAnsi="Times New Roman" w:cs="Times New Roman"/>
          <w:sz w:val="28"/>
          <w:szCs w:val="28"/>
        </w:rPr>
        <w:t>. 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Объявление о проведении конкурса размещается на едином портале,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на официальном сайте Администрации городского округа Щёлково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не позднее чем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за 10 рабочих дней до начала приёма заявок на участие в конкурсе и включает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себя: </w:t>
      </w:r>
    </w:p>
    <w:p w:rsidR="00040386" w:rsidRPr="00771C9A" w:rsidRDefault="00040386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срок проведения конкурса</w:t>
      </w:r>
      <w:r w:rsidR="00B045CA" w:rsidRPr="00771C9A">
        <w:rPr>
          <w:rFonts w:ascii="Times New Roman" w:hAnsi="Times New Roman" w:cs="Times New Roman"/>
          <w:sz w:val="28"/>
          <w:szCs w:val="28"/>
          <w:lang w:eastAsia="en-US"/>
        </w:rPr>
        <w:t>, а также информацию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о возможности про</w:t>
      </w:r>
      <w:r w:rsidR="00B045CA" w:rsidRPr="00771C9A">
        <w:rPr>
          <w:rFonts w:ascii="Times New Roman" w:hAnsi="Times New Roman" w:cs="Times New Roman"/>
          <w:sz w:val="28"/>
          <w:szCs w:val="28"/>
          <w:lang w:eastAsia="en-US"/>
        </w:rPr>
        <w:t>ведения нескольких этапов конкурса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 указанием сроков и порядка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их проведения;</w:t>
      </w:r>
    </w:p>
    <w:p w:rsidR="00DD7D74" w:rsidRPr="00771C9A" w:rsidRDefault="00B045CA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дату начала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подачи или окончания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приёма заявок на участие в конкурс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е, которая</w:t>
      </w:r>
      <w:r w:rsidR="003614D9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не может быть ранее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30</w:t>
      </w:r>
      <w:r w:rsidR="003614D9" w:rsidRPr="00771C9A">
        <w:rPr>
          <w:rFonts w:ascii="Times New Roman" w:hAnsi="Times New Roman" w:cs="Times New Roman"/>
          <w:sz w:val="28"/>
          <w:szCs w:val="28"/>
          <w:lang w:eastAsia="en-US"/>
        </w:rPr>
        <w:t>-го календарного дня, следующего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за днём размещения объявления о проведении конкурса;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наименование, место нахождения, почтовый адрес, адрес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эле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ктронной почты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результаты предоставления субсидии;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доменное имя, и (или) сетевой адрес, и (или) указатели страниц сайта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информационно-коммуникационной сети «Интернет», на котором обеспечивается проведение конкурса;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требования к участникам конк</w:t>
      </w:r>
      <w:r w:rsidR="007037F0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урса в соответствии с пунктом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7037F0" w:rsidRPr="00771C9A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подачи заявок участниками конкурса и требования, предъявляемые к форме и содержанию заявок, подаваемых участниками конкурса, в соответствии с пунктами 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7037F0" w:rsidRPr="00771C9A">
        <w:rPr>
          <w:rFonts w:ascii="Times New Roman" w:hAnsi="Times New Roman" w:cs="Times New Roman"/>
          <w:sz w:val="28"/>
          <w:szCs w:val="28"/>
          <w:lang w:eastAsia="en-US"/>
        </w:rPr>
        <w:t>-16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 порядок отзыва заявок участников конкурса, порядок возврата заявок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участников конкурса, определяющий в том числе основания для возврата заявок участников конкурса, порядок внесения изменений в заявки участников конку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рса, в соответствии с пунктом</w:t>
      </w:r>
      <w:r w:rsid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правила рассмотрения и оценки заявок участников конкурса;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срок, в течение которого победитель конкурса должен подписать соглашение о предоставлении субсидии;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условия признания победителя конкурса, уклонившимся от заключения соглашения;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дату размещения результатов конкурса на едином портале, а также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Администрации городского округа Щёлково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(не позднее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14-го календарного дня, следующего за днём определения победителя конкурса);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объёмы бюджетных ассигнований, предусмотренных на предоставление субсидий некоммерческим организациям;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контактные данные (ФИО, номер телефона, адрес электронной почты) ответственного за приём документов на получение субсидии.</w:t>
      </w:r>
    </w:p>
    <w:p w:rsidR="00DD7D74" w:rsidRPr="00771C9A" w:rsidRDefault="007037F0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12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Участник конкурса на первое число месяца, предшествующего месяцу, в котором планируется проведение конкурса, должен соотв</w:t>
      </w:r>
      <w:r w:rsidR="00EA6E53" w:rsidRPr="00771C9A">
        <w:rPr>
          <w:rFonts w:ascii="Times New Roman" w:hAnsi="Times New Roman" w:cs="Times New Roman"/>
          <w:sz w:val="28"/>
          <w:szCs w:val="28"/>
          <w:lang w:eastAsia="en-US"/>
        </w:rPr>
        <w:t>етствовать следующим требованиям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 о налогах и сборах;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у участника конкурса должна отсутствовать просроченная задолженность по возврату в бюджет городского округа Щёлково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Щёлково;</w:t>
      </w: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участники конкурса – юридические лица не должны находиться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процессе реорганизации (за исключением реорганизации в форме присоединения к юридическому лицу, являющемуся участниками конкурса, другого юридического лица), ликвидации, в отношении них не введена процедура банкротства, деятельность участника конкурса не приостановлена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порядке, предусмотренном законодательством Российской Федерации;</w:t>
      </w:r>
    </w:p>
    <w:p w:rsidR="004E7F6E" w:rsidRPr="00771C9A" w:rsidRDefault="004E7F6E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совокупности превышает 50 процентов;</w:t>
      </w: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71C9A">
        <w:rPr>
          <w:rFonts w:ascii="Times New Roman" w:hAnsi="Times New Roman" w:cs="Times New Roman"/>
          <w:sz w:val="28"/>
          <w:szCs w:val="28"/>
        </w:rPr>
        <w:t> 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, являющегося юридическим лицом.</w:t>
      </w:r>
    </w:p>
    <w:p w:rsidR="00DD7D74" w:rsidRPr="00771C9A" w:rsidRDefault="007037F0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D7D74" w:rsidRPr="00771C9A">
        <w:rPr>
          <w:rFonts w:ascii="Times New Roman" w:hAnsi="Times New Roman" w:cs="Times New Roman"/>
          <w:sz w:val="28"/>
          <w:szCs w:val="28"/>
        </w:rPr>
        <w:t>В целях участия в кон</w:t>
      </w:r>
      <w:r w:rsidR="00A8789D" w:rsidRPr="00771C9A">
        <w:rPr>
          <w:rFonts w:ascii="Times New Roman" w:hAnsi="Times New Roman" w:cs="Times New Roman"/>
          <w:sz w:val="28"/>
          <w:szCs w:val="28"/>
        </w:rPr>
        <w:t>курсе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>, претендующая на получение субсидии, представляет заявку, включающую в себя:</w:t>
      </w: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заявление на участие в конкурсе (Приложение 2);</w:t>
      </w:r>
    </w:p>
    <w:p w:rsidR="00DD7D74" w:rsidRPr="00771C9A" w:rsidRDefault="005B52D0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описание социального мероприятия</w:t>
      </w:r>
      <w:r w:rsidR="00B65EDB" w:rsidRPr="00771C9A">
        <w:rPr>
          <w:rFonts w:ascii="Times New Roman" w:hAnsi="Times New Roman" w:cs="Times New Roman"/>
          <w:sz w:val="28"/>
          <w:szCs w:val="28"/>
        </w:rPr>
        <w:t xml:space="preserve"> с проектом сметы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(далее – Проект) (Приложение 3);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организации;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копию свидетельства о постановке на учёт в налоговом органе;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копию устава организации;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выписку из Реестра дисквалифицированных лиц</w:t>
      </w:r>
      <w:r w:rsidR="004C593E" w:rsidRPr="00771C9A">
        <w:rPr>
          <w:rFonts w:ascii="Times New Roman" w:hAnsi="Times New Roman" w:cs="Times New Roman"/>
          <w:sz w:val="28"/>
          <w:szCs w:val="28"/>
        </w:rPr>
        <w:t xml:space="preserve"> – руководителей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4C593E" w:rsidRPr="00771C9A">
        <w:rPr>
          <w:rFonts w:ascii="Times New Roman" w:hAnsi="Times New Roman" w:cs="Times New Roman"/>
          <w:sz w:val="28"/>
          <w:szCs w:val="28"/>
        </w:rPr>
        <w:t>и главных бухгалтеров</w:t>
      </w:r>
      <w:r w:rsidRPr="00771C9A">
        <w:rPr>
          <w:rFonts w:ascii="Times New Roman" w:hAnsi="Times New Roman" w:cs="Times New Roman"/>
          <w:sz w:val="28"/>
          <w:szCs w:val="28"/>
        </w:rPr>
        <w:t>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 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</w:t>
      </w:r>
      <w:r w:rsidR="00C106F4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сборах, по состоянию на первое число месяца, пред</w:t>
      </w:r>
      <w:r w:rsidR="00EA6E53" w:rsidRPr="00771C9A">
        <w:rPr>
          <w:rFonts w:ascii="Times New Roman" w:hAnsi="Times New Roman" w:cs="Times New Roman"/>
          <w:sz w:val="28"/>
          <w:szCs w:val="28"/>
        </w:rPr>
        <w:t xml:space="preserve">шествующего месяцу, </w:t>
      </w:r>
      <w:r w:rsidR="00EA6E53" w:rsidRPr="00771C9A">
        <w:rPr>
          <w:rFonts w:ascii="Times New Roman" w:hAnsi="Times New Roman" w:cs="Times New Roman"/>
          <w:sz w:val="28"/>
          <w:szCs w:val="28"/>
          <w:lang w:eastAsia="en-US"/>
        </w:rPr>
        <w:t>в котором планируется проведение конкурса</w:t>
      </w:r>
      <w:r w:rsidRPr="00771C9A">
        <w:rPr>
          <w:rFonts w:ascii="Times New Roman" w:hAnsi="Times New Roman" w:cs="Times New Roman"/>
          <w:sz w:val="28"/>
          <w:szCs w:val="28"/>
        </w:rPr>
        <w:t>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справку о банковских реквизитах;</w:t>
      </w:r>
    </w:p>
    <w:p w:rsidR="00530A55" w:rsidRPr="00771C9A" w:rsidRDefault="00530A55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- справку об отсутствии просроченной задолженности по возврату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 xml:space="preserve">в бюджет городского округа Щёлково субсидий, бюджетных инвестиций, предоставленных в том числе в соответствии с иными правовыми актами,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 xml:space="preserve">и иной просроченной (неурегулированной) задолженности по денежным обязательствам перед бюджетом городского округа Щёлково, по состоянию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 подачи заявки, подписанную руководителем организации;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- письменное согласие руководителя некоммерческой организации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</w:t>
      </w:r>
      <w:r w:rsidR="00C106F4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</w:rPr>
        <w:t>о некоммерческой организации, о подаваемой некоммерческой организацией заявке на участие в конкурсе, иной информации о некоммерческой организации, связанной с соответствующим конкурсом.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Копии вышеуказанных документов должны быть заверены руководи</w:t>
      </w:r>
      <w:r w:rsidR="00A8789D" w:rsidRPr="00771C9A">
        <w:rPr>
          <w:rFonts w:ascii="Times New Roman" w:hAnsi="Times New Roman" w:cs="Times New Roman"/>
          <w:sz w:val="28"/>
          <w:szCs w:val="28"/>
          <w:lang w:eastAsia="en-US"/>
        </w:rPr>
        <w:t>телем СО НКО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Если информация, содержащаяся в документах заявки на участие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конкурсе, содержит персональные данные физических лиц, то в состав заявки на участие в конкурсе включаются согласия этих лиц на обработку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их персональных данных.</w:t>
      </w:r>
    </w:p>
    <w:p w:rsidR="00DD7D74" w:rsidRPr="00771C9A" w:rsidRDefault="007037F0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14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Помимо д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окументов, указанных в пункте 13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в составе заявки на участие в конкурсе некоммерческая организация может представить дополнительные материалы и сведения о своей деятельности.</w:t>
      </w:r>
    </w:p>
    <w:p w:rsidR="00DD7D74" w:rsidRPr="00771C9A" w:rsidRDefault="007037F0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Некоммерческая организация несёт ответственность за достоверность документов, сведений в документах, представляемых в целях полу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чения субсидий, в соответствии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с действующим законодательством.</w:t>
      </w:r>
    </w:p>
    <w:p w:rsidR="00DD7D74" w:rsidRPr="00771C9A" w:rsidRDefault="007037F0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Заявки на участие в конкурсе должны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быть пронумерованы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прошиты,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с обратной стороны скреплены печатью некоммерческой организации (при наличии печати), подписаны </w:t>
      </w:r>
      <w:r w:rsidR="00A8789D" w:rsidRPr="00771C9A">
        <w:rPr>
          <w:rFonts w:ascii="Times New Roman" w:hAnsi="Times New Roman" w:cs="Times New Roman"/>
          <w:sz w:val="28"/>
          <w:szCs w:val="28"/>
          <w:lang w:eastAsia="en-US"/>
        </w:rPr>
        <w:t>руководителем СО НКО</w:t>
      </w:r>
      <w:r w:rsidR="00F86C0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или его представителем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(с приложением документов, подтверждающих его полномочия в соответствии с действующим законодательством).</w:t>
      </w: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Заявки представляются лично или почтовым отправлением на бумажном носителе в одном экземпляре.</w:t>
      </w:r>
    </w:p>
    <w:p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Заявка на участие в конкурсе может быть отоз</w:t>
      </w:r>
      <w:r w:rsidR="00D658EE" w:rsidRPr="00771C9A">
        <w:rPr>
          <w:rFonts w:ascii="Times New Roman" w:hAnsi="Times New Roman" w:cs="Times New Roman"/>
          <w:sz w:val="28"/>
          <w:szCs w:val="28"/>
          <w:lang w:eastAsia="en-US"/>
        </w:rPr>
        <w:t>вана СО НКО</w:t>
      </w:r>
      <w:r w:rsidR="003A445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претендующей на получение субсидии, до окончания срока приёма заяв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ок путём представления 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заявления, подписанного руководителем некоммерческой организации. 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Отозванные заявки на участие в конкурсе не учитываются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при определении количества 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>заявок, п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редставленных в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и принятых к рассмотрению.</w:t>
      </w: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течение срока приёма заявок на участие в конкурсе допускается внесение изменений в заявку (в том числе представление дополнительной информации, документов) на основании письменного обращения некоммерческой организации, претендующей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B41D20" w:rsidRPr="00771C9A">
        <w:rPr>
          <w:rFonts w:ascii="Times New Roman" w:hAnsi="Times New Roman" w:cs="Times New Roman"/>
          <w:sz w:val="28"/>
          <w:szCs w:val="28"/>
          <w:lang w:eastAsia="en-US"/>
        </w:rPr>
        <w:t>получение субсидии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. Внесение изменений в заявку допускается один раз.</w:t>
      </w:r>
    </w:p>
    <w:p w:rsidR="002129F5" w:rsidRPr="00771C9A" w:rsidRDefault="001009E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2215F" w:rsidRPr="00771C9A">
        <w:rPr>
          <w:rFonts w:ascii="Times New Roman" w:hAnsi="Times New Roman" w:cs="Times New Roman"/>
          <w:sz w:val="28"/>
          <w:szCs w:val="28"/>
        </w:rPr>
        <w:t>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>, претендующая на получение субсидии, может подать только одну заявку на участие в конкурсе.</w:t>
      </w:r>
    </w:p>
    <w:p w:rsidR="00DD7D74" w:rsidRPr="00771C9A" w:rsidRDefault="001009E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19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FF13B8" w:rsidRPr="00771C9A">
        <w:rPr>
          <w:rFonts w:ascii="Times New Roman" w:hAnsi="Times New Roman" w:cs="Times New Roman"/>
          <w:sz w:val="28"/>
          <w:szCs w:val="28"/>
        </w:rPr>
        <w:t>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с даты начала приёма заявок осуществляет приём до</w:t>
      </w:r>
      <w:r w:rsidR="00257C7F" w:rsidRPr="00771C9A">
        <w:rPr>
          <w:rFonts w:ascii="Times New Roman" w:hAnsi="Times New Roman" w:cs="Times New Roman"/>
          <w:sz w:val="28"/>
          <w:szCs w:val="28"/>
        </w:rPr>
        <w:t>кументов, указанных в пунктах 13-14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2215F" w:rsidRPr="00771C9A">
        <w:rPr>
          <w:rFonts w:ascii="Times New Roman" w:hAnsi="Times New Roman" w:cs="Times New Roman"/>
          <w:sz w:val="28"/>
          <w:szCs w:val="28"/>
        </w:rPr>
        <w:t>, от СО НКО</w:t>
      </w:r>
      <w:r w:rsidR="00702CE6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702CE6" w:rsidRPr="00771C9A">
        <w:rPr>
          <w:rFonts w:ascii="Times New Roman" w:hAnsi="Times New Roman" w:cs="Times New Roman"/>
          <w:sz w:val="28"/>
          <w:szCs w:val="28"/>
        </w:rPr>
        <w:t xml:space="preserve">и регистрирует заявки в день 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их поступления в той последовательности,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в которой они поступили.</w:t>
      </w:r>
    </w:p>
    <w:p w:rsidR="00DD7D74" w:rsidRPr="00771C9A" w:rsidRDefault="001009E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20</w:t>
      </w:r>
      <w:r w:rsidR="00FF13B8" w:rsidRPr="00771C9A">
        <w:rPr>
          <w:rFonts w:ascii="Times New Roman" w:hAnsi="Times New Roman" w:cs="Times New Roman"/>
          <w:sz w:val="28"/>
          <w:szCs w:val="28"/>
        </w:rPr>
        <w:t>. 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в день регистрации заявок проверяет их комплектн</w:t>
      </w:r>
      <w:r w:rsidR="00257C7F" w:rsidRPr="00771C9A">
        <w:rPr>
          <w:rFonts w:ascii="Times New Roman" w:hAnsi="Times New Roman" w:cs="Times New Roman"/>
          <w:sz w:val="28"/>
          <w:szCs w:val="28"/>
        </w:rPr>
        <w:t xml:space="preserve">ость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257C7F" w:rsidRPr="00771C9A">
        <w:rPr>
          <w:rFonts w:ascii="Times New Roman" w:hAnsi="Times New Roman" w:cs="Times New Roman"/>
          <w:sz w:val="28"/>
          <w:szCs w:val="28"/>
        </w:rPr>
        <w:t>в соответствии с пунктом 13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A8789D" w:rsidRPr="00771C9A">
        <w:rPr>
          <w:rFonts w:ascii="Times New Roman" w:hAnsi="Times New Roman" w:cs="Times New Roman"/>
          <w:sz w:val="28"/>
          <w:szCs w:val="28"/>
        </w:rPr>
        <w:t xml:space="preserve"> если СО НКО</w:t>
      </w:r>
      <w:r w:rsidRPr="00771C9A">
        <w:rPr>
          <w:rFonts w:ascii="Times New Roman" w:hAnsi="Times New Roman" w:cs="Times New Roman"/>
          <w:sz w:val="28"/>
          <w:szCs w:val="28"/>
        </w:rPr>
        <w:t xml:space="preserve"> не представила д</w:t>
      </w:r>
      <w:r w:rsidR="001009E4" w:rsidRPr="00771C9A">
        <w:rPr>
          <w:rFonts w:ascii="Times New Roman" w:hAnsi="Times New Roman" w:cs="Times New Roman"/>
          <w:sz w:val="28"/>
          <w:szCs w:val="28"/>
        </w:rPr>
        <w:t>окументы, указанные</w:t>
      </w:r>
      <w:r w:rsidR="001A2F83">
        <w:rPr>
          <w:rFonts w:ascii="Times New Roman" w:hAnsi="Times New Roman" w:cs="Times New Roman"/>
          <w:sz w:val="28"/>
          <w:szCs w:val="28"/>
        </w:rPr>
        <w:t xml:space="preserve"> </w:t>
      </w:r>
      <w:r w:rsidR="001A2F83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="001009E4" w:rsidRPr="00771C9A">
        <w:rPr>
          <w:rFonts w:ascii="Times New Roman" w:hAnsi="Times New Roman" w:cs="Times New Roman"/>
          <w:sz w:val="28"/>
          <w:szCs w:val="28"/>
        </w:rPr>
        <w:t>13</w:t>
      </w:r>
      <w:r w:rsidR="00FF13B8" w:rsidRPr="00771C9A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</w:t>
      </w:r>
      <w:r w:rsidRPr="00771C9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со дня регистрации заявки возвращает её представ</w:t>
      </w:r>
      <w:r w:rsidR="002935F6" w:rsidRPr="00771C9A">
        <w:rPr>
          <w:rFonts w:ascii="Times New Roman" w:hAnsi="Times New Roman" w:cs="Times New Roman"/>
          <w:sz w:val="28"/>
          <w:szCs w:val="28"/>
        </w:rPr>
        <w:t>ившей СО НКО</w:t>
      </w:r>
      <w:r w:rsidRPr="00771C9A">
        <w:rPr>
          <w:rFonts w:ascii="Times New Roman" w:hAnsi="Times New Roman" w:cs="Times New Roman"/>
          <w:sz w:val="28"/>
          <w:szCs w:val="28"/>
        </w:rPr>
        <w:t xml:space="preserve"> с указанием на отсутствие необходимых документов.</w:t>
      </w:r>
    </w:p>
    <w:p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возврата з</w:t>
      </w:r>
      <w:r w:rsidR="00A8789D" w:rsidRPr="00771C9A">
        <w:rPr>
          <w:rFonts w:ascii="Times New Roman" w:hAnsi="Times New Roman" w:cs="Times New Roman"/>
          <w:sz w:val="28"/>
          <w:szCs w:val="28"/>
        </w:rPr>
        <w:t>аявки СО НКО</w:t>
      </w:r>
      <w:r w:rsidRPr="00771C9A">
        <w:rPr>
          <w:rFonts w:ascii="Times New Roman" w:hAnsi="Times New Roman" w:cs="Times New Roman"/>
          <w:sz w:val="28"/>
          <w:szCs w:val="28"/>
        </w:rPr>
        <w:t xml:space="preserve"> вправе вновь подать заявку в установленные сроки приёма документов.</w:t>
      </w:r>
    </w:p>
    <w:p w:rsidR="00DD7D74" w:rsidRPr="00771C9A" w:rsidRDefault="001009E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21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Для рассмотрения и оц</w:t>
      </w:r>
      <w:r w:rsidR="00A8789D" w:rsidRPr="00771C9A">
        <w:rPr>
          <w:rFonts w:ascii="Times New Roman" w:hAnsi="Times New Roman" w:cs="Times New Roman"/>
          <w:sz w:val="28"/>
          <w:szCs w:val="28"/>
          <w:lang w:eastAsia="en-US"/>
        </w:rPr>
        <w:t>енки заявок участников конкурса</w:t>
      </w:r>
      <w:r w:rsidR="00F86C0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создает комиссию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по отбору получателей субсидий (далее - Комиссия), состоящая из Председателя, заместителя председателя и членов Комиссии, численностью не менее 5 человек.</w:t>
      </w:r>
    </w:p>
    <w:p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 Состав Комиссии утв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>ерждаетс</w:t>
      </w:r>
      <w:r w:rsidR="009A6530" w:rsidRPr="00771C9A">
        <w:rPr>
          <w:rFonts w:ascii="Times New Roman" w:hAnsi="Times New Roman" w:cs="Times New Roman"/>
          <w:sz w:val="28"/>
          <w:szCs w:val="28"/>
          <w:lang w:eastAsia="en-US"/>
        </w:rPr>
        <w:t>я распоряжением Администрации</w:t>
      </w:r>
      <w:r w:rsidR="00DD7D74" w:rsidRPr="00771C9A">
        <w:rPr>
          <w:rFonts w:ascii="Times New Roman" w:hAnsi="Times New Roman" w:cs="Times New Roman"/>
          <w:sz w:val="28"/>
          <w:szCs w:val="28"/>
        </w:rPr>
        <w:t>.</w:t>
      </w:r>
    </w:p>
    <w:p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23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Заявки, представленные </w:t>
      </w:r>
      <w:r w:rsidR="00D658EE" w:rsidRPr="00771C9A">
        <w:rPr>
          <w:rFonts w:ascii="Times New Roman" w:hAnsi="Times New Roman" w:cs="Times New Roman"/>
          <w:sz w:val="28"/>
          <w:szCs w:val="28"/>
        </w:rPr>
        <w:t>СО НКО</w:t>
      </w:r>
      <w:r w:rsidR="00FF13B8" w:rsidRPr="00771C9A">
        <w:rPr>
          <w:rFonts w:ascii="Times New Roman" w:hAnsi="Times New Roman" w:cs="Times New Roman"/>
          <w:sz w:val="28"/>
          <w:szCs w:val="28"/>
        </w:rPr>
        <w:t xml:space="preserve"> в</w:t>
      </w:r>
      <w:r w:rsidR="003846A3" w:rsidRPr="00771C9A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>, в течение 2 рабочих дней со дня окончания срока приёма таких заявок передаются для рассмотрения в Комиссию.</w:t>
      </w:r>
    </w:p>
    <w:p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24</w:t>
      </w:r>
      <w:r w:rsidR="00DD7D74" w:rsidRPr="00771C9A">
        <w:rPr>
          <w:rFonts w:ascii="Times New Roman" w:hAnsi="Times New Roman" w:cs="Times New Roman"/>
          <w:sz w:val="28"/>
          <w:szCs w:val="28"/>
        </w:rPr>
        <w:t>. В день поступления заявок, представленн</w:t>
      </w:r>
      <w:r w:rsidR="00A8789D" w:rsidRPr="00771C9A">
        <w:rPr>
          <w:rFonts w:ascii="Times New Roman" w:hAnsi="Times New Roman" w:cs="Times New Roman"/>
          <w:sz w:val="28"/>
          <w:szCs w:val="28"/>
        </w:rPr>
        <w:t xml:space="preserve">ых СО НКО, 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Комиссия проверяет такие заявки на предмет их соответствия требованиям, установленным в объявлении о проведении конкурса, и принимает решение </w:t>
      </w:r>
      <w:r w:rsidR="00896BDA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о допуске з</w:t>
      </w:r>
      <w:r w:rsidR="00080690" w:rsidRPr="00771C9A">
        <w:rPr>
          <w:rFonts w:ascii="Times New Roman" w:hAnsi="Times New Roman" w:cs="Times New Roman"/>
          <w:sz w:val="28"/>
          <w:szCs w:val="28"/>
        </w:rPr>
        <w:t>аявки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для участия в конкурсе либо об отклонении з</w:t>
      </w:r>
      <w:r w:rsidR="00D658EE" w:rsidRPr="00771C9A">
        <w:rPr>
          <w:rFonts w:ascii="Times New Roman" w:hAnsi="Times New Roman" w:cs="Times New Roman"/>
          <w:sz w:val="28"/>
          <w:szCs w:val="28"/>
        </w:rPr>
        <w:t>аявки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для участия в конкурсе. 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 от числа присутствующих. </w:t>
      </w:r>
    </w:p>
    <w:p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25</w:t>
      </w:r>
      <w:r w:rsidR="00DD7D74" w:rsidRPr="00771C9A">
        <w:rPr>
          <w:rFonts w:ascii="Times New Roman" w:hAnsi="Times New Roman" w:cs="Times New Roman"/>
          <w:sz w:val="28"/>
          <w:szCs w:val="28"/>
        </w:rPr>
        <w:t>.  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Основаниями для отклонения заявки участника конкурса на стадии рассмотрения и оценки заявок являются: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несоответствие участника конкурса требов</w:t>
      </w:r>
      <w:r w:rsidR="00EA6E5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аниям, установленным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EA6E53" w:rsidRPr="00771C9A">
        <w:rPr>
          <w:rFonts w:ascii="Times New Roman" w:hAnsi="Times New Roman" w:cs="Times New Roman"/>
          <w:sz w:val="28"/>
          <w:szCs w:val="28"/>
          <w:lang w:eastAsia="en-US"/>
        </w:rPr>
        <w:t>в пункте 12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 несоответствие представленных участником конкурса заявок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и документов требов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аниям, установленным пунктами 13, 16-18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 недостоверность представленной участником конкурса информации,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том числе информации о месте нахождения и адресе юридического лица;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подача участником конкурса заявки после даты и (или) времени, определенных для подачи конкурсных заявок;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в случае если получатель субсидии не относится к категории участников, указанной в пункте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6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D7D74" w:rsidRPr="00771C9A" w:rsidRDefault="00DD7D74" w:rsidP="00443197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в случае если в заявке на участие в конкурсе и прилагаемых к ней документах содержатся исправления, зачёркнутые слова, орфографические, грамматические ошибки или опечатки, не позволяющие однозначно истолковать их содержание.</w:t>
      </w:r>
    </w:p>
    <w:p w:rsidR="00DD7D74" w:rsidRPr="00771C9A" w:rsidRDefault="001009E4" w:rsidP="004431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26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Допущенные к участию в конкурсе з</w:t>
      </w:r>
      <w:r w:rsidR="0002215F" w:rsidRPr="00771C9A">
        <w:rPr>
          <w:rFonts w:ascii="Times New Roman" w:hAnsi="Times New Roman" w:cs="Times New Roman"/>
          <w:sz w:val="28"/>
          <w:szCs w:val="28"/>
          <w:lang w:eastAsia="en-US"/>
        </w:rPr>
        <w:t>аявки СО НКО</w:t>
      </w:r>
      <w:r w:rsidR="00DF5EF1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передаются</w:t>
      </w:r>
      <w:r w:rsidR="00443197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F5EF1" w:rsidRPr="00771C9A">
        <w:rPr>
          <w:rFonts w:ascii="Times New Roman" w:hAnsi="Times New Roman" w:cs="Times New Roman"/>
          <w:sz w:val="28"/>
          <w:szCs w:val="28"/>
          <w:lang w:eastAsia="en-US"/>
        </w:rPr>
        <w:t>в Комиссию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DD7D74" w:rsidRPr="00771C9A" w:rsidRDefault="00DD7D74" w:rsidP="004431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рассматриваются Комиссией на предмет их соответствия кри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териям, установленным в пункте 7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оцениваются Комиссией путём определения итоговой суммы баллов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по каждой заявке на основании критериев оценки заявок на участие в конкурсе (Приложение 1)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и формирования рейтингового списка претендентов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на получение субсидий в соответст</w:t>
      </w:r>
      <w:r w:rsidR="004765F6" w:rsidRPr="00771C9A">
        <w:rPr>
          <w:rFonts w:ascii="Times New Roman" w:hAnsi="Times New Roman" w:cs="Times New Roman"/>
          <w:sz w:val="28"/>
          <w:szCs w:val="28"/>
          <w:lang w:eastAsia="en-US"/>
        </w:rPr>
        <w:t>вии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65F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с этими баллами. </w:t>
      </w:r>
    </w:p>
    <w:p w:rsidR="00DF5EF1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Срок рассмотрения и оценки заявок Комиссией составляет не более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10 календарных дней</w:t>
      </w:r>
      <w:r w:rsidR="004765F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 момента окончания подачи заявок на конкурс.</w:t>
      </w:r>
    </w:p>
    <w:p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D658EE" w:rsidRPr="00771C9A">
        <w:rPr>
          <w:rFonts w:ascii="Times New Roman" w:hAnsi="Times New Roman" w:cs="Times New Roman"/>
          <w:sz w:val="28"/>
          <w:szCs w:val="28"/>
          <w:lang w:eastAsia="en-US"/>
        </w:rPr>
        <w:t>. СО НКО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, набравшая наибольшее количество баллов по результатам оценки заявок, признаётся победителем конкурса (далее – Получатель субсидии).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При одинаковом количестве набранных баллов у нескольких некоммерческих организаций победителем конкурса призн</w:t>
      </w:r>
      <w:r w:rsidR="00D658EE" w:rsidRPr="00771C9A">
        <w:rPr>
          <w:rFonts w:ascii="Times New Roman" w:hAnsi="Times New Roman" w:cs="Times New Roman"/>
          <w:sz w:val="28"/>
          <w:szCs w:val="28"/>
          <w:lang w:eastAsia="en-US"/>
        </w:rPr>
        <w:t>аётся СО НКО</w:t>
      </w:r>
      <w:r w:rsidR="00DB47C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подавшая заявку на участие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конкурсе раньше остальных.</w:t>
      </w:r>
    </w:p>
    <w:p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Итоги конкурса оформляю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тся протоколом Комиссии. Управление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не поз</w:t>
      </w:r>
      <w:r w:rsidR="00FA1AE1" w:rsidRPr="00771C9A">
        <w:rPr>
          <w:rFonts w:ascii="Times New Roman" w:hAnsi="Times New Roman" w:cs="Times New Roman"/>
          <w:sz w:val="28"/>
          <w:szCs w:val="28"/>
          <w:lang w:eastAsia="en-US"/>
        </w:rPr>
        <w:t>днее 5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подписания протокола Комиссии </w:t>
      </w:r>
      <w:r w:rsidR="00B045CA" w:rsidRPr="00771C9A">
        <w:rPr>
          <w:rFonts w:ascii="Times New Roman" w:hAnsi="Times New Roman" w:cs="Times New Roman"/>
          <w:sz w:val="28"/>
          <w:szCs w:val="28"/>
          <w:lang w:eastAsia="en-US"/>
        </w:rPr>
        <w:t>издает</w:t>
      </w:r>
      <w:r w:rsidR="00257C7F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о предоставлении субсидии</w:t>
      </w:r>
      <w:r w:rsidR="00257C7F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победителю конкурса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На едином портале, а также на официальном сайте Администрации городского округа Щёлково в информационно-телекоммуникационной сети «Интернет» не позднее 5 рабочих дне</w:t>
      </w:r>
      <w:r w:rsidR="00876C4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й со дня 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издания постановления, указанного в п. 29 настоящего порядка,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размещается информация о результатах рассмотрения заявок, включающая следующие сведения: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дата, время и место оценки заявок участников конкурса;</w:t>
      </w:r>
    </w:p>
    <w:p w:rsidR="00C14F07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информация об участниках конкурса, заявки которых были рассмотрены</w:t>
      </w:r>
      <w:r w:rsidR="00C14F07"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D7D74" w:rsidRPr="00771C9A" w:rsidRDefault="00C14F07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>последовательность оценки заявок участн</w:t>
      </w:r>
      <w:r w:rsidR="00902A2F">
        <w:rPr>
          <w:rFonts w:ascii="Times New Roman" w:hAnsi="Times New Roman" w:cs="Times New Roman"/>
          <w:sz w:val="28"/>
          <w:szCs w:val="28"/>
          <w:lang w:eastAsia="en-US"/>
        </w:rPr>
        <w:t>иков отбора, присвоенные заявкам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участников отбора значения по каждому из пр</w:t>
      </w:r>
      <w:r w:rsidR="00902A2F">
        <w:rPr>
          <w:rFonts w:ascii="Times New Roman" w:hAnsi="Times New Roman" w:cs="Times New Roman"/>
          <w:sz w:val="28"/>
          <w:szCs w:val="28"/>
          <w:lang w:eastAsia="en-US"/>
        </w:rPr>
        <w:t>едусмотренных критериев оценки заявок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участников отбора, принятое на основании результатов оценки указанных предложений решение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02A2F">
        <w:rPr>
          <w:rFonts w:ascii="Times New Roman" w:hAnsi="Times New Roman" w:cs="Times New Roman"/>
          <w:sz w:val="28"/>
          <w:szCs w:val="28"/>
          <w:lang w:eastAsia="en-US"/>
        </w:rPr>
        <w:t xml:space="preserve"> присвоении таким предложениям заявкам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4E90" w:rsidRPr="00771C9A">
        <w:rPr>
          <w:rFonts w:ascii="Times New Roman" w:hAnsi="Times New Roman" w:cs="Times New Roman"/>
          <w:sz w:val="28"/>
          <w:szCs w:val="28"/>
          <w:lang w:eastAsia="en-US"/>
        </w:rPr>
        <w:t>порядковых номеров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B77EC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информация об участниках конкурса, заявки которых были отклонены,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с указанием причин их отклонени</w:t>
      </w:r>
      <w:r w:rsidR="00257C7F" w:rsidRPr="00771C9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280DD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результатов оценки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80DD6" w:rsidRPr="00771C9A">
        <w:rPr>
          <w:rFonts w:ascii="Times New Roman" w:hAnsi="Times New Roman" w:cs="Times New Roman"/>
          <w:sz w:val="28"/>
          <w:szCs w:val="28"/>
          <w:lang w:eastAsia="en-US"/>
        </w:rPr>
        <w:t>и присвоение таким заявкам порядковых номеров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E006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наименование получателя субсидии, с которым заключается соглашение, и размер предоставляемой ему субсидии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D7D74" w:rsidRPr="008561FE" w:rsidRDefault="00DD7D74" w:rsidP="008561FE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8"/>
          <w:szCs w:val="28"/>
        </w:rPr>
      </w:pPr>
    </w:p>
    <w:p w:rsidR="009814BC" w:rsidRPr="00B97052" w:rsidRDefault="00DD7D74" w:rsidP="00896BD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0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70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052" w:rsidRPr="00B97052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DD7D74" w:rsidRPr="00443197" w:rsidRDefault="00DD7D74" w:rsidP="00771C9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8"/>
        </w:rPr>
      </w:pPr>
    </w:p>
    <w:p w:rsidR="00DD7D74" w:rsidRPr="00771C9A" w:rsidRDefault="009F193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31</w:t>
      </w:r>
      <w:r w:rsidR="00257C7F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Сог</w:t>
      </w:r>
      <w:r w:rsidR="00312134" w:rsidRPr="00771C9A">
        <w:rPr>
          <w:rFonts w:ascii="Times New Roman" w:hAnsi="Times New Roman" w:cs="Times New Roman"/>
          <w:sz w:val="28"/>
          <w:szCs w:val="28"/>
          <w:lang w:eastAsia="en-US"/>
        </w:rPr>
        <w:t>лашение</w:t>
      </w:r>
      <w:r w:rsidR="009C4828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заключается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с получателями субсидий </w:t>
      </w:r>
      <w:r w:rsidR="009C4828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443197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C4828"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10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 момента объявления победителя конкурса по форме, утвержденной распоряжением Финансового управления Администрации городского округа Щёлково (далее – Финансовое управление).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Дополнительное соглашение к Соглашению, в том числе дополнительное соглашение о расторжении Соглашения (при необходимости), заключается также в соо</w:t>
      </w:r>
      <w:r w:rsidR="003846A3" w:rsidRPr="00771C9A">
        <w:rPr>
          <w:rFonts w:ascii="Times New Roman" w:hAnsi="Times New Roman" w:cs="Times New Roman"/>
          <w:sz w:val="28"/>
          <w:szCs w:val="28"/>
        </w:rPr>
        <w:t>тветствии с</w:t>
      </w:r>
      <w:r w:rsidRPr="00771C9A">
        <w:rPr>
          <w:rFonts w:ascii="Times New Roman" w:hAnsi="Times New Roman" w:cs="Times New Roman"/>
          <w:sz w:val="28"/>
          <w:szCs w:val="28"/>
        </w:rPr>
        <w:t xml:space="preserve"> формой,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утвержденной распоряжением Финансового управления.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случае если Получатель</w:t>
      </w:r>
      <w:r w:rsidR="0041554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не заключил Соглашение в срок, указанный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в настоящем пункте, решением Комиссии он исключается из числа победителей конкурса.</w:t>
      </w:r>
    </w:p>
    <w:p w:rsidR="00DD7D74" w:rsidRPr="00771C9A" w:rsidRDefault="009F193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В Соглашение включается условие о том, 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>что в случае уменьшения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ранее доведенных лимитов бюджетных обязательств, утвержденных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>в установленном порядке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 соответствующий финансовый год, на цели, указанные в пунктах </w:t>
      </w:r>
      <w:r w:rsidR="0085235F" w:rsidRPr="00771C9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>недостижении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согласия по новым условиям.</w:t>
      </w:r>
    </w:p>
    <w:p w:rsidR="00DD7D74" w:rsidRPr="00771C9A" w:rsidRDefault="009F193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33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Обязательным условием предоставления субсидии, включённым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в Соглашение, является согласие Получателя суб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>сидии н</w:t>
      </w:r>
      <w:r w:rsidR="00CF1E09" w:rsidRPr="00771C9A">
        <w:rPr>
          <w:rFonts w:ascii="Times New Roman" w:hAnsi="Times New Roman" w:cs="Times New Roman"/>
          <w:sz w:val="28"/>
          <w:szCs w:val="28"/>
          <w:lang w:eastAsia="en-US"/>
        </w:rPr>
        <w:t>а осуществление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Управлением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и Контрольно-ревизионным отделом Управления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по экономической политике Администрации городского округа Щёлково (далее – контрольно-ревизионный отдел) проверок соблюдения Получателем субсидии условий, целей и порядка её предоставления и использования.</w:t>
      </w:r>
    </w:p>
    <w:p w:rsidR="00D230B2" w:rsidRPr="00771C9A" w:rsidRDefault="009814BC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F1934" w:rsidRPr="00771C9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Показателями результативности предоставления субсидии является: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количество участников 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социального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</w:t>
      </w:r>
      <w:r w:rsidR="00E61185" w:rsidRPr="00771C9A">
        <w:rPr>
          <w:rFonts w:ascii="Times New Roman" w:hAnsi="Times New Roman" w:cs="Times New Roman"/>
          <w:sz w:val="28"/>
          <w:szCs w:val="28"/>
          <w:lang w:eastAsia="en-US"/>
        </w:rPr>
        <w:t>, чел.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71C9A">
        <w:rPr>
          <w:rFonts w:ascii="Times New Roman" w:hAnsi="Times New Roman" w:cs="Times New Roman"/>
          <w:sz w:val="28"/>
          <w:szCs w:val="28"/>
        </w:rPr>
        <w:t> </w:t>
      </w:r>
      <w:r w:rsidR="00E61185" w:rsidRPr="00771C9A">
        <w:rPr>
          <w:rFonts w:ascii="Times New Roman" w:hAnsi="Times New Roman" w:cs="Times New Roman"/>
          <w:sz w:val="28"/>
          <w:szCs w:val="28"/>
          <w:lang w:eastAsia="en-US"/>
        </w:rPr>
        <w:t>количество</w:t>
      </w:r>
      <w:r w:rsidR="005A765A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со</w:t>
      </w:r>
      <w:r w:rsidR="00E61185" w:rsidRPr="00771C9A">
        <w:rPr>
          <w:rFonts w:ascii="Times New Roman" w:hAnsi="Times New Roman" w:cs="Times New Roman"/>
          <w:sz w:val="28"/>
          <w:szCs w:val="28"/>
          <w:lang w:eastAsia="en-US"/>
        </w:rPr>
        <w:t>циальных мероприятий за время проведения проекта, ед.</w:t>
      </w:r>
      <w:r w:rsidR="005A765A"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A765A" w:rsidRPr="00771C9A" w:rsidRDefault="00B65EDB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61185" w:rsidRPr="00771C9A">
        <w:rPr>
          <w:rFonts w:ascii="Times New Roman" w:hAnsi="Times New Roman" w:cs="Times New Roman"/>
          <w:sz w:val="28"/>
          <w:szCs w:val="28"/>
          <w:lang w:eastAsia="en-US"/>
        </w:rPr>
        <w:t>количество публикаций в СМИ о проведенных мероприятиях, ед</w:t>
      </w:r>
      <w:r w:rsidR="001052B1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1934" w:rsidRPr="00771C9A" w:rsidRDefault="00DD7D74" w:rsidP="004431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Количественное значение показателей результативности с точной датой их завершения указывается в Соглашении.</w:t>
      </w:r>
    </w:p>
    <w:p w:rsidR="007D0A9E" w:rsidRPr="00771C9A" w:rsidRDefault="009F1934" w:rsidP="00443197">
      <w:pPr>
        <w:pStyle w:val="ab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 xml:space="preserve">35. </w:t>
      </w:r>
      <w:r w:rsidR="007D0A9E" w:rsidRPr="00771C9A">
        <w:rPr>
          <w:color w:val="000000" w:themeColor="text1"/>
          <w:sz w:val="28"/>
          <w:szCs w:val="28"/>
        </w:rPr>
        <w:t xml:space="preserve">Размер субсидии, предоставляемой </w:t>
      </w:r>
      <w:r w:rsidR="007D0A9E" w:rsidRPr="00771C9A">
        <w:rPr>
          <w:color w:val="000000" w:themeColor="text1"/>
          <w:sz w:val="28"/>
          <w:szCs w:val="28"/>
          <w:lang w:eastAsia="en-US"/>
        </w:rPr>
        <w:t>СО НКО</w:t>
      </w:r>
      <w:r w:rsidR="007D0A9E" w:rsidRPr="00771C9A">
        <w:rPr>
          <w:color w:val="000000" w:themeColor="text1"/>
          <w:sz w:val="28"/>
          <w:szCs w:val="28"/>
        </w:rPr>
        <w:t xml:space="preserve"> (СУБ</w:t>
      </w:r>
      <w:r w:rsidR="007D0A9E" w:rsidRPr="00771C9A">
        <w:rPr>
          <w:rStyle w:val="w8"/>
          <w:color w:val="000000" w:themeColor="text1"/>
          <w:sz w:val="28"/>
          <w:szCs w:val="28"/>
        </w:rPr>
        <w:t>i</w:t>
      </w:r>
      <w:r w:rsidR="007D0A9E" w:rsidRPr="00771C9A">
        <w:rPr>
          <w:color w:val="000000" w:themeColor="text1"/>
          <w:sz w:val="28"/>
          <w:szCs w:val="28"/>
        </w:rPr>
        <w:t xml:space="preserve">), определяется </w:t>
      </w:r>
      <w:r w:rsidR="00B97052">
        <w:rPr>
          <w:color w:val="000000" w:themeColor="text1"/>
          <w:sz w:val="28"/>
          <w:szCs w:val="28"/>
        </w:rPr>
        <w:br/>
      </w:r>
      <w:r w:rsidR="007D0A9E" w:rsidRPr="00771C9A">
        <w:rPr>
          <w:color w:val="000000" w:themeColor="text1"/>
          <w:sz w:val="28"/>
          <w:szCs w:val="28"/>
        </w:rPr>
        <w:t>по формуле:</w:t>
      </w:r>
    </w:p>
    <w:p w:rsidR="007D0A9E" w:rsidRPr="00771C9A" w:rsidRDefault="007D0A9E" w:rsidP="008561FE">
      <w:pPr>
        <w:spacing w:line="276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4280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87" cy="50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9A">
        <w:rPr>
          <w:rFonts w:ascii="Times New Roman" w:hAnsi="Times New Roman" w:cs="Times New Roman"/>
          <w:sz w:val="28"/>
          <w:szCs w:val="28"/>
        </w:rPr>
        <w:t>,</w:t>
      </w:r>
    </w:p>
    <w:p w:rsidR="007D0A9E" w:rsidRPr="00771C9A" w:rsidRDefault="007D0A9E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>где:</w:t>
      </w:r>
    </w:p>
    <w:p w:rsidR="007D0A9E" w:rsidRPr="00771C9A" w:rsidRDefault="007D0A9E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>СУБ - общий размер субсидий, предусмотренных на соответствующий финансовый год;</w:t>
      </w:r>
    </w:p>
    <w:p w:rsidR="007D0A9E" w:rsidRPr="00771C9A" w:rsidRDefault="00A972C2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  <w:lang w:val="en-US"/>
        </w:rPr>
        <w:t>R</w:t>
      </w:r>
      <w:r w:rsidR="007D0A9E" w:rsidRPr="00771C9A">
        <w:rPr>
          <w:color w:val="000000" w:themeColor="text1"/>
          <w:sz w:val="28"/>
          <w:szCs w:val="28"/>
          <w:lang w:val="en-US"/>
        </w:rPr>
        <w:t>i</w:t>
      </w:r>
      <w:r w:rsidR="007D0A9E" w:rsidRPr="00771C9A">
        <w:rPr>
          <w:color w:val="000000" w:themeColor="text1"/>
          <w:sz w:val="28"/>
          <w:szCs w:val="28"/>
        </w:rPr>
        <w:t xml:space="preserve"> - рейтинг i-й </w:t>
      </w:r>
      <w:r w:rsidR="007D0A9E" w:rsidRPr="00771C9A">
        <w:rPr>
          <w:color w:val="000000" w:themeColor="text1"/>
          <w:sz w:val="28"/>
          <w:szCs w:val="28"/>
          <w:lang w:eastAsia="en-US"/>
        </w:rPr>
        <w:t>СО НКО</w:t>
      </w:r>
      <w:r w:rsidR="007D0A9E" w:rsidRPr="00771C9A">
        <w:rPr>
          <w:color w:val="000000" w:themeColor="text1"/>
          <w:sz w:val="28"/>
          <w:szCs w:val="28"/>
        </w:rPr>
        <w:t xml:space="preserve">, определяемый комиссией в соответствии </w:t>
      </w:r>
      <w:r w:rsidR="00B97052">
        <w:rPr>
          <w:color w:val="000000" w:themeColor="text1"/>
          <w:sz w:val="28"/>
          <w:szCs w:val="28"/>
        </w:rPr>
        <w:br/>
      </w:r>
      <w:r w:rsidR="007D0A9E" w:rsidRPr="00771C9A">
        <w:rPr>
          <w:color w:val="000000" w:themeColor="text1"/>
          <w:sz w:val="28"/>
          <w:szCs w:val="28"/>
        </w:rPr>
        <w:t>с порядком;</w:t>
      </w:r>
    </w:p>
    <w:p w:rsidR="007D0A9E" w:rsidRPr="00771C9A" w:rsidRDefault="007D0A9E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 xml:space="preserve">m - количество </w:t>
      </w:r>
      <w:r w:rsidRPr="00771C9A">
        <w:rPr>
          <w:color w:val="000000" w:themeColor="text1"/>
          <w:sz w:val="28"/>
          <w:szCs w:val="28"/>
          <w:lang w:eastAsia="en-US"/>
        </w:rPr>
        <w:t>СО НКО</w:t>
      </w:r>
      <w:r w:rsidRPr="00771C9A">
        <w:rPr>
          <w:color w:val="000000" w:themeColor="text1"/>
          <w:sz w:val="28"/>
          <w:szCs w:val="28"/>
        </w:rPr>
        <w:t>, прошедших конкурсный отбор.</w:t>
      </w:r>
    </w:p>
    <w:p w:rsidR="009F1934" w:rsidRPr="00771C9A" w:rsidRDefault="00245F07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lastRenderedPageBreak/>
        <w:t>36</w:t>
      </w:r>
      <w:r w:rsidR="007D0A9E" w:rsidRPr="00771C9A">
        <w:rPr>
          <w:color w:val="000000" w:themeColor="text1"/>
          <w:sz w:val="28"/>
          <w:szCs w:val="28"/>
        </w:rPr>
        <w:t xml:space="preserve">. Размер субсидии не может превышать размер заявленной </w:t>
      </w:r>
      <w:r w:rsidR="007D0A9E" w:rsidRPr="00771C9A">
        <w:rPr>
          <w:color w:val="000000" w:themeColor="text1"/>
          <w:sz w:val="28"/>
          <w:szCs w:val="28"/>
          <w:lang w:eastAsia="en-US"/>
        </w:rPr>
        <w:t>СО НКО</w:t>
      </w:r>
      <w:r w:rsidR="007D0A9E" w:rsidRPr="00771C9A">
        <w:rPr>
          <w:color w:val="000000" w:themeColor="text1"/>
          <w:sz w:val="28"/>
          <w:szCs w:val="28"/>
        </w:rPr>
        <w:t xml:space="preserve"> потребности в субсидии. </w:t>
      </w: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37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Перечисление субсидии осуществляется в соответствии с бюджетным законодательством Российской Федерации, Порядком исполнения бюджета городского округа Щёлково на счёт, открытый Получателем субсид</w:t>
      </w:r>
      <w:r w:rsidR="0085235F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ии </w:t>
      </w:r>
      <w:r w:rsidR="00B9705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5235F" w:rsidRPr="00771C9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кредитной организации</w:t>
      </w:r>
      <w:r w:rsidR="0085235F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РФ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, не позднее 5-го рабочего дня, следующего </w:t>
      </w:r>
      <w:r w:rsidR="00B9705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за днём представления Получателем субсидии документов для оплаты денежного обязательства Получателя субсидии, на финансовое обеспечение которого предоставляется субсидия.</w:t>
      </w: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38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 Остатки средств субсидии, не использованные в отчётном финансовом году, возвращаются Получателем субсидии в бюджет городского округа Щёлково не позднее 25 декабря текущего финансового года на лицевой счёт, указанный в Соглашении.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D74" w:rsidRPr="00B97052" w:rsidRDefault="00DD7D74" w:rsidP="00771C9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052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B9705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97052" w:rsidRPr="00B97052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</w:t>
      </w:r>
    </w:p>
    <w:p w:rsidR="00DD7D74" w:rsidRPr="00771C9A" w:rsidRDefault="00DD7D74" w:rsidP="00771C9A">
      <w:pPr>
        <w:rPr>
          <w:rFonts w:ascii="Times New Roman" w:hAnsi="Times New Roman" w:cs="Times New Roman"/>
          <w:sz w:val="28"/>
          <w:szCs w:val="28"/>
        </w:rPr>
      </w:pP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040"/>
      <w:r w:rsidRPr="00771C9A">
        <w:rPr>
          <w:rFonts w:ascii="Times New Roman" w:hAnsi="Times New Roman" w:cs="Times New Roman"/>
          <w:sz w:val="28"/>
          <w:szCs w:val="28"/>
        </w:rPr>
        <w:t>39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 Получатель субсидии </w:t>
      </w:r>
      <w:r w:rsidR="00F86C06" w:rsidRPr="00771C9A">
        <w:rPr>
          <w:rFonts w:ascii="Times New Roman" w:hAnsi="Times New Roman" w:cs="Times New Roman"/>
          <w:sz w:val="28"/>
          <w:szCs w:val="28"/>
        </w:rPr>
        <w:t>представляет в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отчёты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в соответствии с условиями Соглашения</w:t>
      </w:r>
      <w:bookmarkEnd w:id="7"/>
      <w:r w:rsidR="00DD7D74" w:rsidRPr="00771C9A">
        <w:rPr>
          <w:rFonts w:ascii="Times New Roman" w:hAnsi="Times New Roman" w:cs="Times New Roman"/>
          <w:sz w:val="28"/>
          <w:szCs w:val="28"/>
        </w:rPr>
        <w:t>: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отчёт о достижении значений показателей результативности предоставления субсидии</w:t>
      </w:r>
      <w:r w:rsidR="009133B0" w:rsidRPr="00771C9A">
        <w:rPr>
          <w:rFonts w:ascii="Times New Roman" w:hAnsi="Times New Roman" w:cs="Times New Roman"/>
          <w:sz w:val="28"/>
          <w:szCs w:val="28"/>
        </w:rPr>
        <w:t>, указанных в Соглашении</w:t>
      </w:r>
      <w:r w:rsidRPr="00771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 отчёт о расходах Получателя субсидии, источником финансового обеспечения которых является субсидия.</w:t>
      </w: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40</w:t>
      </w:r>
      <w:r w:rsidR="00DD7D74" w:rsidRPr="00771C9A">
        <w:rPr>
          <w:rFonts w:ascii="Times New Roman" w:hAnsi="Times New Roman" w:cs="Times New Roman"/>
          <w:sz w:val="28"/>
          <w:szCs w:val="28"/>
        </w:rPr>
        <w:t>. В соответствии с Соглашением, закл</w:t>
      </w:r>
      <w:r w:rsidR="00702CE6" w:rsidRPr="00771C9A">
        <w:rPr>
          <w:rFonts w:ascii="Times New Roman" w:hAnsi="Times New Roman" w:cs="Times New Roman"/>
          <w:sz w:val="28"/>
          <w:szCs w:val="28"/>
        </w:rPr>
        <w:t xml:space="preserve">ючённым с Получателем субсидии, </w:t>
      </w:r>
      <w:r w:rsidR="00DD7D74" w:rsidRPr="00771C9A">
        <w:rPr>
          <w:rFonts w:ascii="Times New Roman" w:hAnsi="Times New Roman" w:cs="Times New Roman"/>
          <w:sz w:val="28"/>
          <w:szCs w:val="28"/>
        </w:rPr>
        <w:t>отч</w:t>
      </w:r>
      <w:r w:rsidR="001E386A" w:rsidRPr="00771C9A">
        <w:rPr>
          <w:rFonts w:ascii="Times New Roman" w:hAnsi="Times New Roman" w:cs="Times New Roman"/>
          <w:sz w:val="28"/>
          <w:szCs w:val="28"/>
        </w:rPr>
        <w:t>ёты предоставляются не позднее 1</w:t>
      </w:r>
      <w:r w:rsidR="00DD7D74" w:rsidRPr="00771C9A">
        <w:rPr>
          <w:rFonts w:ascii="Times New Roman" w:hAnsi="Times New Roman" w:cs="Times New Roman"/>
          <w:sz w:val="28"/>
          <w:szCs w:val="28"/>
        </w:rPr>
        <w:t>5 декабря текущего финансового года.</w:t>
      </w: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41</w:t>
      </w:r>
      <w:r w:rsidR="009F1934" w:rsidRPr="00771C9A">
        <w:rPr>
          <w:rFonts w:ascii="Times New Roman" w:hAnsi="Times New Roman" w:cs="Times New Roman"/>
          <w:sz w:val="28"/>
          <w:szCs w:val="28"/>
        </w:rPr>
        <w:t>. Отчёты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по формам, определенным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формой Соглашения, утвержденной распоряжением Финансового управления.</w:t>
      </w:r>
    </w:p>
    <w:p w:rsidR="00DD7D74" w:rsidRPr="00771C9A" w:rsidRDefault="00DD7D74" w:rsidP="00771C9A">
      <w:pPr>
        <w:rPr>
          <w:rFonts w:ascii="Times New Roman" w:hAnsi="Times New Roman" w:cs="Times New Roman"/>
          <w:sz w:val="28"/>
          <w:szCs w:val="28"/>
        </w:rPr>
      </w:pPr>
    </w:p>
    <w:p w:rsidR="00DD7D74" w:rsidRPr="00B97052" w:rsidRDefault="00DD7D74" w:rsidP="00771C9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052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B9705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97052" w:rsidRPr="00B97052">
        <w:rPr>
          <w:rFonts w:ascii="Times New Roman" w:hAnsi="Times New Roman" w:cs="Times New Roman"/>
          <w:color w:val="auto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DD7D74" w:rsidRPr="00771C9A" w:rsidRDefault="00DD7D74" w:rsidP="00771C9A">
      <w:pPr>
        <w:rPr>
          <w:rFonts w:ascii="Times New Roman" w:hAnsi="Times New Roman" w:cs="Times New Roman"/>
          <w:sz w:val="28"/>
          <w:szCs w:val="28"/>
        </w:rPr>
      </w:pP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42</w:t>
      </w:r>
      <w:r w:rsidR="00A8789D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8C4981" w:rsidRPr="00771C9A">
        <w:rPr>
          <w:rFonts w:ascii="Times New Roman" w:hAnsi="Times New Roman" w:cs="Times New Roman"/>
          <w:sz w:val="28"/>
          <w:szCs w:val="28"/>
        </w:rPr>
        <w:t>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и контрольно-ревизион</w:t>
      </w:r>
      <w:r w:rsidR="009133B0" w:rsidRPr="00771C9A">
        <w:rPr>
          <w:rFonts w:ascii="Times New Roman" w:hAnsi="Times New Roman" w:cs="Times New Roman"/>
          <w:sz w:val="28"/>
          <w:szCs w:val="28"/>
        </w:rPr>
        <w:t>ный отдел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проводят проверку соблюдения Получателями субсидий условий, целей и порядка предоставления и использования субсидий.</w:t>
      </w: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43</w:t>
      </w:r>
      <w:r w:rsidR="00DD7D74" w:rsidRPr="00771C9A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недосто</w:t>
      </w:r>
      <w:r w:rsidR="008C4981" w:rsidRPr="00771C9A">
        <w:rPr>
          <w:rFonts w:ascii="Times New Roman" w:hAnsi="Times New Roman" w:cs="Times New Roman"/>
          <w:sz w:val="28"/>
          <w:szCs w:val="28"/>
        </w:rPr>
        <w:t>верность представлен</w:t>
      </w:r>
      <w:r w:rsidR="00A8789D" w:rsidRPr="00771C9A">
        <w:rPr>
          <w:rFonts w:ascii="Times New Roman" w:hAnsi="Times New Roman" w:cs="Times New Roman"/>
          <w:sz w:val="28"/>
          <w:szCs w:val="28"/>
        </w:rPr>
        <w:t>ных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сведений, невыполне</w:t>
      </w:r>
      <w:r w:rsidR="009F1934" w:rsidRPr="00771C9A">
        <w:rPr>
          <w:rFonts w:ascii="Times New Roman" w:hAnsi="Times New Roman" w:cs="Times New Roman"/>
          <w:sz w:val="28"/>
          <w:szCs w:val="28"/>
        </w:rPr>
        <w:t>ние показателей значения результатов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и нецелевое использование предоставленных субсидий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44</w:t>
      </w:r>
      <w:r w:rsidR="00DD7D74" w:rsidRPr="00771C9A">
        <w:rPr>
          <w:rFonts w:ascii="Times New Roman" w:hAnsi="Times New Roman" w:cs="Times New Roman"/>
          <w:sz w:val="28"/>
          <w:szCs w:val="28"/>
        </w:rPr>
        <w:t>. В случае нарушения Получателем субсидии условий, целей и порядка, установленных при предоставлении субсидии, выявленных по фактам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8C4981" w:rsidRPr="00771C9A">
        <w:rPr>
          <w:rFonts w:ascii="Times New Roman" w:hAnsi="Times New Roman" w:cs="Times New Roman"/>
          <w:sz w:val="28"/>
          <w:szCs w:val="28"/>
        </w:rPr>
        <w:lastRenderedPageBreak/>
        <w:t>проверо</w:t>
      </w:r>
      <w:r w:rsidR="00A8789D" w:rsidRPr="00771C9A">
        <w:rPr>
          <w:rFonts w:ascii="Times New Roman" w:hAnsi="Times New Roman" w:cs="Times New Roman"/>
          <w:sz w:val="28"/>
          <w:szCs w:val="28"/>
        </w:rPr>
        <w:t>к, проведённых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и контрольно-ревизионным отделом, сумма субсидии подлежит возврату в бюд</w:t>
      </w:r>
      <w:r w:rsidR="009F1934" w:rsidRPr="00771C9A">
        <w:rPr>
          <w:rFonts w:ascii="Times New Roman" w:hAnsi="Times New Roman" w:cs="Times New Roman"/>
          <w:sz w:val="28"/>
          <w:szCs w:val="28"/>
        </w:rPr>
        <w:t xml:space="preserve">жет городского округа Щёлково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9F1934" w:rsidRPr="00771C9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D7D74" w:rsidRPr="00771C9A">
        <w:rPr>
          <w:rFonts w:ascii="Times New Roman" w:hAnsi="Times New Roman" w:cs="Times New Roman"/>
          <w:sz w:val="28"/>
          <w:szCs w:val="28"/>
        </w:rPr>
        <w:t>требования.</w:t>
      </w:r>
    </w:p>
    <w:p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45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В случае если в отчётном финансовом году Получателем субсидии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не достигнуто значение показателя результативности, установленного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в Соглашении, сумма субсидии подлежит возврату в бюдже</w:t>
      </w:r>
      <w:r w:rsidR="00415546" w:rsidRPr="00771C9A">
        <w:rPr>
          <w:rFonts w:ascii="Times New Roman" w:hAnsi="Times New Roman" w:cs="Times New Roman"/>
          <w:sz w:val="28"/>
          <w:szCs w:val="28"/>
        </w:rPr>
        <w:t>т городского округа Щёлково до 2</w:t>
      </w:r>
      <w:r w:rsidR="00DD7D74" w:rsidRPr="00771C9A">
        <w:rPr>
          <w:rFonts w:ascii="Times New Roman" w:hAnsi="Times New Roman" w:cs="Times New Roman"/>
          <w:sz w:val="28"/>
          <w:szCs w:val="28"/>
        </w:rPr>
        <w:t>5 декабря текущего финансового года.</w:t>
      </w:r>
    </w:p>
    <w:p w:rsidR="002377FB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46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В случае неперечисления Получателем субсидии в бюджет городского округа </w:t>
      </w:r>
      <w:r w:rsidR="0085235F" w:rsidRPr="00771C9A">
        <w:rPr>
          <w:rFonts w:ascii="Times New Roman" w:hAnsi="Times New Roman" w:cs="Times New Roman"/>
          <w:sz w:val="28"/>
          <w:szCs w:val="28"/>
        </w:rPr>
        <w:t>Щёлково взыскание средств производится в судебном порядке.</w:t>
      </w:r>
    </w:p>
    <w:p w:rsidR="002377FB" w:rsidRPr="00771C9A" w:rsidRDefault="002377FB" w:rsidP="008561F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561FE" w:rsidRDefault="008561FE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3197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3197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3197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3197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3197" w:rsidRPr="00563055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4483" w:rsidRPr="00563055" w:rsidRDefault="007C4483" w:rsidP="00DD7D7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7052" w:rsidRDefault="00B97052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:rsidR="00DD7D74" w:rsidRDefault="00C118F7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0" type="#_x0000_t202" style="position:absolute;left:0;text-align:left;margin-left:271.95pt;margin-top:-34.2pt;width:209.55pt;height:1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" stroked="f">
            <v:textbox>
              <w:txbxContent>
                <w:p w:rsidR="00455906" w:rsidRPr="00212652" w:rsidRDefault="00455906" w:rsidP="00C45EC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 1</w:t>
                  </w:r>
                </w:p>
                <w:p w:rsidR="00455906" w:rsidRPr="009507F7" w:rsidRDefault="00455906" w:rsidP="00C45EC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осударственными (муниципальными)</w:t>
                  </w: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учреждениями, на финансовое обеспечение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проведения социально значимых</w:t>
                  </w: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мероприятий в сфере социальной защиты населения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  <w:p w:rsidR="00455906" w:rsidRPr="009507F7" w:rsidRDefault="00455906" w:rsidP="00DD7D74">
                  <w:pPr>
                    <w:ind w:right="-36"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55906" w:rsidRDefault="00455906" w:rsidP="00DD7D74">
                  <w:pPr>
                    <w:ind w:right="-36" w:firstLine="0"/>
                    <w:jc w:val="left"/>
                  </w:pPr>
                </w:p>
              </w:txbxContent>
            </v:textbox>
          </v:shape>
        </w:pict>
      </w:r>
    </w:p>
    <w:p w:rsidR="007C4483" w:rsidRPr="00563055" w:rsidRDefault="007C4483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:rsidR="00C45EC5" w:rsidRDefault="00C45EC5" w:rsidP="00C45EC5">
      <w:pPr>
        <w:shd w:val="clear" w:color="auto" w:fill="FFFFFF"/>
        <w:spacing w:before="375" w:after="225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</w:p>
    <w:p w:rsidR="00C45EC5" w:rsidRDefault="00C45EC5" w:rsidP="00C45EC5">
      <w:pPr>
        <w:shd w:val="clear" w:color="auto" w:fill="FFFFFF"/>
        <w:spacing w:before="375" w:after="225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</w:p>
    <w:p w:rsidR="00DD7D74" w:rsidRPr="00563055" w:rsidRDefault="00DD7D74" w:rsidP="00DD7D74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  <w:r w:rsidRPr="00563055">
        <w:rPr>
          <w:rFonts w:ascii="Times New Roman" w:hAnsi="Times New Roman" w:cs="Times New Roman"/>
          <w:sz w:val="28"/>
          <w:szCs w:val="21"/>
        </w:rPr>
        <w:t>КРИТЕРИИ ОЦЕНКИ ЗАЯВОК НА УЧАСТИЕ В КОНКУРСЕ</w:t>
      </w:r>
    </w:p>
    <w:tbl>
      <w:tblPr>
        <w:tblStyle w:val="a6"/>
        <w:tblW w:w="4963" w:type="pct"/>
        <w:tblLook w:val="04A0" w:firstRow="1" w:lastRow="0" w:firstColumn="1" w:lastColumn="0" w:noHBand="0" w:noVBand="1"/>
      </w:tblPr>
      <w:tblGrid>
        <w:gridCol w:w="754"/>
        <w:gridCol w:w="6669"/>
        <w:gridCol w:w="2352"/>
      </w:tblGrid>
      <w:tr w:rsidR="00DD7D74" w:rsidRPr="00563055" w:rsidTr="00F86C06"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1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203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приоритетным направлениям муниципальной программы 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 «Социальная защита населения»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» (оценивается соответствие целей, мероприятий (проектов) выделенным приоритетным направлениям)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877D1E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1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– важность для жителей городского округа Щёлково в 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pct"/>
            <w:vAlign w:val="center"/>
          </w:tcPr>
          <w:p w:rsidR="00DD7D74" w:rsidRPr="00563055" w:rsidRDefault="009A34E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(улучшение состояния целевой группы, воздействие на другие социально значимые проблемы)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1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Реалистичность – наличие необходимых ресурсов для реализации мероприятий (проектов)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1" w:type="pct"/>
            <w:vAlign w:val="center"/>
          </w:tcPr>
          <w:p w:rsidR="00DD7D74" w:rsidRPr="00563055" w:rsidRDefault="0076679E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объема запрашиваемых средств к масштабу проведения мероприятий 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34778" w:rsidRDefault="00D34778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6506" w:rsidRDefault="00616506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1C9A" w:rsidRDefault="00771C9A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7052" w:rsidRDefault="00B97052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7D74" w:rsidRPr="00055CAF" w:rsidRDefault="00C118F7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lastRenderedPageBreak/>
        <w:pict>
          <v:shape id="_x0000_s1028" type="#_x0000_t202" style="position:absolute;left:0;text-align:left;margin-left:281.7pt;margin-top:-9.35pt;width:213pt;height:14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" stroked="f">
            <v:textbox style="mso-next-textbox:#_x0000_s1028">
              <w:txbxContent>
                <w:p w:rsidR="00455906" w:rsidRPr="00212652" w:rsidRDefault="00455906" w:rsidP="0021265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7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  <w:p w:rsidR="00455906" w:rsidRPr="009507F7" w:rsidRDefault="00455906" w:rsidP="0021265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осударственными (муниципальными)</w:t>
                  </w: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учреждениями, на финансовое обеспечение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проведения социально значимых</w:t>
                  </w: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мероприятий в сфере социальной защиты населения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  <w:p w:rsidR="00455906" w:rsidRPr="009507F7" w:rsidRDefault="00455906" w:rsidP="00DD7D74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55906" w:rsidRDefault="00455906" w:rsidP="00DD7D74">
                  <w:pPr>
                    <w:ind w:firstLine="0"/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26" type="#_x0000_t202" style="position:absolute;left:0;text-align:left;margin-left:638.25pt;margin-top:-.55pt;width:6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" stroked="f">
            <v:textbox style="mso-next-textbox:#Text Box 11">
              <w:txbxContent>
                <w:p w:rsidR="00455906" w:rsidRDefault="00455906" w:rsidP="00DD7D74">
                  <w:pPr>
                    <w:ind w:firstLine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left:0;text-align:left;margin-left:577.5pt;margin-top:11.95pt;width:51.75pt;height: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" stroked="f">
            <v:textbox style="mso-next-textbox:#Text Box 12">
              <w:txbxContent>
                <w:p w:rsidR="00455906" w:rsidRPr="00CF1B55" w:rsidRDefault="00455906" w:rsidP="00DD7D74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CF1B55">
                    <w:rPr>
                      <w:rStyle w:val="a3"/>
                      <w:rFonts w:ascii="Times New Roman" w:hAnsi="Times New Roman" w:cs="Times New Roman"/>
                      <w:bCs w:val="0"/>
                      <w:color w:val="auto"/>
                      <w:sz w:val="22"/>
                      <w:szCs w:val="22"/>
                    </w:rPr>
                    <w:t>Приложение № 1</w:t>
                  </w:r>
                  <w:r w:rsidRPr="00CF1B55">
                    <w:rPr>
                      <w:rStyle w:val="a3"/>
                      <w:rFonts w:ascii="Times New Roman" w:hAnsi="Times New Roman" w:cs="Times New Roman"/>
                      <w:bCs w:val="0"/>
                      <w:color w:val="auto"/>
                      <w:sz w:val="22"/>
                      <w:szCs w:val="22"/>
                    </w:rPr>
                    <w:br/>
                    <w:t xml:space="preserve">к </w:t>
                  </w:r>
                  <w:hyperlink w:anchor="sub_1000" w:history="1">
                    <w:r w:rsidRPr="00CF1B55">
                      <w:rPr>
                        <w:rStyle w:val="a4"/>
                        <w:rFonts w:ascii="Times New Roman" w:hAnsi="Times New Roman"/>
                        <w:sz w:val="22"/>
                        <w:szCs w:val="22"/>
                      </w:rPr>
                      <w:t>Порядку</w:t>
                    </w:r>
                  </w:hyperlink>
                  <w:r w:rsidRPr="00CF1B55">
                    <w:rPr>
                      <w:rStyle w:val="a3"/>
                      <w:rFonts w:ascii="Times New Roman" w:hAnsi="Times New Roman" w:cs="Times New Roman"/>
                      <w:bCs w:val="0"/>
                      <w:color w:val="auto"/>
                      <w:sz w:val="22"/>
                      <w:szCs w:val="22"/>
                    </w:rPr>
                    <w:t xml:space="preserve"> предоставления субсидий</w:t>
                  </w:r>
                  <w:r w:rsidRPr="00CF1B55">
                    <w:rPr>
                      <w:rStyle w:val="a3"/>
                      <w:rFonts w:ascii="Times New Roman" w:hAnsi="Times New Roman" w:cs="Times New Roman"/>
                      <w:bCs w:val="0"/>
                      <w:color w:val="auto"/>
                      <w:sz w:val="22"/>
                      <w:szCs w:val="22"/>
                    </w:rPr>
                    <w:br/>
                    <w:t xml:space="preserve">из бюджета Щёлковского муниципального района </w:t>
                  </w:r>
                  <w:r w:rsidRPr="00CF1B5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</w:r>
                </w:p>
                <w:p w:rsidR="00455906" w:rsidRPr="00CF1B55" w:rsidRDefault="00455906" w:rsidP="00DD7D74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CF1B5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 области физической культуры и спорта</w:t>
                  </w:r>
                </w:p>
                <w:p w:rsidR="00455906" w:rsidRDefault="00455906" w:rsidP="00DD7D74">
                  <w:pPr>
                    <w:ind w:firstLine="0"/>
                  </w:pPr>
                </w:p>
                <w:p w:rsidR="00455906" w:rsidRDefault="00455906" w:rsidP="00DD7D74">
                  <w:pPr>
                    <w:ind w:firstLine="0"/>
                  </w:pPr>
                </w:p>
              </w:txbxContent>
            </v:textbox>
          </v:shape>
        </w:pict>
      </w:r>
    </w:p>
    <w:p w:rsidR="00DD7D74" w:rsidRDefault="00DD7D74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Pr="00563055" w:rsidRDefault="00CD1F38" w:rsidP="00C45EC5">
      <w:pPr>
        <w:shd w:val="clear" w:color="auto" w:fill="FFFFFF"/>
        <w:ind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E6BF8" w:rsidRDefault="00CE6BF8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50EB" w:rsidRPr="00212652" w:rsidRDefault="00CD50EB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6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D7D74" w:rsidRPr="00212652">
        <w:rPr>
          <w:rFonts w:ascii="Times New Roman" w:hAnsi="Times New Roman" w:cs="Times New Roman"/>
          <w:sz w:val="28"/>
          <w:szCs w:val="28"/>
        </w:rPr>
        <w:t>городского</w:t>
      </w:r>
    </w:p>
    <w:p w:rsidR="00DD7D74" w:rsidRPr="00212652" w:rsidRDefault="00DD7D74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652">
        <w:rPr>
          <w:rFonts w:ascii="Times New Roman" w:hAnsi="Times New Roman" w:cs="Times New Roman"/>
          <w:sz w:val="28"/>
          <w:szCs w:val="28"/>
        </w:rPr>
        <w:t>округа Щёлково</w:t>
      </w:r>
    </w:p>
    <w:p w:rsidR="00DD7D74" w:rsidRPr="00563055" w:rsidRDefault="00771C9A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7D74" w:rsidRPr="00563055" w:rsidRDefault="00DD7D74" w:rsidP="00C45EC5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D7D74" w:rsidRPr="00563055" w:rsidRDefault="00DD7D74" w:rsidP="00983A12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D7D74" w:rsidRPr="00563055" w:rsidRDefault="00DD7D74" w:rsidP="00455906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ЗАЯВЛЕНИЕ</w:t>
      </w:r>
    </w:p>
    <w:p w:rsidR="00DD7D74" w:rsidRPr="00563055" w:rsidRDefault="00DD7D74" w:rsidP="00DD7D74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CD50EB">
        <w:rPr>
          <w:rFonts w:ascii="Times New Roman" w:hAnsi="Times New Roman" w:cs="Times New Roman"/>
          <w:sz w:val="28"/>
          <w:szCs w:val="28"/>
        </w:rPr>
        <w:t xml:space="preserve"> социально ори</w:t>
      </w:r>
      <w:r w:rsidR="00C160A9">
        <w:rPr>
          <w:rFonts w:ascii="Times New Roman" w:hAnsi="Times New Roman" w:cs="Times New Roman"/>
          <w:sz w:val="28"/>
          <w:szCs w:val="28"/>
        </w:rPr>
        <w:t>е</w:t>
      </w:r>
      <w:r w:rsidR="00CD50EB">
        <w:rPr>
          <w:rFonts w:ascii="Times New Roman" w:hAnsi="Times New Roman" w:cs="Times New Roman"/>
          <w:sz w:val="28"/>
          <w:szCs w:val="28"/>
        </w:rPr>
        <w:t>нтированных</w:t>
      </w:r>
      <w:r w:rsidRPr="0056305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для предоставления субсидии из бюджета городского округа Щёлково</w:t>
      </w:r>
    </w:p>
    <w:p w:rsidR="00983A12" w:rsidRPr="00563055" w:rsidRDefault="00DD7D74" w:rsidP="00983A12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1"/>
          <w:szCs w:val="21"/>
        </w:rPr>
        <w:br/>
      </w:r>
      <w:r w:rsidR="00983A12" w:rsidRPr="005630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5EC5">
        <w:rPr>
          <w:rFonts w:ascii="Times New Roman" w:hAnsi="Times New Roman" w:cs="Times New Roman"/>
          <w:sz w:val="22"/>
          <w:szCs w:val="22"/>
        </w:rPr>
        <w:t>_____</w:t>
      </w:r>
    </w:p>
    <w:p w:rsidR="00983A12" w:rsidRPr="00563055" w:rsidRDefault="00983A12" w:rsidP="00983A1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>(полное наименование некоммерческой организации)</w:t>
      </w:r>
    </w:p>
    <w:p w:rsidR="00DD7D74" w:rsidRPr="00563055" w:rsidRDefault="00DD7D74" w:rsidP="00DD7D74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</w:p>
    <w:p w:rsidR="00DD7D74" w:rsidRPr="00983A12" w:rsidRDefault="00983A12" w:rsidP="00983A12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направляет</w:t>
      </w:r>
      <w:r w:rsidR="00415546">
        <w:rPr>
          <w:rFonts w:ascii="Times New Roman" w:hAnsi="Times New Roman" w:cs="Times New Roman"/>
          <w:sz w:val="28"/>
          <w:szCs w:val="22"/>
        </w:rPr>
        <w:t xml:space="preserve"> Вам проект</w:t>
      </w:r>
      <w:r>
        <w:rPr>
          <w:rFonts w:ascii="Times New Roman" w:hAnsi="Times New Roman" w:cs="Times New Roman"/>
          <w:sz w:val="28"/>
          <w:szCs w:val="22"/>
        </w:rPr>
        <w:t>_________________________________</w:t>
      </w:r>
      <w:r w:rsidR="00415546">
        <w:rPr>
          <w:rFonts w:ascii="Times New Roman" w:hAnsi="Times New Roman" w:cs="Times New Roman"/>
          <w:sz w:val="28"/>
          <w:szCs w:val="22"/>
        </w:rPr>
        <w:t xml:space="preserve"> для участия</w:t>
      </w:r>
      <w:r w:rsidR="00702CE6">
        <w:rPr>
          <w:rFonts w:ascii="Times New Roman" w:hAnsi="Times New Roman" w:cs="Times New Roman"/>
          <w:sz w:val="28"/>
          <w:szCs w:val="22"/>
        </w:rPr>
        <w:br/>
      </w:r>
      <w:r w:rsidR="00415546">
        <w:rPr>
          <w:rFonts w:ascii="Times New Roman" w:hAnsi="Times New Roman" w:cs="Times New Roman"/>
          <w:sz w:val="28"/>
          <w:szCs w:val="22"/>
        </w:rPr>
        <w:t xml:space="preserve">в конкурсном отборе проектов социально ориентированных некоммерческих организаций </w:t>
      </w:r>
      <w:r w:rsidR="005B77EC">
        <w:rPr>
          <w:rFonts w:ascii="Times New Roman" w:hAnsi="Times New Roman" w:cs="Times New Roman"/>
          <w:sz w:val="28"/>
          <w:szCs w:val="22"/>
        </w:rPr>
        <w:t>для предоставления</w:t>
      </w:r>
      <w:r>
        <w:rPr>
          <w:rFonts w:ascii="Times New Roman" w:hAnsi="Times New Roman" w:cs="Times New Roman"/>
          <w:sz w:val="28"/>
          <w:szCs w:val="22"/>
        </w:rPr>
        <w:t xml:space="preserve"> субсидии из бюджета городского округа Щёлково.</w:t>
      </w: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6772"/>
        <w:gridCol w:w="2301"/>
      </w:tblGrid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 о создании в Единый государственный реестр юридических лиц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Код по Общеросс</w:t>
            </w:r>
            <w:r w:rsidR="00027DCB">
              <w:rPr>
                <w:rFonts w:ascii="Times New Roman" w:hAnsi="Times New Roman" w:cs="Times New Roman"/>
                <w:sz w:val="28"/>
                <w:szCs w:val="28"/>
              </w:rPr>
              <w:t>ийскому классификатору предприятий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 (ОКПО)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:rsidR="00DD7D74" w:rsidRPr="00563055" w:rsidRDefault="004B0EB1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Юридический/фактический а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D74" w:rsidRPr="00563055" w:rsidRDefault="00DD7D74" w:rsidP="00DD7D74">
      <w:pPr>
        <w:shd w:val="clear" w:color="auto" w:fill="FFFFFF"/>
        <w:spacing w:after="240"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</w:p>
    <w:p w:rsidR="00DD7D74" w:rsidRPr="00563055" w:rsidRDefault="00DD7D74" w:rsidP="00DD7D74">
      <w:pPr>
        <w:shd w:val="clear" w:color="auto" w:fill="FFFFFF"/>
        <w:spacing w:after="240"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Достоверность информации (в том числе документов), представленной </w:t>
      </w:r>
      <w:r w:rsidR="00702CE6">
        <w:rPr>
          <w:rFonts w:ascii="Times New Roman" w:hAnsi="Times New Roman" w:cs="Times New Roman"/>
          <w:sz w:val="28"/>
          <w:szCs w:val="22"/>
        </w:rPr>
        <w:br/>
      </w:r>
      <w:r w:rsidRPr="00563055">
        <w:rPr>
          <w:rFonts w:ascii="Times New Roman" w:hAnsi="Times New Roman" w:cs="Times New Roman"/>
          <w:sz w:val="28"/>
          <w:szCs w:val="22"/>
        </w:rPr>
        <w:t>в составе заявки на участие в конкурсе некоммерческих организаций для предоставления субсидий из бюджета городского округа Щёлково, подтверждаю.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842"/>
      </w:tblGrid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1.</w:t>
            </w:r>
          </w:p>
        </w:tc>
        <w:tc>
          <w:tcPr>
            <w:tcW w:w="7122" w:type="dxa"/>
            <w:vAlign w:val="center"/>
          </w:tcPr>
          <w:p w:rsidR="00DD7D74" w:rsidRPr="00563055" w:rsidRDefault="00A87123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Проект организации по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дению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 xml:space="preserve"> социальных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мероприятий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2.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государственной регистрации организации</w:t>
            </w:r>
            <w:r w:rsidR="00027DCB">
              <w:rPr>
                <w:rFonts w:ascii="Times New Roman" w:hAnsi="Times New Roman" w:cs="Times New Roman"/>
                <w:sz w:val="28"/>
                <w:szCs w:val="22"/>
              </w:rPr>
              <w:t xml:space="preserve"> (копия Листа записи из ЕГРЮЛ)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3.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постановке на учёт в налоговом органе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4.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устава организации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5.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6.</w:t>
            </w:r>
          </w:p>
        </w:tc>
        <w:tc>
          <w:tcPr>
            <w:tcW w:w="7122" w:type="dxa"/>
            <w:vAlign w:val="center"/>
          </w:tcPr>
          <w:p w:rsidR="00DD7D74" w:rsidRPr="00563055" w:rsidRDefault="00027DCB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Справка из Реестра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дисквалифицированных лиц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7.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документа, подтверждающего полномочия руководителя организа</w:t>
            </w:r>
            <w:r w:rsidR="00983A12">
              <w:rPr>
                <w:rFonts w:ascii="Times New Roman" w:hAnsi="Times New Roman" w:cs="Times New Roman"/>
                <w:sz w:val="28"/>
                <w:szCs w:val="22"/>
              </w:rPr>
              <w:t>ции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8.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9.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 об отсутствии просроченной задолженности по возврату в бюджет городского округа Щёлково субсидий, бюджетных инвестиций, предоставленных в 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Щёлково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lastRenderedPageBreak/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10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Смета расходов на организацию и пр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>оведение социальных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мероприятий, в том числе обоснование объёма субсидии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11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Справка о банковских реквизитах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12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Письменное согласие руководителя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на участие в конкурсе, иной информации о некоммерческой организации, связанной с соответствующим конкурсом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13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Согласие на обработку персональных данных </w:t>
            </w:r>
          </w:p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(при наличии в документах заявки персональных данных физических лиц)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</w:tbl>
    <w:p w:rsidR="00DD7D74" w:rsidRPr="00563055" w:rsidRDefault="00DD7D74" w:rsidP="00DD7D74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D7D74" w:rsidRPr="00563055" w:rsidRDefault="00DD7D74" w:rsidP="005B77EC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 условиями конкурса и предоставления субсидии из бюджета городского округа Щё</w:t>
      </w:r>
      <w:r w:rsidR="00983A12">
        <w:rPr>
          <w:rFonts w:ascii="Times New Roman" w:hAnsi="Times New Roman" w:cs="Times New Roman"/>
          <w:sz w:val="28"/>
          <w:szCs w:val="22"/>
        </w:rPr>
        <w:t>лково ознакомлен(а) и согласен(</w:t>
      </w:r>
      <w:r w:rsidRPr="00563055">
        <w:rPr>
          <w:rFonts w:ascii="Times New Roman" w:hAnsi="Times New Roman" w:cs="Times New Roman"/>
          <w:sz w:val="28"/>
          <w:szCs w:val="22"/>
        </w:rPr>
        <w:t>на).</w:t>
      </w:r>
    </w:p>
    <w:p w:rsidR="00DD7D74" w:rsidRPr="00563055" w:rsidRDefault="00DD7D74" w:rsidP="005B77EC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__________/__________</w:t>
      </w:r>
    </w:p>
    <w:p w:rsidR="00DD7D74" w:rsidRPr="00563055" w:rsidRDefault="00DD7D74" w:rsidP="005B77EC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</w:t>
      </w:r>
      <w:r w:rsidRPr="00563055">
        <w:rPr>
          <w:rFonts w:ascii="Times New Roman" w:hAnsi="Times New Roman" w:cs="Times New Roman"/>
          <w:i/>
          <w:sz w:val="24"/>
          <w:szCs w:val="22"/>
        </w:rPr>
        <w:t>(подпись)           (ФИО)</w:t>
      </w:r>
    </w:p>
    <w:p w:rsidR="00DD7D74" w:rsidRPr="005B77EC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М.П.</w:t>
      </w:r>
    </w:p>
    <w:p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14"/>
          <w:szCs w:val="22"/>
        </w:rPr>
      </w:pPr>
    </w:p>
    <w:p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Регистрационный номер: </w:t>
      </w:r>
      <w:r w:rsidRPr="00563055">
        <w:rPr>
          <w:rFonts w:ascii="Times New Roman" w:hAnsi="Times New Roman" w:cs="Times New Roman"/>
          <w:sz w:val="22"/>
          <w:szCs w:val="22"/>
        </w:rPr>
        <w:t xml:space="preserve">_________________  </w:t>
      </w:r>
      <w:r w:rsidRPr="00563055">
        <w:rPr>
          <w:rFonts w:ascii="Times New Roman" w:hAnsi="Times New Roman" w:cs="Times New Roman"/>
          <w:sz w:val="28"/>
          <w:szCs w:val="22"/>
        </w:rPr>
        <w:t xml:space="preserve">Дата регистрации: </w:t>
      </w:r>
      <w:r w:rsidRPr="00563055">
        <w:rPr>
          <w:rFonts w:ascii="Times New Roman" w:hAnsi="Times New Roman" w:cs="Times New Roman"/>
          <w:sz w:val="22"/>
          <w:szCs w:val="22"/>
        </w:rPr>
        <w:t>_______________</w:t>
      </w:r>
      <w:r w:rsidRPr="00563055">
        <w:rPr>
          <w:rFonts w:ascii="Times New Roman" w:hAnsi="Times New Roman" w:cs="Times New Roman"/>
          <w:sz w:val="22"/>
          <w:szCs w:val="22"/>
        </w:rPr>
        <w:br/>
      </w:r>
    </w:p>
    <w:p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Сроки рассмотрения с «____» _____________ по «____» ______________</w:t>
      </w:r>
      <w:r w:rsidRPr="00563055">
        <w:rPr>
          <w:rFonts w:ascii="Times New Roman" w:hAnsi="Times New Roman" w:cs="Times New Roman"/>
          <w:sz w:val="22"/>
          <w:szCs w:val="22"/>
        </w:rPr>
        <w:br/>
      </w:r>
    </w:p>
    <w:p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i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Результат рассмотрения _________________________________________</w:t>
      </w:r>
    </w:p>
    <w:p w:rsidR="0002215F" w:rsidRDefault="00DD7D74" w:rsidP="005B77EC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>(направлено на рассмотрение Комиссии, направлено уведомление об отказе в приёме документов на участие в конкурсе)</w:t>
      </w:r>
    </w:p>
    <w:p w:rsidR="001E386A" w:rsidRDefault="001E386A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B65EDB" w:rsidRDefault="00B65EDB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B65EDB" w:rsidRDefault="00B65EDB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C45EC5" w:rsidRDefault="00C45EC5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C45EC5" w:rsidRDefault="00C45EC5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055CAF" w:rsidRDefault="00055CAF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055CAF" w:rsidRDefault="00055CAF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C118F7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lastRenderedPageBreak/>
        <w:pict>
          <v:shape id="_x0000_s1029" type="#_x0000_t202" style="position:absolute;left:0;text-align:left;margin-left:271.2pt;margin-top:-18.15pt;width:210.3pt;height:146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" stroked="f">
            <v:textbox>
              <w:txbxContent>
                <w:p w:rsidR="00455906" w:rsidRPr="009507F7" w:rsidRDefault="00455906" w:rsidP="00C45EC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7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455906" w:rsidRPr="009507F7" w:rsidRDefault="00455906" w:rsidP="0021265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осударственными (муниципальными)</w:t>
                  </w: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учреждениями, на финансовое обеспечение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проведения социально значимых</w:t>
                  </w:r>
                  <w:r w:rsidRPr="002126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мероприятий в сфере социальной защиты населения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  <w:p w:rsidR="00455906" w:rsidRPr="009507F7" w:rsidRDefault="00455906" w:rsidP="0021265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55906" w:rsidRPr="009507F7" w:rsidRDefault="00455906" w:rsidP="00C45EC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55906" w:rsidRPr="009507F7" w:rsidRDefault="00455906" w:rsidP="00DD7D74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55906" w:rsidRDefault="00455906" w:rsidP="00DD7D74">
                  <w:pPr>
                    <w:ind w:firstLine="0"/>
                    <w:jc w:val="right"/>
                  </w:pPr>
                </w:p>
              </w:txbxContent>
            </v:textbox>
          </v:shape>
        </w:pict>
      </w: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D7D74" w:rsidRPr="00563055" w:rsidRDefault="00DD7D74" w:rsidP="00983A12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D7D74" w:rsidRPr="00563055" w:rsidRDefault="00DD7D74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D7D74" w:rsidRPr="00563055" w:rsidRDefault="00DD7D74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:rsidR="00DD7D74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:rsidR="00771C9A" w:rsidRPr="00563055" w:rsidRDefault="00771C9A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:rsidR="00DD7D74" w:rsidRPr="00563055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 xml:space="preserve">ПРОЕКТ </w:t>
      </w:r>
    </w:p>
    <w:p w:rsidR="00DD7D74" w:rsidRPr="00563055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>ОРГАНИЗАЦИИ И ПРОВЕДЕНИЯ</w:t>
      </w:r>
    </w:p>
    <w:p w:rsidR="00DD7D74" w:rsidRDefault="008C4981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СОЦИАЛЬНЫХ</w:t>
      </w:r>
      <w:r w:rsidR="00DD7D74" w:rsidRPr="00563055">
        <w:rPr>
          <w:rFonts w:ascii="Times New Roman" w:hAnsi="Times New Roman" w:cs="Times New Roman"/>
          <w:sz w:val="28"/>
          <w:szCs w:val="24"/>
        </w:rPr>
        <w:t xml:space="preserve"> МЕРОПРИЯТИЙ</w:t>
      </w:r>
    </w:p>
    <w:p w:rsidR="00B65EDB" w:rsidRPr="00563055" w:rsidRDefault="00B65EDB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:rsidR="00DD7D74" w:rsidRDefault="00B65EDB" w:rsidP="00B65EDB">
      <w:pPr>
        <w:pStyle w:val="a7"/>
        <w:numPr>
          <w:ilvl w:val="0"/>
          <w:numId w:val="2"/>
        </w:num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65EDB">
        <w:rPr>
          <w:rFonts w:ascii="Times New Roman" w:hAnsi="Times New Roman" w:cs="Times New Roman"/>
          <w:sz w:val="28"/>
          <w:szCs w:val="28"/>
        </w:rPr>
        <w:t>Описание проекта: цели и задачи, актуальность</w:t>
      </w:r>
      <w:r w:rsidR="001052B1">
        <w:rPr>
          <w:rFonts w:ascii="Times New Roman" w:hAnsi="Times New Roman" w:cs="Times New Roman"/>
          <w:sz w:val="28"/>
          <w:szCs w:val="28"/>
        </w:rPr>
        <w:t>. Механизмы реализации проекта (методика проведения или сценарный план)</w:t>
      </w:r>
      <w:r w:rsidRPr="00B65EDB">
        <w:rPr>
          <w:rFonts w:ascii="Times New Roman" w:hAnsi="Times New Roman" w:cs="Times New Roman"/>
          <w:sz w:val="28"/>
          <w:szCs w:val="28"/>
        </w:rPr>
        <w:t>.</w:t>
      </w:r>
    </w:p>
    <w:p w:rsidR="00D76501" w:rsidRPr="00B65EDB" w:rsidRDefault="00D76501" w:rsidP="00D76501">
      <w:pPr>
        <w:pStyle w:val="a7"/>
        <w:shd w:val="clear" w:color="auto" w:fill="FFFFFF"/>
        <w:ind w:left="1080"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D7D74" w:rsidRPr="00B65EDB" w:rsidRDefault="00DD7D74" w:rsidP="00B65EDB">
      <w:pPr>
        <w:pStyle w:val="a7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4"/>
        </w:rPr>
      </w:pPr>
      <w:r w:rsidRPr="00B65EDB">
        <w:rPr>
          <w:rFonts w:ascii="Times New Roman" w:hAnsi="Times New Roman" w:cs="Times New Roman"/>
          <w:sz w:val="28"/>
          <w:szCs w:val="24"/>
        </w:rPr>
        <w:t>Перечень Мероприятий, входящих в Проект:</w:t>
      </w:r>
    </w:p>
    <w:p w:rsidR="00DD7D74" w:rsidRPr="00563055" w:rsidRDefault="00DD7D74" w:rsidP="00DD7D74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59" w:type="dxa"/>
        <w:jc w:val="center"/>
        <w:tblLook w:val="04A0" w:firstRow="1" w:lastRow="0" w:firstColumn="1" w:lastColumn="0" w:noHBand="0" w:noVBand="1"/>
      </w:tblPr>
      <w:tblGrid>
        <w:gridCol w:w="616"/>
        <w:gridCol w:w="1933"/>
        <w:gridCol w:w="2606"/>
        <w:gridCol w:w="2602"/>
        <w:gridCol w:w="1902"/>
      </w:tblGrid>
      <w:tr w:rsidR="00DD7D74" w:rsidRPr="00563055" w:rsidTr="00D76501">
        <w:trPr>
          <w:jc w:val="center"/>
        </w:trPr>
        <w:tc>
          <w:tcPr>
            <w:tcW w:w="61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933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60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Сроки проведения/участия</w:t>
            </w:r>
          </w:p>
        </w:tc>
        <w:tc>
          <w:tcPr>
            <w:tcW w:w="260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Место проведения/участие</w:t>
            </w:r>
          </w:p>
        </w:tc>
        <w:tc>
          <w:tcPr>
            <w:tcW w:w="190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Планируемый охват участников</w:t>
            </w:r>
          </w:p>
        </w:tc>
      </w:tr>
      <w:tr w:rsidR="00DD7D74" w:rsidRPr="00563055" w:rsidTr="00D76501">
        <w:trPr>
          <w:jc w:val="center"/>
        </w:trPr>
        <w:tc>
          <w:tcPr>
            <w:tcW w:w="61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76501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</w:p>
    <w:p w:rsidR="00D76501" w:rsidRPr="00563055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  ____________/____________</w:t>
      </w:r>
    </w:p>
    <w:p w:rsidR="00D76501" w:rsidRPr="00563055" w:rsidRDefault="00D76501" w:rsidP="00D76501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7D74" w:rsidRDefault="009133B0" w:rsidP="001052B1">
      <w:pPr>
        <w:pStyle w:val="a7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организацию и пр</w:t>
      </w:r>
      <w:r w:rsidR="00D76501">
        <w:rPr>
          <w:rFonts w:ascii="Times New Roman" w:hAnsi="Times New Roman" w:cs="Times New Roman"/>
          <w:sz w:val="28"/>
          <w:szCs w:val="28"/>
        </w:rPr>
        <w:t>оведение социальных мероприятий:</w:t>
      </w:r>
    </w:p>
    <w:p w:rsidR="00D76501" w:rsidRDefault="00D76501" w:rsidP="00D7650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69"/>
        <w:gridCol w:w="1754"/>
        <w:gridCol w:w="1754"/>
        <w:gridCol w:w="1754"/>
      </w:tblGrid>
      <w:tr w:rsidR="00D76501" w:rsidTr="00D76501">
        <w:tc>
          <w:tcPr>
            <w:tcW w:w="709" w:type="dxa"/>
          </w:tcPr>
          <w:p w:rsidR="00D76501" w:rsidRPr="00563055" w:rsidRDefault="00D76501" w:rsidP="00D76501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D76501" w:rsidRDefault="00D76501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769" w:type="dxa"/>
          </w:tcPr>
          <w:p w:rsidR="00D76501" w:rsidRDefault="00D76501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54" w:type="dxa"/>
          </w:tcPr>
          <w:p w:rsidR="00D76501" w:rsidRDefault="0043115B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  <w:r w:rsidR="00C45EC5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754" w:type="dxa"/>
          </w:tcPr>
          <w:p w:rsidR="0043115B" w:rsidRDefault="0043115B" w:rsidP="0043115B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 w:rsidR="00C45EC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754" w:type="dxa"/>
          </w:tcPr>
          <w:p w:rsidR="00D76501" w:rsidRDefault="0043115B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всего (руб.)</w:t>
            </w:r>
          </w:p>
        </w:tc>
      </w:tr>
      <w:tr w:rsidR="00D76501" w:rsidTr="00D76501">
        <w:tc>
          <w:tcPr>
            <w:tcW w:w="709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501" w:rsidRPr="001052B1" w:rsidRDefault="00D76501" w:rsidP="00D7650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52B1" w:rsidRPr="001052B1" w:rsidRDefault="001052B1" w:rsidP="001052B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  ____________/____________</w:t>
      </w:r>
    </w:p>
    <w:p w:rsidR="00DD7D74" w:rsidRPr="00563055" w:rsidRDefault="00DD7D74" w:rsidP="00DD7D74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:rsidR="00D76501" w:rsidRPr="00563055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Главный бухгалтер                                      </w:t>
      </w:r>
      <w:r w:rsidRPr="00563055">
        <w:rPr>
          <w:rFonts w:ascii="Times New Roman" w:hAnsi="Times New Roman" w:cs="Times New Roman"/>
          <w:sz w:val="28"/>
          <w:szCs w:val="22"/>
        </w:rPr>
        <w:t xml:space="preserve">          ____________/____________</w:t>
      </w:r>
    </w:p>
    <w:p w:rsidR="00D76501" w:rsidRPr="00563055" w:rsidRDefault="00D76501" w:rsidP="00D76501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:rsidR="000021B3" w:rsidRDefault="000021B3"/>
    <w:sectPr w:rsidR="000021B3" w:rsidSect="002377FB">
      <w:pgSz w:w="11900" w:h="16800"/>
      <w:pgMar w:top="1134" w:right="567" w:bottom="851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F7" w:rsidRDefault="00C118F7" w:rsidP="00DD7D74">
      <w:r>
        <w:separator/>
      </w:r>
    </w:p>
  </w:endnote>
  <w:endnote w:type="continuationSeparator" w:id="0">
    <w:p w:rsidR="00C118F7" w:rsidRDefault="00C118F7" w:rsidP="00D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F7" w:rsidRDefault="00C118F7" w:rsidP="00DD7D74">
      <w:r>
        <w:separator/>
      </w:r>
    </w:p>
  </w:footnote>
  <w:footnote w:type="continuationSeparator" w:id="0">
    <w:p w:rsidR="00C118F7" w:rsidRDefault="00C118F7" w:rsidP="00DD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255"/>
    <w:multiLevelType w:val="hybridMultilevel"/>
    <w:tmpl w:val="C20A86CC"/>
    <w:lvl w:ilvl="0" w:tplc="CD34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1623"/>
    <w:multiLevelType w:val="hybridMultilevel"/>
    <w:tmpl w:val="E25C7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D74"/>
    <w:rsid w:val="000021B3"/>
    <w:rsid w:val="00014DA9"/>
    <w:rsid w:val="000164DB"/>
    <w:rsid w:val="00017C73"/>
    <w:rsid w:val="0002215F"/>
    <w:rsid w:val="00027DCB"/>
    <w:rsid w:val="00040386"/>
    <w:rsid w:val="00055CAF"/>
    <w:rsid w:val="00080690"/>
    <w:rsid w:val="00083971"/>
    <w:rsid w:val="000923E6"/>
    <w:rsid w:val="000A62AF"/>
    <w:rsid w:val="000A734D"/>
    <w:rsid w:val="000D3A76"/>
    <w:rsid w:val="000F6B16"/>
    <w:rsid w:val="001009E4"/>
    <w:rsid w:val="00102DB1"/>
    <w:rsid w:val="001052B1"/>
    <w:rsid w:val="00115C6F"/>
    <w:rsid w:val="001459E1"/>
    <w:rsid w:val="00155E06"/>
    <w:rsid w:val="00161DF5"/>
    <w:rsid w:val="00176DA2"/>
    <w:rsid w:val="001A2F83"/>
    <w:rsid w:val="001E386A"/>
    <w:rsid w:val="001F7619"/>
    <w:rsid w:val="00203C4D"/>
    <w:rsid w:val="00212652"/>
    <w:rsid w:val="002129F5"/>
    <w:rsid w:val="002377FB"/>
    <w:rsid w:val="00245F07"/>
    <w:rsid w:val="00247A8E"/>
    <w:rsid w:val="00257C7F"/>
    <w:rsid w:val="00272690"/>
    <w:rsid w:val="00280DD6"/>
    <w:rsid w:val="002935F6"/>
    <w:rsid w:val="0029581E"/>
    <w:rsid w:val="002B12B6"/>
    <w:rsid w:val="002B61F5"/>
    <w:rsid w:val="002D1F99"/>
    <w:rsid w:val="002D752E"/>
    <w:rsid w:val="00312134"/>
    <w:rsid w:val="00321F65"/>
    <w:rsid w:val="003243BD"/>
    <w:rsid w:val="00356CDB"/>
    <w:rsid w:val="003614D9"/>
    <w:rsid w:val="003846A3"/>
    <w:rsid w:val="0038607D"/>
    <w:rsid w:val="003A4453"/>
    <w:rsid w:val="003C34CD"/>
    <w:rsid w:val="003E018C"/>
    <w:rsid w:val="003E18C8"/>
    <w:rsid w:val="00415546"/>
    <w:rsid w:val="00424779"/>
    <w:rsid w:val="004268F2"/>
    <w:rsid w:val="0043115B"/>
    <w:rsid w:val="004407FA"/>
    <w:rsid w:val="00443197"/>
    <w:rsid w:val="00455906"/>
    <w:rsid w:val="004765F6"/>
    <w:rsid w:val="00480881"/>
    <w:rsid w:val="004825E7"/>
    <w:rsid w:val="00491DB4"/>
    <w:rsid w:val="004A6B25"/>
    <w:rsid w:val="004B0EB1"/>
    <w:rsid w:val="004C593E"/>
    <w:rsid w:val="004D71DC"/>
    <w:rsid w:val="004E7F6E"/>
    <w:rsid w:val="005012C8"/>
    <w:rsid w:val="00522979"/>
    <w:rsid w:val="00530A55"/>
    <w:rsid w:val="00551245"/>
    <w:rsid w:val="00560535"/>
    <w:rsid w:val="005A4F41"/>
    <w:rsid w:val="005A765A"/>
    <w:rsid w:val="005B52D0"/>
    <w:rsid w:val="005B77EC"/>
    <w:rsid w:val="005C5343"/>
    <w:rsid w:val="005D1A58"/>
    <w:rsid w:val="005F4411"/>
    <w:rsid w:val="00616506"/>
    <w:rsid w:val="00641196"/>
    <w:rsid w:val="006751F1"/>
    <w:rsid w:val="00680643"/>
    <w:rsid w:val="00697BFD"/>
    <w:rsid w:val="006A1610"/>
    <w:rsid w:val="006A208F"/>
    <w:rsid w:val="006A2434"/>
    <w:rsid w:val="006C6FE1"/>
    <w:rsid w:val="006D3536"/>
    <w:rsid w:val="006E216B"/>
    <w:rsid w:val="006F34CA"/>
    <w:rsid w:val="006F7DBC"/>
    <w:rsid w:val="00702A3E"/>
    <w:rsid w:val="00702CE6"/>
    <w:rsid w:val="007037F0"/>
    <w:rsid w:val="00703D66"/>
    <w:rsid w:val="00703D69"/>
    <w:rsid w:val="00705422"/>
    <w:rsid w:val="00724450"/>
    <w:rsid w:val="00735C84"/>
    <w:rsid w:val="00750051"/>
    <w:rsid w:val="0076679E"/>
    <w:rsid w:val="00771C9A"/>
    <w:rsid w:val="0079278F"/>
    <w:rsid w:val="007C2616"/>
    <w:rsid w:val="007C4483"/>
    <w:rsid w:val="007D0A9E"/>
    <w:rsid w:val="007D2E69"/>
    <w:rsid w:val="007F77F7"/>
    <w:rsid w:val="00810AE1"/>
    <w:rsid w:val="008114B6"/>
    <w:rsid w:val="008317DA"/>
    <w:rsid w:val="00843F24"/>
    <w:rsid w:val="00843F89"/>
    <w:rsid w:val="008506EB"/>
    <w:rsid w:val="0085235F"/>
    <w:rsid w:val="008561FE"/>
    <w:rsid w:val="0086022C"/>
    <w:rsid w:val="008735BC"/>
    <w:rsid w:val="00874388"/>
    <w:rsid w:val="00876C4B"/>
    <w:rsid w:val="00877D1E"/>
    <w:rsid w:val="00896BDA"/>
    <w:rsid w:val="008A1113"/>
    <w:rsid w:val="008B0D75"/>
    <w:rsid w:val="008C4981"/>
    <w:rsid w:val="008C68F3"/>
    <w:rsid w:val="008E082F"/>
    <w:rsid w:val="008E46E7"/>
    <w:rsid w:val="00902A2F"/>
    <w:rsid w:val="009133B0"/>
    <w:rsid w:val="00920DC9"/>
    <w:rsid w:val="00924A48"/>
    <w:rsid w:val="0096442C"/>
    <w:rsid w:val="00971C0E"/>
    <w:rsid w:val="009814BC"/>
    <w:rsid w:val="00983A12"/>
    <w:rsid w:val="009A1ED1"/>
    <w:rsid w:val="009A34E4"/>
    <w:rsid w:val="009A6530"/>
    <w:rsid w:val="009B6462"/>
    <w:rsid w:val="009C4828"/>
    <w:rsid w:val="009C70C4"/>
    <w:rsid w:val="009F1934"/>
    <w:rsid w:val="00A21CEC"/>
    <w:rsid w:val="00A32ADE"/>
    <w:rsid w:val="00A37095"/>
    <w:rsid w:val="00A46FFE"/>
    <w:rsid w:val="00A646C5"/>
    <w:rsid w:val="00A8284E"/>
    <w:rsid w:val="00A87123"/>
    <w:rsid w:val="00A8789D"/>
    <w:rsid w:val="00A972C2"/>
    <w:rsid w:val="00AB7164"/>
    <w:rsid w:val="00AC671E"/>
    <w:rsid w:val="00AE7A30"/>
    <w:rsid w:val="00B045CA"/>
    <w:rsid w:val="00B33A07"/>
    <w:rsid w:val="00B41D20"/>
    <w:rsid w:val="00B65EDB"/>
    <w:rsid w:val="00B97052"/>
    <w:rsid w:val="00BC52A5"/>
    <w:rsid w:val="00BE5162"/>
    <w:rsid w:val="00C106F4"/>
    <w:rsid w:val="00C118F7"/>
    <w:rsid w:val="00C14F07"/>
    <w:rsid w:val="00C160A9"/>
    <w:rsid w:val="00C40704"/>
    <w:rsid w:val="00C416DD"/>
    <w:rsid w:val="00C45EC5"/>
    <w:rsid w:val="00C547A8"/>
    <w:rsid w:val="00CA1178"/>
    <w:rsid w:val="00CB5F40"/>
    <w:rsid w:val="00CD1F38"/>
    <w:rsid w:val="00CD50EB"/>
    <w:rsid w:val="00CE6BF8"/>
    <w:rsid w:val="00CF1AC9"/>
    <w:rsid w:val="00CF1E09"/>
    <w:rsid w:val="00D03D25"/>
    <w:rsid w:val="00D040F0"/>
    <w:rsid w:val="00D20491"/>
    <w:rsid w:val="00D230B2"/>
    <w:rsid w:val="00D2632F"/>
    <w:rsid w:val="00D34778"/>
    <w:rsid w:val="00D34BE5"/>
    <w:rsid w:val="00D46264"/>
    <w:rsid w:val="00D55001"/>
    <w:rsid w:val="00D658EE"/>
    <w:rsid w:val="00D76501"/>
    <w:rsid w:val="00D86384"/>
    <w:rsid w:val="00D97BC2"/>
    <w:rsid w:val="00DB47CE"/>
    <w:rsid w:val="00DD7D74"/>
    <w:rsid w:val="00DE3331"/>
    <w:rsid w:val="00DF5EF1"/>
    <w:rsid w:val="00E04E90"/>
    <w:rsid w:val="00E4244F"/>
    <w:rsid w:val="00E55744"/>
    <w:rsid w:val="00E61185"/>
    <w:rsid w:val="00E959EF"/>
    <w:rsid w:val="00EA6E53"/>
    <w:rsid w:val="00EC6668"/>
    <w:rsid w:val="00EE0064"/>
    <w:rsid w:val="00F12793"/>
    <w:rsid w:val="00F34228"/>
    <w:rsid w:val="00F46CF7"/>
    <w:rsid w:val="00F54554"/>
    <w:rsid w:val="00F72687"/>
    <w:rsid w:val="00F86C06"/>
    <w:rsid w:val="00FA1AE1"/>
    <w:rsid w:val="00FA2700"/>
    <w:rsid w:val="00FA6A5A"/>
    <w:rsid w:val="00FB0F74"/>
    <w:rsid w:val="00FD26DC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4705F8E-31F8-49E3-8EB2-7C368752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7D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D7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DD7D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7D74"/>
    <w:rPr>
      <w:b/>
      <w:color w:val="26282F"/>
    </w:rPr>
  </w:style>
  <w:style w:type="character" w:styleId="a5">
    <w:name w:val="Hyperlink"/>
    <w:basedOn w:val="a0"/>
    <w:uiPriority w:val="99"/>
    <w:semiHidden/>
    <w:rsid w:val="00DD7D74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D7D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7D74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DD7D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D7D7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D7D74"/>
    <w:rPr>
      <w:vertAlign w:val="superscript"/>
    </w:rPr>
  </w:style>
  <w:style w:type="paragraph" w:styleId="ab">
    <w:name w:val="Normal (Web)"/>
    <w:basedOn w:val="a"/>
    <w:uiPriority w:val="99"/>
    <w:unhideWhenUsed/>
    <w:rsid w:val="004765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4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0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0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8">
    <w:name w:val="w8"/>
    <w:basedOn w:val="a0"/>
    <w:rsid w:val="007D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0" TargetMode="External"/><Relationship Id="rId13" Type="http://schemas.openxmlformats.org/officeDocument/2006/relationships/package" Target="embeddings/_________Microsoft_Word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1571378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5879&amp;sub=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98FD-EA34-4FB2-936D-44370AE2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</dc:creator>
  <cp:lastModifiedBy>С.С. Туманова</cp:lastModifiedBy>
  <cp:revision>54</cp:revision>
  <cp:lastPrinted>2021-11-16T09:53:00Z</cp:lastPrinted>
  <dcterms:created xsi:type="dcterms:W3CDTF">2021-08-12T14:44:00Z</dcterms:created>
  <dcterms:modified xsi:type="dcterms:W3CDTF">2023-01-12T08:46:00Z</dcterms:modified>
</cp:coreProperties>
</file>