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442B9E" w:rsidRPr="00442B9E">
        <w:t>50:14:0000000:157036 площадью 4 507 кв. м, расположенного по адресу: Московская область, г. Щелково, ул. Заречная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A471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 xml:space="preserve">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7027CB" w:rsidRPr="007027CB">
        <w:rPr>
          <w:rFonts w:ascii="Times New Roman" w:hAnsi="Times New Roman"/>
          <w:sz w:val="24"/>
          <w:szCs w:val="24"/>
        </w:rPr>
        <w:t xml:space="preserve">(в ред. от </w:t>
      </w:r>
      <w:r w:rsidR="00AE558F" w:rsidRPr="00AE558F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442B9E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</w:t>
      </w:r>
      <w:r w:rsidR="00442B9E">
        <w:rPr>
          <w:rFonts w:ascii="Times New Roman" w:hAnsi="Times New Roman"/>
          <w:sz w:val="24"/>
          <w:szCs w:val="24"/>
        </w:rPr>
        <w:t xml:space="preserve">обращение администрации городского округа Щелково Московской области от 17.10.2023 № </w:t>
      </w:r>
      <w:r w:rsidR="00442B9E" w:rsidRPr="00442B9E">
        <w:rPr>
          <w:rFonts w:ascii="Times New Roman" w:hAnsi="Times New Roman"/>
          <w:sz w:val="24"/>
          <w:szCs w:val="24"/>
        </w:rPr>
        <w:t>158Исх-16287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A47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442B9E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442B9E" w:rsidRPr="00442B9E">
        <w:rPr>
          <w:rFonts w:ascii="Times New Roman" w:hAnsi="Times New Roman" w:cs="Times New Roman"/>
          <w:sz w:val="24"/>
          <w:szCs w:val="24"/>
        </w:rPr>
        <w:t>50:14:0000000:157036 площадью 4 507 кв. м, расположенного по адресу: Московская область, г. Щелково, ул. Заречная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442B9E" w:rsidRDefault="00FD11D6" w:rsidP="00A47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Архитектурно-строительное проектирование и строительство объектов капитального строительства </w:t>
      </w:r>
      <w:r w:rsidR="009C66FA" w:rsidRPr="00442B9E">
        <w:rPr>
          <w:rFonts w:ascii="Times New Roman" w:hAnsi="Times New Roman" w:cs="Times New Roman"/>
          <w:sz w:val="24"/>
          <w:szCs w:val="24"/>
        </w:rPr>
        <w:t>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442B9E" w:rsidRDefault="0032715E" w:rsidP="00A47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9E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442B9E">
        <w:rPr>
          <w:rFonts w:ascii="Times New Roman" w:hAnsi="Times New Roman" w:cs="Times New Roman"/>
          <w:sz w:val="24"/>
          <w:szCs w:val="24"/>
        </w:rPr>
        <w:t>О</w:t>
      </w:r>
      <w:r w:rsidR="00D9248B" w:rsidRPr="00442B9E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442B9E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442B9E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</w:t>
      </w:r>
      <w:r w:rsidR="005B6E36" w:rsidRPr="00442B9E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442B9E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 w:rsidRPr="00442B9E">
        <w:rPr>
          <w:rFonts w:ascii="Times New Roman" w:hAnsi="Times New Roman" w:cs="Times New Roman"/>
          <w:sz w:val="24"/>
          <w:szCs w:val="24"/>
        </w:rPr>
        <w:t>на</w:t>
      </w:r>
      <w:r w:rsidR="005837F0" w:rsidRPr="00442B9E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442B9E">
        <w:rPr>
          <w:rFonts w:ascii="Times New Roman" w:hAnsi="Times New Roman" w:cs="Times New Roman"/>
          <w:sz w:val="24"/>
          <w:szCs w:val="24"/>
        </w:rPr>
        <w:t>нтер</w:t>
      </w:r>
      <w:r w:rsidR="00AB3866" w:rsidRPr="00442B9E">
        <w:rPr>
          <w:rFonts w:ascii="Times New Roman" w:hAnsi="Times New Roman" w:cs="Times New Roman"/>
          <w:sz w:val="24"/>
          <w:szCs w:val="24"/>
        </w:rPr>
        <w:t>нет-</w:t>
      </w:r>
      <w:r w:rsidR="005B6E36" w:rsidRPr="00442B9E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 w:rsidRPr="00442B9E">
        <w:rPr>
          <w:rFonts w:ascii="Times New Roman" w:hAnsi="Times New Roman" w:cs="Times New Roman"/>
          <w:sz w:val="24"/>
          <w:szCs w:val="24"/>
        </w:rPr>
        <w:br/>
      </w:r>
      <w:r w:rsidR="005B6E36" w:rsidRPr="00442B9E">
        <w:rPr>
          <w:rFonts w:ascii="Times New Roman" w:hAnsi="Times New Roman" w:cs="Times New Roman"/>
          <w:sz w:val="24"/>
          <w:szCs w:val="24"/>
        </w:rPr>
        <w:t xml:space="preserve">и </w:t>
      </w:r>
      <w:r w:rsidR="000558B6" w:rsidRPr="00442B9E">
        <w:rPr>
          <w:rFonts w:ascii="Times New Roman" w:hAnsi="Times New Roman" w:cs="Times New Roman"/>
          <w:sz w:val="24"/>
          <w:szCs w:val="24"/>
        </w:rPr>
        <w:t>о</w:t>
      </w:r>
      <w:r w:rsidR="005B6E36" w:rsidRPr="00442B9E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 w:rsidRPr="00442B9E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442B9E">
        <w:rPr>
          <w:rFonts w:ascii="Times New Roman" w:hAnsi="Times New Roman" w:cs="Times New Roman"/>
          <w:sz w:val="24"/>
          <w:szCs w:val="24"/>
        </w:rPr>
        <w:t>.</w:t>
      </w:r>
    </w:p>
    <w:p w:rsidR="0032715E" w:rsidRPr="00442B9E" w:rsidRDefault="0032715E" w:rsidP="00A47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9E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 w:rsidRPr="00442B9E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 w:rsidRPr="00442B9E">
        <w:rPr>
          <w:rFonts w:ascii="Times New Roman" w:hAnsi="Times New Roman" w:cs="Times New Roman"/>
          <w:sz w:val="24"/>
          <w:szCs w:val="24"/>
        </w:rPr>
        <w:t>руководителя</w:t>
      </w:r>
      <w:r w:rsidRPr="00442B9E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442B9E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D2002E" w:rsidRPr="00442B9E">
        <w:rPr>
          <w:rFonts w:ascii="Times New Roman" w:hAnsi="Times New Roman" w:cs="Times New Roman"/>
          <w:sz w:val="24"/>
          <w:szCs w:val="24"/>
        </w:rPr>
        <w:t>.</w:t>
      </w:r>
    </w:p>
    <w:p w:rsidR="00FC0543" w:rsidRPr="00442B9E" w:rsidRDefault="00FC0543" w:rsidP="00A4717F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FA8" w:rsidRPr="00442B9E" w:rsidRDefault="00D81FA8" w:rsidP="00A4717F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579" w:rsidRPr="00442B9E" w:rsidRDefault="00FD0579" w:rsidP="00A4717F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442B9E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42B9E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442B9E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42B9E"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442B9E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Pr="00442B9E">
        <w:rPr>
          <w:rFonts w:ascii="Times New Roman" w:hAnsi="Times New Roman" w:cs="Times New Roman"/>
          <w:sz w:val="24"/>
          <w:szCs w:val="24"/>
        </w:rPr>
        <w:t>у</w:t>
      </w:r>
    </w:p>
    <w:p w:rsidR="00847C6C" w:rsidRPr="00442B9E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2B9E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442B9E">
        <w:rPr>
          <w:rFonts w:ascii="Times New Roman" w:hAnsi="Times New Roman" w:cs="Times New Roman"/>
          <w:sz w:val="24"/>
          <w:szCs w:val="24"/>
        </w:rPr>
        <w:tab/>
      </w:r>
      <w:r w:rsidRPr="00442B9E">
        <w:rPr>
          <w:rFonts w:ascii="Times New Roman" w:hAnsi="Times New Roman" w:cs="Times New Roman"/>
          <w:sz w:val="24"/>
          <w:szCs w:val="24"/>
        </w:rPr>
        <w:tab/>
      </w:r>
      <w:r w:rsidRPr="00442B9E">
        <w:rPr>
          <w:rFonts w:ascii="Times New Roman" w:hAnsi="Times New Roman" w:cs="Times New Roman"/>
          <w:sz w:val="24"/>
          <w:szCs w:val="24"/>
        </w:rPr>
        <w:tab/>
      </w:r>
      <w:r w:rsidRPr="00442B9E">
        <w:rPr>
          <w:rFonts w:ascii="Times New Roman" w:hAnsi="Times New Roman" w:cs="Times New Roman"/>
          <w:sz w:val="24"/>
          <w:szCs w:val="24"/>
        </w:rPr>
        <w:tab/>
      </w:r>
      <w:r w:rsidRPr="00442B9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 w:rsidRPr="00442B9E">
        <w:rPr>
          <w:rFonts w:ascii="Times New Roman" w:hAnsi="Times New Roman" w:cs="Times New Roman"/>
          <w:sz w:val="24"/>
          <w:szCs w:val="24"/>
        </w:rPr>
        <w:t xml:space="preserve">  </w:t>
      </w:r>
      <w:r w:rsidRPr="00442B9E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442B9E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C2" w:rsidRDefault="00C174C2" w:rsidP="00202917">
      <w:pPr>
        <w:spacing w:after="0" w:line="240" w:lineRule="auto"/>
      </w:pPr>
      <w:r>
        <w:separator/>
      </w:r>
    </w:p>
  </w:endnote>
  <w:endnote w:type="continuationSeparator" w:id="0">
    <w:p w:rsidR="00C174C2" w:rsidRDefault="00C174C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C2" w:rsidRDefault="00C174C2" w:rsidP="00202917">
      <w:pPr>
        <w:spacing w:after="0" w:line="240" w:lineRule="auto"/>
      </w:pPr>
      <w:r>
        <w:separator/>
      </w:r>
    </w:p>
  </w:footnote>
  <w:footnote w:type="continuationSeparator" w:id="0">
    <w:p w:rsidR="00C174C2" w:rsidRDefault="00C174C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2B9E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5717A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216C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4717F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174C2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2EB1-98A9-48CC-AAF9-C1911FB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2023-11-07T09:32:00Z</dcterms:created>
  <dcterms:modified xsi:type="dcterms:W3CDTF">2023-11-07T09:32:00Z</dcterms:modified>
</cp:coreProperties>
</file>